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ECD1D8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D63A9">
        <w:rPr>
          <w:rFonts w:ascii="Arial" w:hAnsi="Arial" w:cs="Arial"/>
          <w:sz w:val="24"/>
          <w:szCs w:val="24"/>
        </w:rPr>
        <w:t>GRADON FARMS</w:t>
      </w:r>
    </w:p>
    <w:p w14:paraId="65A99AB1" w14:textId="2F8DA02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D63A9">
        <w:rPr>
          <w:rFonts w:ascii="Arial" w:hAnsi="Arial" w:cs="Arial"/>
          <w:sz w:val="24"/>
          <w:szCs w:val="24"/>
        </w:rPr>
        <w:t>3/3/2023</w:t>
      </w:r>
    </w:p>
    <w:p w14:paraId="21C05768" w14:textId="7D8BEF0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D63A9">
        <w:rPr>
          <w:rFonts w:ascii="Arial" w:hAnsi="Arial" w:cs="Arial"/>
          <w:sz w:val="24"/>
          <w:szCs w:val="24"/>
        </w:rPr>
        <w:t>GROUND WATER</w:t>
      </w:r>
    </w:p>
    <w:p w14:paraId="6AE5ED8C" w14:textId="6D5CE60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
    <w:p w14:paraId="55CC3D7E" w14:textId="1A26973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D63A9" w:rsidRPr="008361CE">
        <w:rPr>
          <w:rFonts w:ascii="Arial" w:hAnsi="Arial" w:cs="Arial"/>
          <w:sz w:val="24"/>
          <w:szCs w:val="24"/>
        </w:rPr>
        <w:t>Well #2 – The well draws water from the extensive San Joaquin Valley</w:t>
      </w:r>
      <w:r w:rsidR="000D63A9">
        <w:rPr>
          <w:rFonts w:ascii="Arial" w:hAnsi="Arial" w:cs="Arial"/>
          <w:sz w:val="24"/>
          <w:szCs w:val="24"/>
        </w:rPr>
        <w:t xml:space="preserve"> </w:t>
      </w:r>
      <w:r w:rsidR="000D63A9" w:rsidRPr="008361CE">
        <w:rPr>
          <w:rFonts w:ascii="Arial" w:hAnsi="Arial" w:cs="Arial"/>
          <w:sz w:val="24"/>
          <w:szCs w:val="24"/>
        </w:rPr>
        <w:t xml:space="preserve">groundwater basin. On September 16, 2014, the State Water Resources Control Board- Well 01 is no longer </w:t>
      </w:r>
      <w:r w:rsidR="000D63A9" w:rsidRPr="008361CE">
        <w:rPr>
          <w:rFonts w:ascii="Arial" w:hAnsi="Arial" w:cs="Arial"/>
          <w:sz w:val="24"/>
          <w:szCs w:val="24"/>
        </w:rPr>
        <w:t>an approved</w:t>
      </w:r>
      <w:r w:rsidR="000D63A9" w:rsidRPr="008361CE">
        <w:rPr>
          <w:rFonts w:ascii="Arial" w:hAnsi="Arial" w:cs="Arial"/>
          <w:sz w:val="24"/>
          <w:szCs w:val="24"/>
        </w:rPr>
        <w:t xml:space="preserve"> source</w:t>
      </w:r>
      <w:r w:rsidR="000D63A9">
        <w:rPr>
          <w:rFonts w:ascii="Arial" w:hAnsi="Arial" w:cs="Arial"/>
          <w:sz w:val="24"/>
          <w:szCs w:val="24"/>
        </w:rPr>
        <w:t xml:space="preserve"> </w:t>
      </w:r>
      <w:r w:rsidR="000D63A9" w:rsidRPr="008361CE">
        <w:rPr>
          <w:rFonts w:ascii="Arial" w:hAnsi="Arial" w:cs="Arial"/>
          <w:sz w:val="24"/>
          <w:szCs w:val="24"/>
        </w:rPr>
        <w:t>of supply for the water system.</w:t>
      </w:r>
      <w:r w:rsidR="000D63A9">
        <w:rPr>
          <w:rFonts w:ascii="Arial" w:hAnsi="Arial" w:cs="Arial"/>
          <w:sz w:val="24"/>
          <w:szCs w:val="24"/>
        </w:rPr>
        <w:t xml:space="preserve"> </w:t>
      </w: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7DF1A50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D63A9" w:rsidRPr="008361CE">
        <w:rPr>
          <w:rFonts w:ascii="Arial" w:hAnsi="Arial" w:cs="Arial"/>
          <w:sz w:val="24"/>
          <w:szCs w:val="24"/>
        </w:rPr>
        <w:t>The source is considered most vulnerable to the following activities not</w:t>
      </w:r>
      <w:r w:rsidR="000D63A9">
        <w:rPr>
          <w:rFonts w:ascii="Arial" w:hAnsi="Arial" w:cs="Arial"/>
          <w:sz w:val="24"/>
          <w:szCs w:val="24"/>
        </w:rPr>
        <w:t xml:space="preserve"> </w:t>
      </w:r>
      <w:r w:rsidR="000D63A9" w:rsidRPr="008361CE">
        <w:rPr>
          <w:rFonts w:ascii="Arial" w:hAnsi="Arial" w:cs="Arial"/>
          <w:sz w:val="24"/>
          <w:szCs w:val="24"/>
        </w:rPr>
        <w:t xml:space="preserve">associated with any detected contaminants: Machine shops, Septic systems- low density [&lt;1 acre]. You may request a copy of the assessment </w:t>
      </w:r>
      <w:proofErr w:type="gramStart"/>
      <w:r w:rsidR="000D63A9" w:rsidRPr="008361CE">
        <w:rPr>
          <w:rFonts w:ascii="Arial" w:hAnsi="Arial" w:cs="Arial"/>
          <w:sz w:val="24"/>
          <w:szCs w:val="24"/>
        </w:rPr>
        <w:t>summary</w:t>
      </w:r>
      <w:proofErr w:type="gramEnd"/>
      <w:r w:rsidR="000D63A9" w:rsidRPr="008361CE">
        <w:rPr>
          <w:rFonts w:ascii="Arial" w:hAnsi="Arial" w:cs="Arial"/>
          <w:sz w:val="24"/>
          <w:szCs w:val="24"/>
        </w:rPr>
        <w:t xml:space="preserve"> or you may view a copy of the assessment at Five Points Ag Service, 25960 Mt. Whitney, Five Points CA 93624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CF89BA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D63A9">
        <w:rPr>
          <w:rFonts w:ascii="Arial" w:eastAsia="PMingLiU" w:hAnsi="Arial" w:cs="Arial"/>
          <w:sz w:val="24"/>
          <w:szCs w:val="24"/>
        </w:rPr>
        <w:t>GRADON FARMS</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0D63A9">
        <w:rPr>
          <w:rFonts w:ascii="Arial" w:eastAsia="PMingLiU" w:hAnsi="Arial" w:cs="Arial"/>
          <w:sz w:val="24"/>
          <w:szCs w:val="24"/>
        </w:rPr>
        <w:t>25960 MT. WHITNEY AVE. FIVE POINTS, CA (559(614-5492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4EBEE6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D63A9">
        <w:rPr>
          <w:rFonts w:ascii="Arial" w:hAnsi="Arial" w:cs="Arial"/>
          <w:sz w:val="24"/>
          <w:szCs w:val="24"/>
        </w:rPr>
        <w:t>GRADON FARMS 25960 MT. WHITNEY AVE FIVE POINTS,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D63A9">
        <w:rPr>
          <w:rFonts w:ascii="Arial" w:hAnsi="Arial" w:cs="Arial"/>
          <w:sz w:val="24"/>
          <w:szCs w:val="24"/>
        </w:rPr>
        <w:t>(559)614-5492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FBF143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0D63A9">
        <w:rPr>
          <w:rFonts w:ascii="Arial" w:hAnsi="Arial" w:cs="Arial"/>
          <w:sz w:val="24"/>
          <w:szCs w:val="24"/>
        </w:rPr>
        <w:t>GRADON FARMS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0D63A9">
        <w:rPr>
          <w:rFonts w:ascii="Arial" w:hAnsi="Arial" w:cs="Arial"/>
          <w:sz w:val="24"/>
          <w:szCs w:val="24"/>
        </w:rPr>
        <w:t>25960 MT. WHITNEY AVE FIVE POINTS, CA (559)614-5492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1703B9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0D63A9">
        <w:rPr>
          <w:rFonts w:ascii="Arial" w:hAnsi="Arial" w:cs="Arial"/>
          <w:sz w:val="24"/>
          <w:szCs w:val="24"/>
        </w:rPr>
        <w:t>GRADON FARMS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D63A9">
        <w:rPr>
          <w:rFonts w:ascii="Arial" w:hAnsi="Arial" w:cs="Arial"/>
          <w:sz w:val="24"/>
          <w:szCs w:val="24"/>
        </w:rPr>
        <w:t>(559)614-5492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0D63A9" w:rsidRDefault="00095AAC" w:rsidP="0073000F">
            <w:pPr>
              <w:spacing w:before="40" w:after="40"/>
              <w:rPr>
                <w:rFonts w:ascii="Arial" w:hAnsi="Arial" w:cs="Arial"/>
              </w:rPr>
            </w:pPr>
            <w:r w:rsidRPr="000D63A9">
              <w:rPr>
                <w:rFonts w:ascii="Arial" w:hAnsi="Arial" w:cs="Arial"/>
                <w:i/>
              </w:rPr>
              <w:t>E. coli</w:t>
            </w:r>
            <w:r w:rsidR="0073000F" w:rsidRPr="000D63A9">
              <w:rPr>
                <w:rFonts w:ascii="Arial" w:hAnsi="Arial" w:cs="Arial"/>
                <w:i/>
              </w:rPr>
              <w:br/>
            </w:r>
          </w:p>
        </w:tc>
        <w:tc>
          <w:tcPr>
            <w:tcW w:w="1617" w:type="dxa"/>
          </w:tcPr>
          <w:p w14:paraId="54205FE5" w14:textId="77777777" w:rsidR="00095AAC" w:rsidRPr="000D63A9" w:rsidRDefault="00095AAC" w:rsidP="008572DA">
            <w:pPr>
              <w:spacing w:before="40" w:after="40"/>
              <w:jc w:val="center"/>
              <w:rPr>
                <w:rFonts w:ascii="Arial" w:hAnsi="Arial" w:cs="Arial"/>
              </w:rPr>
            </w:pPr>
            <w:r w:rsidRPr="000D63A9">
              <w:rPr>
                <w:rFonts w:ascii="Arial" w:hAnsi="Arial" w:cs="Arial"/>
              </w:rPr>
              <w:t>(In the year)</w:t>
            </w:r>
          </w:p>
          <w:p w14:paraId="4A18E97C" w14:textId="27381839" w:rsidR="008572DA" w:rsidRPr="000D63A9" w:rsidRDefault="000D63A9" w:rsidP="008572DA">
            <w:pPr>
              <w:spacing w:before="40" w:after="40"/>
              <w:jc w:val="center"/>
              <w:rPr>
                <w:rFonts w:ascii="Arial" w:hAnsi="Arial" w:cs="Arial"/>
              </w:rPr>
            </w:pPr>
            <w:r w:rsidRPr="000D63A9">
              <w:rPr>
                <w:rFonts w:ascii="Arial" w:hAnsi="Arial" w:cs="Arial"/>
              </w:rPr>
              <w:t>0</w:t>
            </w:r>
          </w:p>
        </w:tc>
        <w:tc>
          <w:tcPr>
            <w:tcW w:w="1443" w:type="dxa"/>
          </w:tcPr>
          <w:p w14:paraId="38C21B9B" w14:textId="4F6BD1A4" w:rsidR="00095AAC" w:rsidRPr="000D63A9" w:rsidRDefault="000D63A9" w:rsidP="008572DA">
            <w:pPr>
              <w:spacing w:before="40" w:after="40"/>
              <w:jc w:val="center"/>
              <w:rPr>
                <w:rFonts w:ascii="Arial" w:hAnsi="Arial" w:cs="Arial"/>
              </w:rPr>
            </w:pPr>
            <w:r w:rsidRPr="000D63A9">
              <w:rPr>
                <w:rFonts w:ascii="Arial" w:hAnsi="Arial" w:cs="Arial"/>
              </w:rPr>
              <w:t>0</w:t>
            </w:r>
          </w:p>
        </w:tc>
        <w:tc>
          <w:tcPr>
            <w:tcW w:w="2610" w:type="dxa"/>
          </w:tcPr>
          <w:p w14:paraId="09A9CFD2" w14:textId="0460835B" w:rsidR="00095AAC" w:rsidRPr="000D63A9" w:rsidRDefault="00095AAC" w:rsidP="00827994">
            <w:pPr>
              <w:spacing w:before="40" w:after="40"/>
              <w:jc w:val="center"/>
              <w:rPr>
                <w:rFonts w:ascii="Arial" w:hAnsi="Arial" w:cs="Arial"/>
              </w:rPr>
            </w:pPr>
            <w:r w:rsidRPr="000D63A9">
              <w:rPr>
                <w:rFonts w:ascii="Arial" w:hAnsi="Arial" w:cs="Arial"/>
              </w:rPr>
              <w:t>(</w:t>
            </w:r>
            <w:r w:rsidR="00020032" w:rsidRPr="000D63A9">
              <w:rPr>
                <w:rFonts w:ascii="Arial" w:hAnsi="Arial" w:cs="Arial"/>
              </w:rPr>
              <w:t>a</w:t>
            </w:r>
            <w:r w:rsidRPr="000D63A9">
              <w:rPr>
                <w:rFonts w:ascii="Arial" w:hAnsi="Arial" w:cs="Arial"/>
              </w:rPr>
              <w:t>)</w:t>
            </w:r>
          </w:p>
        </w:tc>
        <w:tc>
          <w:tcPr>
            <w:tcW w:w="990" w:type="dxa"/>
          </w:tcPr>
          <w:p w14:paraId="52965BD7" w14:textId="77777777" w:rsidR="00095AAC" w:rsidRPr="000D63A9" w:rsidRDefault="00095AAC" w:rsidP="008572DA">
            <w:pPr>
              <w:spacing w:before="40" w:after="40"/>
              <w:jc w:val="center"/>
              <w:rPr>
                <w:rFonts w:ascii="Arial" w:hAnsi="Arial" w:cs="Arial"/>
              </w:rPr>
            </w:pPr>
            <w:r w:rsidRPr="000D63A9">
              <w:rPr>
                <w:rFonts w:ascii="Arial" w:hAnsi="Arial" w:cs="Arial"/>
              </w:rPr>
              <w:t>0</w:t>
            </w:r>
          </w:p>
        </w:tc>
        <w:tc>
          <w:tcPr>
            <w:tcW w:w="2071" w:type="dxa"/>
          </w:tcPr>
          <w:p w14:paraId="6D4E3BEB" w14:textId="77777777" w:rsidR="00095AAC" w:rsidRPr="000D63A9" w:rsidRDefault="00095AAC" w:rsidP="005D3BD9">
            <w:pPr>
              <w:spacing w:before="40" w:after="40"/>
              <w:rPr>
                <w:rFonts w:ascii="Arial" w:hAnsi="Arial" w:cs="Arial"/>
              </w:rPr>
            </w:pPr>
            <w:r w:rsidRPr="000D63A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0D63A9" w:rsidRDefault="008572DA" w:rsidP="00960466">
            <w:pPr>
              <w:spacing w:before="40" w:after="40"/>
              <w:rPr>
                <w:rFonts w:ascii="Arial" w:hAnsi="Arial" w:cs="Arial"/>
              </w:rPr>
            </w:pPr>
            <w:r w:rsidRPr="000D63A9">
              <w:rPr>
                <w:rFonts w:ascii="Arial" w:hAnsi="Arial" w:cs="Arial"/>
              </w:rPr>
              <w:t>Lead (ppb)</w:t>
            </w:r>
          </w:p>
        </w:tc>
        <w:tc>
          <w:tcPr>
            <w:tcW w:w="1440" w:type="dxa"/>
            <w:tcMar>
              <w:left w:w="86" w:type="dxa"/>
              <w:right w:w="86" w:type="dxa"/>
            </w:tcMar>
          </w:tcPr>
          <w:p w14:paraId="0A0580DD" w14:textId="19D1998B" w:rsidR="008572DA" w:rsidRPr="000D63A9" w:rsidRDefault="000D63A9" w:rsidP="00960466">
            <w:pPr>
              <w:spacing w:before="40" w:after="40"/>
              <w:jc w:val="center"/>
              <w:rPr>
                <w:rFonts w:ascii="Arial" w:hAnsi="Arial" w:cs="Arial"/>
              </w:rPr>
            </w:pPr>
            <w:r w:rsidRPr="000D63A9">
              <w:rPr>
                <w:rFonts w:ascii="Arial" w:hAnsi="Arial" w:cs="Arial"/>
              </w:rPr>
              <w:t>6/21/2022</w:t>
            </w:r>
          </w:p>
        </w:tc>
        <w:tc>
          <w:tcPr>
            <w:tcW w:w="900" w:type="dxa"/>
            <w:tcMar>
              <w:left w:w="86" w:type="dxa"/>
              <w:right w:w="86" w:type="dxa"/>
            </w:tcMar>
          </w:tcPr>
          <w:p w14:paraId="102D5A02" w14:textId="1DCD4D27" w:rsidR="008572DA" w:rsidRPr="000D63A9" w:rsidRDefault="000D63A9" w:rsidP="00960466">
            <w:pPr>
              <w:spacing w:before="40" w:after="40"/>
              <w:jc w:val="center"/>
              <w:rPr>
                <w:rFonts w:ascii="Arial" w:hAnsi="Arial" w:cs="Arial"/>
              </w:rPr>
            </w:pPr>
            <w:r w:rsidRPr="000D63A9">
              <w:rPr>
                <w:rFonts w:ascii="Arial" w:hAnsi="Arial" w:cs="Arial"/>
              </w:rPr>
              <w:t>5</w:t>
            </w:r>
          </w:p>
        </w:tc>
        <w:tc>
          <w:tcPr>
            <w:tcW w:w="990" w:type="dxa"/>
            <w:tcMar>
              <w:left w:w="86" w:type="dxa"/>
              <w:right w:w="86" w:type="dxa"/>
            </w:tcMar>
          </w:tcPr>
          <w:p w14:paraId="36E2A949" w14:textId="03A6AC15" w:rsidR="008572DA" w:rsidRPr="000D63A9" w:rsidRDefault="000D63A9" w:rsidP="00960466">
            <w:pPr>
              <w:spacing w:before="40" w:after="40"/>
              <w:jc w:val="center"/>
              <w:rPr>
                <w:rFonts w:ascii="Arial" w:hAnsi="Arial" w:cs="Arial"/>
              </w:rPr>
            </w:pPr>
            <w:r w:rsidRPr="000D63A9">
              <w:rPr>
                <w:rFonts w:ascii="Arial" w:hAnsi="Arial" w:cs="Arial"/>
              </w:rPr>
              <w:t>ND</w:t>
            </w:r>
          </w:p>
        </w:tc>
        <w:tc>
          <w:tcPr>
            <w:tcW w:w="900" w:type="dxa"/>
            <w:tcMar>
              <w:left w:w="86" w:type="dxa"/>
              <w:right w:w="86" w:type="dxa"/>
            </w:tcMar>
          </w:tcPr>
          <w:p w14:paraId="308535F4" w14:textId="070493F4" w:rsidR="008572DA" w:rsidRPr="000D63A9" w:rsidRDefault="000D63A9" w:rsidP="00960466">
            <w:pPr>
              <w:spacing w:before="40" w:after="40"/>
              <w:jc w:val="center"/>
              <w:rPr>
                <w:rFonts w:ascii="Arial" w:hAnsi="Arial" w:cs="Arial"/>
              </w:rPr>
            </w:pPr>
            <w:r w:rsidRPr="000D63A9">
              <w:rPr>
                <w:rFonts w:ascii="Arial" w:hAnsi="Arial" w:cs="Arial"/>
              </w:rPr>
              <w:t>0</w:t>
            </w:r>
          </w:p>
        </w:tc>
        <w:tc>
          <w:tcPr>
            <w:tcW w:w="540" w:type="dxa"/>
            <w:tcMar>
              <w:left w:w="86" w:type="dxa"/>
              <w:right w:w="86" w:type="dxa"/>
            </w:tcMar>
          </w:tcPr>
          <w:p w14:paraId="0173A2B8" w14:textId="77777777" w:rsidR="008572DA" w:rsidRPr="000D63A9" w:rsidRDefault="008572DA" w:rsidP="00960466">
            <w:pPr>
              <w:spacing w:before="40" w:after="40"/>
              <w:jc w:val="center"/>
              <w:rPr>
                <w:rFonts w:ascii="Arial" w:hAnsi="Arial" w:cs="Arial"/>
              </w:rPr>
            </w:pPr>
            <w:r w:rsidRPr="000D63A9">
              <w:rPr>
                <w:rFonts w:ascii="Arial" w:hAnsi="Arial" w:cs="Arial"/>
              </w:rPr>
              <w:t>15</w:t>
            </w:r>
          </w:p>
        </w:tc>
        <w:tc>
          <w:tcPr>
            <w:tcW w:w="540" w:type="dxa"/>
            <w:tcMar>
              <w:left w:w="86" w:type="dxa"/>
              <w:right w:w="86" w:type="dxa"/>
            </w:tcMar>
          </w:tcPr>
          <w:p w14:paraId="4C360E7C" w14:textId="77777777" w:rsidR="008572DA" w:rsidRPr="000D63A9" w:rsidRDefault="008572DA" w:rsidP="00960466">
            <w:pPr>
              <w:spacing w:before="40" w:after="40"/>
              <w:jc w:val="center"/>
              <w:rPr>
                <w:rFonts w:ascii="Arial" w:hAnsi="Arial" w:cs="Arial"/>
              </w:rPr>
            </w:pPr>
            <w:r w:rsidRPr="000D63A9">
              <w:rPr>
                <w:rFonts w:ascii="Arial" w:hAnsi="Arial" w:cs="Arial"/>
              </w:rPr>
              <w:t>0.2</w:t>
            </w:r>
          </w:p>
        </w:tc>
        <w:tc>
          <w:tcPr>
            <w:tcW w:w="1350" w:type="dxa"/>
            <w:tcMar>
              <w:left w:w="86" w:type="dxa"/>
              <w:right w:w="86" w:type="dxa"/>
            </w:tcMar>
          </w:tcPr>
          <w:p w14:paraId="2A95BBE1" w14:textId="34CFFF7D" w:rsidR="008572DA" w:rsidRPr="000D63A9" w:rsidRDefault="000D63A9" w:rsidP="00960466">
            <w:pPr>
              <w:spacing w:before="40" w:after="40"/>
              <w:jc w:val="center"/>
              <w:rPr>
                <w:rFonts w:ascii="Arial" w:hAnsi="Arial" w:cs="Arial"/>
              </w:rPr>
            </w:pPr>
            <w:r w:rsidRPr="000D63A9">
              <w:rPr>
                <w:rFonts w:ascii="Arial" w:hAnsi="Arial" w:cs="Arial"/>
              </w:rPr>
              <w:t>NA</w:t>
            </w:r>
          </w:p>
        </w:tc>
        <w:tc>
          <w:tcPr>
            <w:tcW w:w="3240" w:type="dxa"/>
          </w:tcPr>
          <w:p w14:paraId="53E810BE" w14:textId="23D40162" w:rsidR="008572DA" w:rsidRPr="000D63A9" w:rsidRDefault="008572DA" w:rsidP="00960466">
            <w:pPr>
              <w:spacing w:before="40" w:after="40"/>
              <w:rPr>
                <w:rFonts w:ascii="Arial" w:hAnsi="Arial" w:cs="Arial"/>
              </w:rPr>
            </w:pPr>
            <w:r w:rsidRPr="000D63A9">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0D63A9" w:rsidRDefault="00FC33C4" w:rsidP="00FC33C4">
            <w:pPr>
              <w:spacing w:before="40" w:after="40"/>
              <w:rPr>
                <w:rFonts w:ascii="Arial" w:hAnsi="Arial" w:cs="Arial"/>
              </w:rPr>
            </w:pPr>
            <w:r w:rsidRPr="000D63A9">
              <w:rPr>
                <w:rFonts w:ascii="Arial" w:hAnsi="Arial" w:cs="Arial"/>
              </w:rPr>
              <w:t>Copper (ppm)</w:t>
            </w:r>
          </w:p>
        </w:tc>
        <w:tc>
          <w:tcPr>
            <w:tcW w:w="1440" w:type="dxa"/>
            <w:tcMar>
              <w:left w:w="86" w:type="dxa"/>
              <w:right w:w="86" w:type="dxa"/>
            </w:tcMar>
          </w:tcPr>
          <w:p w14:paraId="1E79D436" w14:textId="4FFF0744" w:rsidR="00FC33C4" w:rsidRPr="000D63A9" w:rsidRDefault="000D63A9" w:rsidP="00FC33C4">
            <w:pPr>
              <w:spacing w:before="40" w:after="40"/>
              <w:jc w:val="center"/>
              <w:rPr>
                <w:rFonts w:ascii="Arial" w:hAnsi="Arial" w:cs="Arial"/>
              </w:rPr>
            </w:pPr>
            <w:r w:rsidRPr="000D63A9">
              <w:rPr>
                <w:rFonts w:ascii="Arial" w:hAnsi="Arial" w:cs="Arial"/>
              </w:rPr>
              <w:t>6/21/2022</w:t>
            </w:r>
          </w:p>
        </w:tc>
        <w:tc>
          <w:tcPr>
            <w:tcW w:w="900" w:type="dxa"/>
            <w:tcMar>
              <w:left w:w="86" w:type="dxa"/>
              <w:right w:w="86" w:type="dxa"/>
            </w:tcMar>
          </w:tcPr>
          <w:p w14:paraId="42CEE2F3" w14:textId="310D0885" w:rsidR="00FC33C4" w:rsidRPr="000D63A9" w:rsidRDefault="000D63A9" w:rsidP="00FC33C4">
            <w:pPr>
              <w:spacing w:before="40" w:after="40"/>
              <w:jc w:val="center"/>
              <w:rPr>
                <w:rFonts w:ascii="Arial" w:hAnsi="Arial" w:cs="Arial"/>
              </w:rPr>
            </w:pPr>
            <w:r w:rsidRPr="000D63A9">
              <w:rPr>
                <w:rFonts w:ascii="Arial" w:hAnsi="Arial" w:cs="Arial"/>
              </w:rPr>
              <w:t>5</w:t>
            </w:r>
          </w:p>
        </w:tc>
        <w:tc>
          <w:tcPr>
            <w:tcW w:w="990" w:type="dxa"/>
            <w:tcMar>
              <w:left w:w="86" w:type="dxa"/>
              <w:right w:w="86" w:type="dxa"/>
            </w:tcMar>
          </w:tcPr>
          <w:p w14:paraId="15E55B1F" w14:textId="5F66B4A1" w:rsidR="00FC33C4" w:rsidRPr="000D63A9" w:rsidRDefault="000D63A9" w:rsidP="00FC33C4">
            <w:pPr>
              <w:spacing w:before="40" w:after="40"/>
              <w:jc w:val="center"/>
              <w:rPr>
                <w:rFonts w:ascii="Arial" w:hAnsi="Arial" w:cs="Arial"/>
              </w:rPr>
            </w:pPr>
            <w:r w:rsidRPr="000D63A9">
              <w:rPr>
                <w:rFonts w:ascii="Arial" w:hAnsi="Arial" w:cs="Arial"/>
              </w:rPr>
              <w:t>ND</w:t>
            </w:r>
          </w:p>
        </w:tc>
        <w:tc>
          <w:tcPr>
            <w:tcW w:w="900" w:type="dxa"/>
            <w:tcMar>
              <w:left w:w="86" w:type="dxa"/>
              <w:right w:w="86" w:type="dxa"/>
            </w:tcMar>
          </w:tcPr>
          <w:p w14:paraId="1AE57BBF" w14:textId="7D25776C" w:rsidR="00FC33C4" w:rsidRPr="000D63A9" w:rsidRDefault="000D63A9" w:rsidP="00FC33C4">
            <w:pPr>
              <w:spacing w:before="40" w:after="40"/>
              <w:jc w:val="center"/>
              <w:rPr>
                <w:rFonts w:ascii="Arial" w:hAnsi="Arial" w:cs="Arial"/>
              </w:rPr>
            </w:pPr>
            <w:r w:rsidRPr="000D63A9">
              <w:rPr>
                <w:rFonts w:ascii="Arial" w:hAnsi="Arial" w:cs="Arial"/>
              </w:rPr>
              <w:t>0</w:t>
            </w:r>
          </w:p>
        </w:tc>
        <w:tc>
          <w:tcPr>
            <w:tcW w:w="540" w:type="dxa"/>
            <w:tcMar>
              <w:left w:w="86" w:type="dxa"/>
              <w:right w:w="86" w:type="dxa"/>
            </w:tcMar>
          </w:tcPr>
          <w:p w14:paraId="70C90CCD" w14:textId="77777777" w:rsidR="00FC33C4" w:rsidRPr="000D63A9" w:rsidRDefault="00FC33C4" w:rsidP="00FC33C4">
            <w:pPr>
              <w:spacing w:before="40" w:after="40"/>
              <w:jc w:val="center"/>
              <w:rPr>
                <w:rFonts w:ascii="Arial" w:hAnsi="Arial" w:cs="Arial"/>
              </w:rPr>
            </w:pPr>
            <w:r w:rsidRPr="000D63A9">
              <w:rPr>
                <w:rFonts w:ascii="Arial" w:hAnsi="Arial" w:cs="Arial"/>
              </w:rPr>
              <w:t>1.3</w:t>
            </w:r>
          </w:p>
        </w:tc>
        <w:tc>
          <w:tcPr>
            <w:tcW w:w="540" w:type="dxa"/>
            <w:tcMar>
              <w:left w:w="86" w:type="dxa"/>
              <w:right w:w="86" w:type="dxa"/>
            </w:tcMar>
          </w:tcPr>
          <w:p w14:paraId="6BFCFA13" w14:textId="77777777" w:rsidR="00FC33C4" w:rsidRPr="000D63A9" w:rsidRDefault="00FC33C4" w:rsidP="00FC33C4">
            <w:pPr>
              <w:spacing w:before="40" w:after="40"/>
              <w:jc w:val="center"/>
              <w:rPr>
                <w:rFonts w:ascii="Arial" w:hAnsi="Arial" w:cs="Arial"/>
              </w:rPr>
            </w:pPr>
            <w:r w:rsidRPr="000D63A9">
              <w:rPr>
                <w:rFonts w:ascii="Arial" w:hAnsi="Arial" w:cs="Arial"/>
              </w:rPr>
              <w:t>0.3</w:t>
            </w:r>
          </w:p>
        </w:tc>
        <w:tc>
          <w:tcPr>
            <w:tcW w:w="1350" w:type="dxa"/>
            <w:tcMar>
              <w:left w:w="86" w:type="dxa"/>
              <w:right w:w="86" w:type="dxa"/>
            </w:tcMar>
          </w:tcPr>
          <w:p w14:paraId="0C5D1F0F" w14:textId="77777777" w:rsidR="00FC33C4" w:rsidRPr="000D63A9" w:rsidRDefault="00FC33C4" w:rsidP="00FC33C4">
            <w:pPr>
              <w:spacing w:before="40" w:after="40"/>
              <w:jc w:val="center"/>
              <w:rPr>
                <w:rFonts w:ascii="Arial" w:hAnsi="Arial" w:cs="Arial"/>
              </w:rPr>
            </w:pPr>
            <w:r w:rsidRPr="000D63A9">
              <w:rPr>
                <w:rFonts w:ascii="Arial" w:hAnsi="Arial" w:cs="Arial"/>
              </w:rPr>
              <w:t>Not</w:t>
            </w:r>
          </w:p>
          <w:p w14:paraId="60640B47" w14:textId="0040228E" w:rsidR="00FC33C4" w:rsidRPr="000D63A9" w:rsidRDefault="00FC33C4" w:rsidP="00FC33C4">
            <w:pPr>
              <w:spacing w:before="40" w:after="40"/>
              <w:jc w:val="center"/>
              <w:rPr>
                <w:rFonts w:ascii="Arial" w:hAnsi="Arial" w:cs="Arial"/>
              </w:rPr>
            </w:pPr>
            <w:r w:rsidRPr="000D63A9">
              <w:rPr>
                <w:rFonts w:ascii="Arial" w:hAnsi="Arial" w:cs="Arial"/>
              </w:rPr>
              <w:t>applicable</w:t>
            </w:r>
          </w:p>
        </w:tc>
        <w:tc>
          <w:tcPr>
            <w:tcW w:w="3240" w:type="dxa"/>
          </w:tcPr>
          <w:p w14:paraId="5A3BAA98" w14:textId="4D55672D" w:rsidR="00FC33C4" w:rsidRPr="000D63A9" w:rsidRDefault="00FC33C4" w:rsidP="00FC33C4">
            <w:pPr>
              <w:spacing w:before="40" w:after="40"/>
              <w:rPr>
                <w:rFonts w:ascii="Arial" w:hAnsi="Arial" w:cs="Arial"/>
              </w:rPr>
            </w:pPr>
            <w:r w:rsidRPr="000D63A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D63A9" w:rsidRPr="005162DE" w14:paraId="0E0C1E93" w14:textId="77777777" w:rsidTr="002D3FB5">
        <w:trPr>
          <w:trHeight w:val="432"/>
        </w:trPr>
        <w:tc>
          <w:tcPr>
            <w:tcW w:w="2250" w:type="dxa"/>
          </w:tcPr>
          <w:p w14:paraId="66AD9F49" w14:textId="77777777" w:rsidR="000D63A9" w:rsidRPr="000D63A9" w:rsidRDefault="000D63A9" w:rsidP="000D63A9">
            <w:pPr>
              <w:spacing w:before="40" w:after="40"/>
              <w:rPr>
                <w:rFonts w:ascii="Arial" w:hAnsi="Arial" w:cs="Arial"/>
              </w:rPr>
            </w:pPr>
            <w:r w:rsidRPr="000D63A9">
              <w:rPr>
                <w:rFonts w:ascii="Arial" w:hAnsi="Arial" w:cs="Arial"/>
              </w:rPr>
              <w:t>Sodium (ppm)</w:t>
            </w:r>
          </w:p>
        </w:tc>
        <w:tc>
          <w:tcPr>
            <w:tcW w:w="1345" w:type="dxa"/>
            <w:tcMar>
              <w:left w:w="58" w:type="dxa"/>
              <w:right w:w="58" w:type="dxa"/>
            </w:tcMar>
          </w:tcPr>
          <w:p w14:paraId="2DC49168" w14:textId="692DBB33" w:rsidR="000D63A9" w:rsidRPr="000D63A9" w:rsidRDefault="000D63A9" w:rsidP="000D63A9">
            <w:pPr>
              <w:spacing w:before="40" w:after="40"/>
              <w:jc w:val="center"/>
              <w:rPr>
                <w:rFonts w:ascii="Arial" w:hAnsi="Arial" w:cs="Arial"/>
              </w:rPr>
            </w:pPr>
            <w:r w:rsidRPr="000D63A9">
              <w:rPr>
                <w:rFonts w:ascii="Arial" w:hAnsi="Arial" w:cs="Arial"/>
                <w:color w:val="000000" w:themeColor="text1"/>
              </w:rPr>
              <w:t>6/16/2021</w:t>
            </w:r>
          </w:p>
        </w:tc>
        <w:tc>
          <w:tcPr>
            <w:tcW w:w="1260" w:type="dxa"/>
            <w:tcMar>
              <w:left w:w="58" w:type="dxa"/>
              <w:right w:w="58" w:type="dxa"/>
            </w:tcMar>
          </w:tcPr>
          <w:p w14:paraId="690B0D1C" w14:textId="59B03B63" w:rsidR="000D63A9" w:rsidRPr="000D63A9" w:rsidRDefault="000D63A9" w:rsidP="000D63A9">
            <w:pPr>
              <w:spacing w:before="40" w:after="40"/>
              <w:jc w:val="center"/>
              <w:rPr>
                <w:rFonts w:ascii="Arial" w:hAnsi="Arial" w:cs="Arial"/>
              </w:rPr>
            </w:pPr>
            <w:r w:rsidRPr="000D63A9">
              <w:rPr>
                <w:rFonts w:ascii="Arial" w:hAnsi="Arial" w:cs="Arial"/>
                <w:color w:val="000000" w:themeColor="text1"/>
              </w:rPr>
              <w:t>420</w:t>
            </w:r>
          </w:p>
        </w:tc>
        <w:tc>
          <w:tcPr>
            <w:tcW w:w="1530" w:type="dxa"/>
            <w:tcMar>
              <w:left w:w="58" w:type="dxa"/>
              <w:right w:w="58" w:type="dxa"/>
            </w:tcMar>
          </w:tcPr>
          <w:p w14:paraId="6802CC34" w14:textId="1EDEF6F4" w:rsidR="000D63A9" w:rsidRPr="000D63A9" w:rsidRDefault="000D63A9" w:rsidP="000D63A9">
            <w:pPr>
              <w:spacing w:before="40" w:after="40"/>
              <w:jc w:val="center"/>
              <w:rPr>
                <w:rFonts w:ascii="Arial" w:hAnsi="Arial" w:cs="Arial"/>
              </w:rPr>
            </w:pPr>
            <w:r w:rsidRPr="000D63A9">
              <w:rPr>
                <w:rFonts w:ascii="Arial" w:hAnsi="Arial" w:cs="Arial"/>
                <w:color w:val="000000" w:themeColor="text1"/>
              </w:rPr>
              <w:t>N/A</w:t>
            </w:r>
          </w:p>
        </w:tc>
        <w:tc>
          <w:tcPr>
            <w:tcW w:w="810" w:type="dxa"/>
            <w:tcMar>
              <w:left w:w="58" w:type="dxa"/>
              <w:right w:w="58" w:type="dxa"/>
            </w:tcMar>
          </w:tcPr>
          <w:p w14:paraId="4E60C959" w14:textId="77777777" w:rsidR="000D63A9" w:rsidRPr="000D63A9" w:rsidRDefault="000D63A9" w:rsidP="000D63A9">
            <w:pPr>
              <w:spacing w:before="40" w:after="40"/>
              <w:jc w:val="center"/>
              <w:rPr>
                <w:rFonts w:ascii="Arial" w:hAnsi="Arial" w:cs="Arial"/>
              </w:rPr>
            </w:pPr>
            <w:r w:rsidRPr="000D63A9">
              <w:rPr>
                <w:rFonts w:ascii="Arial" w:hAnsi="Arial" w:cs="Arial"/>
              </w:rPr>
              <w:t>None</w:t>
            </w:r>
          </w:p>
        </w:tc>
        <w:tc>
          <w:tcPr>
            <w:tcW w:w="1080" w:type="dxa"/>
            <w:tcMar>
              <w:left w:w="58" w:type="dxa"/>
              <w:right w:w="58" w:type="dxa"/>
            </w:tcMar>
          </w:tcPr>
          <w:p w14:paraId="721928BB" w14:textId="77777777" w:rsidR="000D63A9" w:rsidRPr="000D63A9" w:rsidRDefault="000D63A9" w:rsidP="000D63A9">
            <w:pPr>
              <w:spacing w:before="40" w:after="40"/>
              <w:jc w:val="center"/>
              <w:rPr>
                <w:rFonts w:ascii="Arial" w:hAnsi="Arial" w:cs="Arial"/>
              </w:rPr>
            </w:pPr>
            <w:r w:rsidRPr="000D63A9">
              <w:rPr>
                <w:rFonts w:ascii="Arial" w:hAnsi="Arial" w:cs="Arial"/>
              </w:rPr>
              <w:t>None</w:t>
            </w:r>
          </w:p>
        </w:tc>
        <w:tc>
          <w:tcPr>
            <w:tcW w:w="2561" w:type="dxa"/>
            <w:tcMar>
              <w:left w:w="58" w:type="dxa"/>
              <w:right w:w="58" w:type="dxa"/>
            </w:tcMar>
          </w:tcPr>
          <w:p w14:paraId="4A3C8020" w14:textId="77777777" w:rsidR="000D63A9" w:rsidRPr="000D63A9" w:rsidRDefault="000D63A9" w:rsidP="000D63A9">
            <w:pPr>
              <w:spacing w:before="40" w:after="40"/>
              <w:rPr>
                <w:rFonts w:ascii="Arial" w:hAnsi="Arial" w:cs="Arial"/>
              </w:rPr>
            </w:pPr>
            <w:r w:rsidRPr="000D63A9">
              <w:rPr>
                <w:rFonts w:ascii="Arial" w:hAnsi="Arial" w:cs="Arial"/>
              </w:rPr>
              <w:t>Salt present in the water and is generally naturally occurring</w:t>
            </w:r>
          </w:p>
        </w:tc>
      </w:tr>
      <w:tr w:rsidR="000D63A9" w:rsidRPr="005162DE" w14:paraId="2ACD2463" w14:textId="77777777" w:rsidTr="002D3FB5">
        <w:tc>
          <w:tcPr>
            <w:tcW w:w="2250" w:type="dxa"/>
          </w:tcPr>
          <w:p w14:paraId="01FDA3CE" w14:textId="77777777" w:rsidR="000D63A9" w:rsidRPr="000D63A9" w:rsidRDefault="000D63A9" w:rsidP="000D63A9">
            <w:pPr>
              <w:spacing w:before="40" w:after="40"/>
              <w:rPr>
                <w:rFonts w:ascii="Arial" w:hAnsi="Arial" w:cs="Arial"/>
              </w:rPr>
            </w:pPr>
            <w:r w:rsidRPr="000D63A9">
              <w:rPr>
                <w:rFonts w:ascii="Arial" w:hAnsi="Arial" w:cs="Arial"/>
              </w:rPr>
              <w:t>Hardness (ppm)</w:t>
            </w:r>
          </w:p>
        </w:tc>
        <w:tc>
          <w:tcPr>
            <w:tcW w:w="1345" w:type="dxa"/>
            <w:tcMar>
              <w:left w:w="58" w:type="dxa"/>
              <w:right w:w="58" w:type="dxa"/>
            </w:tcMar>
          </w:tcPr>
          <w:p w14:paraId="7A81C45D" w14:textId="3334371A" w:rsidR="000D63A9" w:rsidRPr="000D63A9" w:rsidRDefault="000D63A9" w:rsidP="000D63A9">
            <w:pPr>
              <w:spacing w:before="40" w:after="40"/>
              <w:jc w:val="center"/>
              <w:rPr>
                <w:rFonts w:ascii="Arial" w:hAnsi="Arial" w:cs="Arial"/>
              </w:rPr>
            </w:pPr>
            <w:r w:rsidRPr="000D63A9">
              <w:rPr>
                <w:rFonts w:ascii="Arial" w:hAnsi="Arial" w:cs="Arial"/>
                <w:color w:val="000000" w:themeColor="text1"/>
              </w:rPr>
              <w:t>6/16/2021</w:t>
            </w:r>
          </w:p>
        </w:tc>
        <w:tc>
          <w:tcPr>
            <w:tcW w:w="1260" w:type="dxa"/>
            <w:tcMar>
              <w:left w:w="58" w:type="dxa"/>
              <w:right w:w="58" w:type="dxa"/>
            </w:tcMar>
          </w:tcPr>
          <w:p w14:paraId="5F571C45" w14:textId="31BA86E3" w:rsidR="000D63A9" w:rsidRPr="000D63A9" w:rsidRDefault="000D63A9" w:rsidP="000D63A9">
            <w:pPr>
              <w:spacing w:before="40" w:after="40"/>
              <w:jc w:val="center"/>
              <w:rPr>
                <w:rFonts w:ascii="Arial" w:hAnsi="Arial" w:cs="Arial"/>
              </w:rPr>
            </w:pPr>
            <w:r w:rsidRPr="000D63A9">
              <w:rPr>
                <w:rFonts w:ascii="Arial" w:hAnsi="Arial" w:cs="Arial"/>
                <w:color w:val="000000" w:themeColor="text1"/>
              </w:rPr>
              <w:t>89</w:t>
            </w:r>
          </w:p>
        </w:tc>
        <w:tc>
          <w:tcPr>
            <w:tcW w:w="1530" w:type="dxa"/>
            <w:tcMar>
              <w:left w:w="58" w:type="dxa"/>
              <w:right w:w="58" w:type="dxa"/>
            </w:tcMar>
          </w:tcPr>
          <w:p w14:paraId="2BE476FB" w14:textId="2B09D749" w:rsidR="000D63A9" w:rsidRPr="000D63A9" w:rsidRDefault="000D63A9" w:rsidP="000D63A9">
            <w:pPr>
              <w:spacing w:before="40" w:after="40"/>
              <w:jc w:val="center"/>
              <w:rPr>
                <w:rFonts w:ascii="Arial" w:hAnsi="Arial" w:cs="Arial"/>
              </w:rPr>
            </w:pPr>
            <w:r w:rsidRPr="000D63A9">
              <w:rPr>
                <w:rFonts w:ascii="Arial" w:hAnsi="Arial" w:cs="Arial"/>
                <w:color w:val="000000" w:themeColor="text1"/>
              </w:rPr>
              <w:t>N/A</w:t>
            </w:r>
          </w:p>
        </w:tc>
        <w:tc>
          <w:tcPr>
            <w:tcW w:w="810" w:type="dxa"/>
            <w:tcMar>
              <w:left w:w="58" w:type="dxa"/>
              <w:right w:w="58" w:type="dxa"/>
            </w:tcMar>
          </w:tcPr>
          <w:p w14:paraId="76B554F2" w14:textId="77777777" w:rsidR="000D63A9" w:rsidRPr="000D63A9" w:rsidRDefault="000D63A9" w:rsidP="000D63A9">
            <w:pPr>
              <w:spacing w:before="40" w:after="40"/>
              <w:jc w:val="center"/>
              <w:rPr>
                <w:rFonts w:ascii="Arial" w:hAnsi="Arial" w:cs="Arial"/>
              </w:rPr>
            </w:pPr>
            <w:r w:rsidRPr="000D63A9">
              <w:rPr>
                <w:rFonts w:ascii="Arial" w:hAnsi="Arial" w:cs="Arial"/>
              </w:rPr>
              <w:t>None</w:t>
            </w:r>
          </w:p>
        </w:tc>
        <w:tc>
          <w:tcPr>
            <w:tcW w:w="1080" w:type="dxa"/>
            <w:tcMar>
              <w:left w:w="58" w:type="dxa"/>
              <w:right w:w="58" w:type="dxa"/>
            </w:tcMar>
          </w:tcPr>
          <w:p w14:paraId="2588B8FC" w14:textId="77777777" w:rsidR="000D63A9" w:rsidRPr="000D63A9" w:rsidRDefault="000D63A9" w:rsidP="000D63A9">
            <w:pPr>
              <w:spacing w:before="40" w:after="40"/>
              <w:jc w:val="center"/>
              <w:rPr>
                <w:rFonts w:ascii="Arial" w:hAnsi="Arial" w:cs="Arial"/>
              </w:rPr>
            </w:pPr>
            <w:r w:rsidRPr="000D63A9">
              <w:rPr>
                <w:rFonts w:ascii="Arial" w:hAnsi="Arial" w:cs="Arial"/>
              </w:rPr>
              <w:t>None</w:t>
            </w:r>
          </w:p>
        </w:tc>
        <w:tc>
          <w:tcPr>
            <w:tcW w:w="2561" w:type="dxa"/>
            <w:tcMar>
              <w:left w:w="58" w:type="dxa"/>
              <w:right w:w="58" w:type="dxa"/>
            </w:tcMar>
          </w:tcPr>
          <w:p w14:paraId="092D52C6" w14:textId="77777777" w:rsidR="000D63A9" w:rsidRPr="000D63A9" w:rsidRDefault="000D63A9" w:rsidP="000D63A9">
            <w:pPr>
              <w:spacing w:before="40" w:after="40"/>
              <w:rPr>
                <w:rFonts w:ascii="Arial" w:hAnsi="Arial" w:cs="Arial"/>
              </w:rPr>
            </w:pPr>
            <w:r w:rsidRPr="000D63A9">
              <w:rPr>
                <w:rFonts w:ascii="Arial" w:hAnsi="Arial" w:cs="Arial"/>
              </w:rPr>
              <w:t xml:space="preserve">Sum of polyvalent cations </w:t>
            </w:r>
            <w:proofErr w:type="gramStart"/>
            <w:r w:rsidRPr="000D63A9">
              <w:rPr>
                <w:rFonts w:ascii="Arial" w:hAnsi="Arial" w:cs="Arial"/>
              </w:rPr>
              <w:t>present</w:t>
            </w:r>
            <w:proofErr w:type="gramEnd"/>
            <w:r w:rsidRPr="000D63A9">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D63A9" w:rsidRPr="005162DE" w14:paraId="7C96DD6F" w14:textId="77777777" w:rsidTr="00054E71">
        <w:trPr>
          <w:trHeight w:val="432"/>
        </w:trPr>
        <w:tc>
          <w:tcPr>
            <w:tcW w:w="2245" w:type="dxa"/>
            <w:tcMar>
              <w:left w:w="58" w:type="dxa"/>
              <w:right w:w="58" w:type="dxa"/>
            </w:tcMar>
          </w:tcPr>
          <w:p w14:paraId="2A60CCD7" w14:textId="77777777" w:rsidR="000D63A9" w:rsidRPr="00F1117D" w:rsidRDefault="000D63A9" w:rsidP="000D63A9">
            <w:pPr>
              <w:ind w:left="180"/>
              <w:rPr>
                <w:rFonts w:ascii="Arial" w:hAnsi="Arial" w:cs="Arial"/>
              </w:rPr>
            </w:pPr>
            <w:r w:rsidRPr="00F1117D">
              <w:rPr>
                <w:rFonts w:ascii="Arial" w:hAnsi="Arial" w:cs="Arial"/>
              </w:rPr>
              <w:t>NITRATE</w:t>
            </w:r>
          </w:p>
          <w:p w14:paraId="29E71AAC" w14:textId="5E9F17C4" w:rsidR="000D63A9" w:rsidRPr="005162DE" w:rsidRDefault="000D63A9" w:rsidP="000D63A9">
            <w:pPr>
              <w:keepNext/>
              <w:keepLines/>
              <w:spacing w:before="40" w:after="40"/>
              <w:ind w:left="30"/>
              <w:jc w:val="both"/>
              <w:rPr>
                <w:rFonts w:ascii="Arial" w:hAnsi="Arial" w:cs="Arial"/>
                <w:sz w:val="24"/>
                <w:szCs w:val="24"/>
              </w:rPr>
            </w:pPr>
            <w:r w:rsidRPr="00F1117D">
              <w:rPr>
                <w:rFonts w:ascii="Arial" w:hAnsi="Arial" w:cs="Arial"/>
              </w:rPr>
              <w:t>(mg/L)</w:t>
            </w:r>
          </w:p>
        </w:tc>
        <w:tc>
          <w:tcPr>
            <w:tcW w:w="1440" w:type="dxa"/>
          </w:tcPr>
          <w:p w14:paraId="21F7006B" w14:textId="1E851B5B" w:rsidR="000D63A9" w:rsidRPr="005162DE" w:rsidRDefault="000D63A9" w:rsidP="000D63A9">
            <w:pPr>
              <w:keepNext/>
              <w:keepLines/>
              <w:spacing w:before="40" w:after="40"/>
              <w:jc w:val="center"/>
              <w:rPr>
                <w:rFonts w:ascii="Arial" w:hAnsi="Arial" w:cs="Arial"/>
                <w:sz w:val="24"/>
                <w:szCs w:val="24"/>
              </w:rPr>
            </w:pPr>
            <w:r>
              <w:rPr>
                <w:rFonts w:ascii="Arial" w:hAnsi="Arial" w:cs="Arial"/>
              </w:rPr>
              <w:t>6/7/2022</w:t>
            </w:r>
          </w:p>
        </w:tc>
        <w:tc>
          <w:tcPr>
            <w:tcW w:w="1260" w:type="dxa"/>
          </w:tcPr>
          <w:p w14:paraId="1BD7CABC" w14:textId="290C2A0C" w:rsidR="000D63A9" w:rsidRPr="005162DE" w:rsidRDefault="000D63A9" w:rsidP="000D63A9">
            <w:pPr>
              <w:keepNext/>
              <w:keepLines/>
              <w:spacing w:before="40" w:after="40"/>
              <w:jc w:val="center"/>
              <w:rPr>
                <w:rFonts w:ascii="Arial" w:hAnsi="Arial" w:cs="Arial"/>
                <w:sz w:val="24"/>
                <w:szCs w:val="24"/>
              </w:rPr>
            </w:pPr>
            <w:r w:rsidRPr="00F1117D">
              <w:rPr>
                <w:rFonts w:ascii="Arial" w:hAnsi="Arial" w:cs="Arial"/>
              </w:rPr>
              <w:t>ND</w:t>
            </w:r>
          </w:p>
        </w:tc>
        <w:tc>
          <w:tcPr>
            <w:tcW w:w="1530" w:type="dxa"/>
          </w:tcPr>
          <w:p w14:paraId="40895B2C" w14:textId="2571D708" w:rsidR="000D63A9" w:rsidRPr="005162DE" w:rsidRDefault="000D63A9" w:rsidP="000D63A9">
            <w:pPr>
              <w:keepNext/>
              <w:keepLines/>
              <w:spacing w:before="40" w:after="40"/>
              <w:jc w:val="center"/>
              <w:rPr>
                <w:rFonts w:ascii="Arial" w:hAnsi="Arial" w:cs="Arial"/>
                <w:sz w:val="24"/>
                <w:szCs w:val="24"/>
              </w:rPr>
            </w:pPr>
            <w:r w:rsidRPr="00F1117D">
              <w:rPr>
                <w:rFonts w:ascii="Arial" w:hAnsi="Arial" w:cs="Arial"/>
              </w:rPr>
              <w:t>N/A</w:t>
            </w:r>
          </w:p>
        </w:tc>
        <w:tc>
          <w:tcPr>
            <w:tcW w:w="1170" w:type="dxa"/>
          </w:tcPr>
          <w:p w14:paraId="5DEF75AA" w14:textId="77777777" w:rsidR="000D63A9" w:rsidRPr="00F1117D" w:rsidRDefault="000D63A9" w:rsidP="000D63A9">
            <w:pPr>
              <w:jc w:val="center"/>
              <w:rPr>
                <w:rFonts w:ascii="Arial" w:hAnsi="Arial" w:cs="Arial"/>
              </w:rPr>
            </w:pPr>
            <w:r w:rsidRPr="00F1117D">
              <w:rPr>
                <w:rFonts w:ascii="Arial" w:hAnsi="Arial" w:cs="Arial"/>
              </w:rPr>
              <w:t>10</w:t>
            </w:r>
          </w:p>
          <w:p w14:paraId="707B8EC2" w14:textId="4681DE7D" w:rsidR="000D63A9" w:rsidRPr="005162DE" w:rsidRDefault="000D63A9" w:rsidP="000D63A9">
            <w:pPr>
              <w:keepNext/>
              <w:keepLines/>
              <w:spacing w:before="40" w:after="40"/>
              <w:jc w:val="center"/>
              <w:rPr>
                <w:rFonts w:ascii="Arial" w:hAnsi="Arial" w:cs="Arial"/>
                <w:sz w:val="24"/>
                <w:szCs w:val="24"/>
              </w:rPr>
            </w:pPr>
            <w:r w:rsidRPr="00F1117D">
              <w:rPr>
                <w:rFonts w:ascii="Arial" w:hAnsi="Arial" w:cs="Arial"/>
              </w:rPr>
              <w:t>(</w:t>
            </w:r>
            <w:proofErr w:type="gramStart"/>
            <w:r w:rsidRPr="00F1117D">
              <w:rPr>
                <w:rFonts w:ascii="Arial" w:hAnsi="Arial" w:cs="Arial"/>
              </w:rPr>
              <w:t>as</w:t>
            </w:r>
            <w:proofErr w:type="gramEnd"/>
            <w:r w:rsidRPr="00F1117D">
              <w:rPr>
                <w:rFonts w:ascii="Arial" w:hAnsi="Arial" w:cs="Arial"/>
              </w:rPr>
              <w:t xml:space="preserve"> N)</w:t>
            </w:r>
          </w:p>
        </w:tc>
        <w:tc>
          <w:tcPr>
            <w:tcW w:w="1260" w:type="dxa"/>
          </w:tcPr>
          <w:p w14:paraId="032F0793" w14:textId="77777777" w:rsidR="000D63A9" w:rsidRPr="00F1117D" w:rsidRDefault="000D63A9" w:rsidP="000D63A9">
            <w:pPr>
              <w:jc w:val="center"/>
              <w:rPr>
                <w:rFonts w:ascii="Arial" w:hAnsi="Arial" w:cs="Arial"/>
              </w:rPr>
            </w:pPr>
            <w:r w:rsidRPr="00F1117D">
              <w:rPr>
                <w:rFonts w:ascii="Arial" w:hAnsi="Arial" w:cs="Arial"/>
              </w:rPr>
              <w:t>10</w:t>
            </w:r>
          </w:p>
          <w:p w14:paraId="4F209845" w14:textId="3E42456E" w:rsidR="000D63A9" w:rsidRPr="005162DE" w:rsidRDefault="000D63A9" w:rsidP="000D63A9">
            <w:pPr>
              <w:keepNext/>
              <w:keepLines/>
              <w:spacing w:before="40" w:after="40"/>
              <w:jc w:val="center"/>
              <w:rPr>
                <w:rFonts w:ascii="Arial" w:hAnsi="Arial" w:cs="Arial"/>
                <w:sz w:val="24"/>
                <w:szCs w:val="24"/>
              </w:rPr>
            </w:pPr>
            <w:r w:rsidRPr="00F1117D">
              <w:rPr>
                <w:rFonts w:ascii="Arial" w:hAnsi="Arial" w:cs="Arial"/>
              </w:rPr>
              <w:t>(</w:t>
            </w:r>
            <w:proofErr w:type="gramStart"/>
            <w:r w:rsidRPr="00F1117D">
              <w:rPr>
                <w:rFonts w:ascii="Arial" w:hAnsi="Arial" w:cs="Arial"/>
              </w:rPr>
              <w:t>as</w:t>
            </w:r>
            <w:proofErr w:type="gramEnd"/>
            <w:r w:rsidRPr="00F1117D">
              <w:rPr>
                <w:rFonts w:ascii="Arial" w:hAnsi="Arial" w:cs="Arial"/>
              </w:rPr>
              <w:t xml:space="preserve"> N)</w:t>
            </w:r>
          </w:p>
        </w:tc>
        <w:tc>
          <w:tcPr>
            <w:tcW w:w="1931" w:type="dxa"/>
            <w:vAlign w:val="center"/>
          </w:tcPr>
          <w:p w14:paraId="307E6935" w14:textId="17AD2332" w:rsidR="000D63A9" w:rsidRPr="005162DE" w:rsidRDefault="000D63A9" w:rsidP="000D63A9">
            <w:pPr>
              <w:keepNext/>
              <w:keepLines/>
              <w:spacing w:before="40" w:after="40"/>
              <w:jc w:val="center"/>
              <w:rPr>
                <w:rFonts w:ascii="Arial" w:hAnsi="Arial" w:cs="Arial"/>
                <w:sz w:val="24"/>
                <w:szCs w:val="24"/>
              </w:rPr>
            </w:pPr>
            <w:r w:rsidRPr="00F1117D">
              <w:rPr>
                <w:rFonts w:ascii="Arial" w:hAnsi="Arial" w:cs="Arial"/>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D63A9" w:rsidRPr="005162DE" w14:paraId="029A4A7D" w14:textId="77777777" w:rsidTr="002D3FB5">
        <w:trPr>
          <w:trHeight w:val="432"/>
        </w:trPr>
        <w:tc>
          <w:tcPr>
            <w:tcW w:w="2245" w:type="dxa"/>
          </w:tcPr>
          <w:p w14:paraId="04C2A80B" w14:textId="5C1DCCDC" w:rsidR="000D63A9" w:rsidRPr="005162DE" w:rsidRDefault="000D63A9" w:rsidP="000D63A9">
            <w:pPr>
              <w:spacing w:before="40" w:after="40"/>
              <w:ind w:left="187"/>
              <w:rPr>
                <w:rFonts w:ascii="Arial" w:hAnsi="Arial" w:cs="Arial"/>
                <w:sz w:val="24"/>
                <w:szCs w:val="24"/>
              </w:rPr>
            </w:pPr>
            <w:r w:rsidRPr="00F1117D">
              <w:rPr>
                <w:rFonts w:ascii="Arial" w:hAnsi="Arial" w:cs="Arial"/>
              </w:rPr>
              <w:t>Foaming Agents [MBAS]</w:t>
            </w:r>
          </w:p>
        </w:tc>
        <w:tc>
          <w:tcPr>
            <w:tcW w:w="1440" w:type="dxa"/>
          </w:tcPr>
          <w:p w14:paraId="3AB56DE9" w14:textId="4F5D3D6F"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5D465B29" w14:textId="7E18D1CE"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6F2413BA" w14:textId="4117DF6A"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5615AC9F" w14:textId="52584796" w:rsidR="000D63A9" w:rsidRPr="005162DE" w:rsidRDefault="000D63A9" w:rsidP="000D63A9">
            <w:pPr>
              <w:spacing w:before="40" w:after="40"/>
              <w:jc w:val="center"/>
              <w:rPr>
                <w:rFonts w:ascii="Arial" w:hAnsi="Arial" w:cs="Arial"/>
                <w:sz w:val="24"/>
                <w:szCs w:val="24"/>
              </w:rPr>
            </w:pPr>
            <w:r w:rsidRPr="00F1117D">
              <w:rPr>
                <w:rFonts w:ascii="Arial" w:hAnsi="Arial" w:cs="Arial"/>
              </w:rPr>
              <w:t>0.5 mg/L</w:t>
            </w:r>
          </w:p>
        </w:tc>
        <w:tc>
          <w:tcPr>
            <w:tcW w:w="1170" w:type="dxa"/>
          </w:tcPr>
          <w:p w14:paraId="188C38E4" w14:textId="00924388" w:rsidR="000D63A9" w:rsidRPr="005162DE" w:rsidRDefault="000D63A9" w:rsidP="000D63A9">
            <w:pPr>
              <w:spacing w:before="40" w:after="40"/>
              <w:jc w:val="center"/>
              <w:rPr>
                <w:rFonts w:ascii="Arial" w:hAnsi="Arial" w:cs="Arial"/>
                <w:sz w:val="24"/>
                <w:szCs w:val="24"/>
              </w:rPr>
            </w:pPr>
            <w:r w:rsidRPr="00F1117D">
              <w:rPr>
                <w:rFonts w:ascii="Arial" w:hAnsi="Arial" w:cs="Arial"/>
              </w:rPr>
              <w:t>500 µg/L</w:t>
            </w:r>
          </w:p>
        </w:tc>
        <w:tc>
          <w:tcPr>
            <w:tcW w:w="2291" w:type="dxa"/>
          </w:tcPr>
          <w:p w14:paraId="566F303C" w14:textId="4A02B414" w:rsidR="000D63A9" w:rsidRPr="005162DE" w:rsidRDefault="000D63A9" w:rsidP="000D63A9">
            <w:pPr>
              <w:spacing w:before="40" w:after="40"/>
              <w:rPr>
                <w:rFonts w:ascii="Arial" w:hAnsi="Arial" w:cs="Arial"/>
                <w:sz w:val="24"/>
                <w:szCs w:val="24"/>
              </w:rPr>
            </w:pPr>
            <w:r w:rsidRPr="00F1117D">
              <w:rPr>
                <w:rFonts w:ascii="Arial" w:hAnsi="Arial" w:cs="Arial"/>
              </w:rPr>
              <w:t>Municipal and industrial waste discharges</w:t>
            </w:r>
          </w:p>
        </w:tc>
      </w:tr>
      <w:tr w:rsidR="000D63A9" w:rsidRPr="005162DE" w14:paraId="43BA6B8D" w14:textId="77777777" w:rsidTr="002D3FB5">
        <w:trPr>
          <w:trHeight w:val="432"/>
        </w:trPr>
        <w:tc>
          <w:tcPr>
            <w:tcW w:w="2245" w:type="dxa"/>
          </w:tcPr>
          <w:p w14:paraId="581AB298" w14:textId="2F471CE2" w:rsidR="000D63A9" w:rsidRPr="005162DE" w:rsidRDefault="000D63A9" w:rsidP="000D63A9">
            <w:pPr>
              <w:spacing w:before="40" w:after="40"/>
              <w:ind w:left="187"/>
              <w:rPr>
                <w:rFonts w:ascii="Arial" w:hAnsi="Arial" w:cs="Arial"/>
                <w:sz w:val="24"/>
                <w:szCs w:val="24"/>
              </w:rPr>
            </w:pPr>
            <w:r w:rsidRPr="00F1117D">
              <w:rPr>
                <w:rFonts w:ascii="Arial" w:hAnsi="Arial" w:cs="Arial"/>
              </w:rPr>
              <w:t>Sulfate</w:t>
            </w:r>
          </w:p>
        </w:tc>
        <w:tc>
          <w:tcPr>
            <w:tcW w:w="1440" w:type="dxa"/>
          </w:tcPr>
          <w:p w14:paraId="13425507" w14:textId="69C96945"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72C49EEB" w14:textId="7CF7105B"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7C11921B" w14:textId="59F3036B"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491F1603" w14:textId="045BEB1D" w:rsidR="000D63A9" w:rsidRPr="005162DE" w:rsidRDefault="000D63A9" w:rsidP="000D63A9">
            <w:pPr>
              <w:spacing w:before="40" w:after="40"/>
              <w:jc w:val="center"/>
              <w:rPr>
                <w:rFonts w:ascii="Arial" w:hAnsi="Arial" w:cs="Arial"/>
                <w:sz w:val="24"/>
                <w:szCs w:val="24"/>
              </w:rPr>
            </w:pPr>
            <w:r w:rsidRPr="00F1117D">
              <w:rPr>
                <w:rFonts w:ascii="Arial" w:hAnsi="Arial" w:cs="Arial"/>
              </w:rPr>
              <w:t>500 mg/L</w:t>
            </w:r>
          </w:p>
        </w:tc>
        <w:tc>
          <w:tcPr>
            <w:tcW w:w="1170" w:type="dxa"/>
          </w:tcPr>
          <w:p w14:paraId="489C42D6" w14:textId="13585ECB" w:rsidR="000D63A9" w:rsidRPr="005162DE" w:rsidRDefault="000D63A9" w:rsidP="000D63A9">
            <w:pPr>
              <w:spacing w:before="40" w:after="40"/>
              <w:jc w:val="center"/>
              <w:rPr>
                <w:rFonts w:ascii="Arial" w:hAnsi="Arial" w:cs="Arial"/>
                <w:sz w:val="24"/>
                <w:szCs w:val="24"/>
              </w:rPr>
            </w:pPr>
            <w:r w:rsidRPr="00F1117D">
              <w:rPr>
                <w:rFonts w:ascii="Arial" w:hAnsi="Arial" w:cs="Arial"/>
              </w:rPr>
              <w:t>500 mg/L</w:t>
            </w:r>
          </w:p>
        </w:tc>
        <w:tc>
          <w:tcPr>
            <w:tcW w:w="2291" w:type="dxa"/>
          </w:tcPr>
          <w:p w14:paraId="2DBCEC1A" w14:textId="72A83047" w:rsidR="000D63A9" w:rsidRPr="005162DE" w:rsidRDefault="000D63A9" w:rsidP="000D63A9">
            <w:pPr>
              <w:spacing w:before="40" w:after="40"/>
              <w:rPr>
                <w:rFonts w:ascii="Arial" w:hAnsi="Arial" w:cs="Arial"/>
                <w:sz w:val="24"/>
                <w:szCs w:val="24"/>
              </w:rPr>
            </w:pPr>
            <w:r w:rsidRPr="00F1117D">
              <w:rPr>
                <w:rFonts w:ascii="Arial" w:hAnsi="Arial" w:cs="Arial"/>
              </w:rPr>
              <w:t>Runoff/leaching from natural deposits; industrial wastes</w:t>
            </w:r>
          </w:p>
        </w:tc>
      </w:tr>
      <w:tr w:rsidR="000D63A9" w:rsidRPr="005162DE" w14:paraId="18FA2C38" w14:textId="77777777" w:rsidTr="002D3FB5">
        <w:trPr>
          <w:trHeight w:val="432"/>
        </w:trPr>
        <w:tc>
          <w:tcPr>
            <w:tcW w:w="2245" w:type="dxa"/>
          </w:tcPr>
          <w:p w14:paraId="39D2E538" w14:textId="756D9B7C" w:rsidR="000D63A9" w:rsidRPr="005162DE" w:rsidRDefault="000D63A9" w:rsidP="000D63A9">
            <w:pPr>
              <w:spacing w:before="40" w:after="40"/>
              <w:ind w:left="187"/>
              <w:rPr>
                <w:rFonts w:ascii="Arial" w:hAnsi="Arial" w:cs="Arial"/>
                <w:sz w:val="24"/>
                <w:szCs w:val="24"/>
              </w:rPr>
            </w:pPr>
            <w:r w:rsidRPr="00F1117D">
              <w:rPr>
                <w:rFonts w:ascii="Arial" w:hAnsi="Arial" w:cs="Arial"/>
              </w:rPr>
              <w:t>Total Dissolved Solids [TDS]</w:t>
            </w:r>
          </w:p>
        </w:tc>
        <w:tc>
          <w:tcPr>
            <w:tcW w:w="1440" w:type="dxa"/>
          </w:tcPr>
          <w:p w14:paraId="6AB05BED" w14:textId="656288A7"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0AC370FD" w14:textId="6B14F04C"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700</w:t>
            </w:r>
          </w:p>
        </w:tc>
        <w:tc>
          <w:tcPr>
            <w:tcW w:w="1530" w:type="dxa"/>
          </w:tcPr>
          <w:p w14:paraId="06D23DE1" w14:textId="27FBDF86"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4A9C9B68" w14:textId="10D383E2" w:rsidR="000D63A9" w:rsidRPr="005162DE" w:rsidRDefault="000D63A9" w:rsidP="000D63A9">
            <w:pPr>
              <w:spacing w:before="40" w:after="40"/>
              <w:jc w:val="center"/>
              <w:rPr>
                <w:rFonts w:ascii="Arial" w:hAnsi="Arial" w:cs="Arial"/>
                <w:sz w:val="24"/>
                <w:szCs w:val="24"/>
              </w:rPr>
            </w:pPr>
            <w:r w:rsidRPr="00F1117D">
              <w:rPr>
                <w:rFonts w:ascii="Arial" w:hAnsi="Arial" w:cs="Arial"/>
              </w:rPr>
              <w:t>1,000 mg/L</w:t>
            </w:r>
          </w:p>
        </w:tc>
        <w:tc>
          <w:tcPr>
            <w:tcW w:w="1170" w:type="dxa"/>
          </w:tcPr>
          <w:p w14:paraId="7502C73C" w14:textId="7F5F674E" w:rsidR="000D63A9" w:rsidRPr="005162DE" w:rsidRDefault="000D63A9" w:rsidP="000D63A9">
            <w:pPr>
              <w:spacing w:before="40" w:after="40"/>
              <w:jc w:val="center"/>
              <w:rPr>
                <w:rFonts w:ascii="Arial" w:hAnsi="Arial" w:cs="Arial"/>
                <w:sz w:val="24"/>
                <w:szCs w:val="24"/>
              </w:rPr>
            </w:pPr>
            <w:r w:rsidRPr="00F1117D">
              <w:rPr>
                <w:rFonts w:ascii="Arial" w:hAnsi="Arial" w:cs="Arial"/>
              </w:rPr>
              <w:t>1,000 mg/L</w:t>
            </w:r>
          </w:p>
        </w:tc>
        <w:tc>
          <w:tcPr>
            <w:tcW w:w="2291" w:type="dxa"/>
          </w:tcPr>
          <w:p w14:paraId="06A23C91" w14:textId="0A0B16F9" w:rsidR="000D63A9" w:rsidRPr="005162DE" w:rsidRDefault="000D63A9" w:rsidP="000D63A9">
            <w:pPr>
              <w:spacing w:before="40" w:after="40"/>
              <w:rPr>
                <w:rFonts w:ascii="Arial" w:hAnsi="Arial" w:cs="Arial"/>
                <w:sz w:val="24"/>
                <w:szCs w:val="24"/>
              </w:rPr>
            </w:pPr>
            <w:r w:rsidRPr="00F1117D">
              <w:rPr>
                <w:rFonts w:ascii="Arial" w:hAnsi="Arial" w:cs="Arial"/>
              </w:rPr>
              <w:t>Runoff/leaching from natural deposits</w:t>
            </w:r>
          </w:p>
        </w:tc>
      </w:tr>
      <w:tr w:rsidR="000D63A9" w:rsidRPr="005162DE" w14:paraId="5BC55AF1" w14:textId="77777777" w:rsidTr="002D3FB5">
        <w:trPr>
          <w:trHeight w:val="432"/>
        </w:trPr>
        <w:tc>
          <w:tcPr>
            <w:tcW w:w="2245" w:type="dxa"/>
          </w:tcPr>
          <w:p w14:paraId="2D12C6C8" w14:textId="667CF6D7" w:rsidR="000D63A9" w:rsidRPr="005162DE" w:rsidRDefault="000D63A9" w:rsidP="000D63A9">
            <w:pPr>
              <w:spacing w:before="40" w:after="40"/>
              <w:ind w:left="187"/>
              <w:rPr>
                <w:rFonts w:ascii="Arial" w:hAnsi="Arial" w:cs="Arial"/>
                <w:sz w:val="24"/>
                <w:szCs w:val="24"/>
              </w:rPr>
            </w:pPr>
            <w:r w:rsidRPr="00F1117D">
              <w:rPr>
                <w:rFonts w:ascii="Arial" w:hAnsi="Arial" w:cs="Arial"/>
              </w:rPr>
              <w:t>Odor---Threshold</w:t>
            </w:r>
          </w:p>
        </w:tc>
        <w:tc>
          <w:tcPr>
            <w:tcW w:w="1440" w:type="dxa"/>
          </w:tcPr>
          <w:p w14:paraId="4460AC44" w14:textId="631692A2"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4BBD7CBA" w14:textId="74044CB5"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3F66C51C" w14:textId="63FF9F42"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64A49F55" w14:textId="608D8935" w:rsidR="000D63A9" w:rsidRPr="005162DE" w:rsidRDefault="000D63A9" w:rsidP="000D63A9">
            <w:pPr>
              <w:spacing w:before="40" w:after="40"/>
              <w:jc w:val="center"/>
              <w:rPr>
                <w:rFonts w:ascii="Arial" w:hAnsi="Arial" w:cs="Arial"/>
                <w:sz w:val="24"/>
                <w:szCs w:val="24"/>
              </w:rPr>
            </w:pPr>
            <w:r w:rsidRPr="00F1117D">
              <w:rPr>
                <w:rFonts w:ascii="Arial" w:hAnsi="Arial" w:cs="Arial"/>
              </w:rPr>
              <w:t>3 Units</w:t>
            </w:r>
          </w:p>
        </w:tc>
        <w:tc>
          <w:tcPr>
            <w:tcW w:w="1170" w:type="dxa"/>
          </w:tcPr>
          <w:p w14:paraId="1A8169C1" w14:textId="30D5951D" w:rsidR="000D63A9" w:rsidRPr="005162DE" w:rsidRDefault="000D63A9" w:rsidP="000D63A9">
            <w:pPr>
              <w:spacing w:before="40" w:after="40"/>
              <w:jc w:val="center"/>
              <w:rPr>
                <w:rFonts w:ascii="Arial" w:hAnsi="Arial" w:cs="Arial"/>
                <w:sz w:val="24"/>
                <w:szCs w:val="24"/>
              </w:rPr>
            </w:pPr>
            <w:r w:rsidRPr="00F1117D">
              <w:rPr>
                <w:rFonts w:ascii="Arial" w:hAnsi="Arial" w:cs="Arial"/>
              </w:rPr>
              <w:t>3 Units</w:t>
            </w:r>
          </w:p>
        </w:tc>
        <w:tc>
          <w:tcPr>
            <w:tcW w:w="2291" w:type="dxa"/>
          </w:tcPr>
          <w:p w14:paraId="71C2DDD6" w14:textId="0CC651BB" w:rsidR="000D63A9" w:rsidRPr="005162DE" w:rsidRDefault="000D63A9" w:rsidP="000D63A9">
            <w:pPr>
              <w:spacing w:before="40" w:after="40"/>
              <w:rPr>
                <w:rFonts w:ascii="Arial" w:hAnsi="Arial" w:cs="Arial"/>
                <w:sz w:val="24"/>
                <w:szCs w:val="24"/>
              </w:rPr>
            </w:pPr>
            <w:proofErr w:type="gramStart"/>
            <w:r w:rsidRPr="00F1117D">
              <w:rPr>
                <w:rFonts w:ascii="Arial" w:hAnsi="Arial" w:cs="Arial"/>
              </w:rPr>
              <w:t>Naturally-occurring</w:t>
            </w:r>
            <w:proofErr w:type="gramEnd"/>
            <w:r w:rsidRPr="00F1117D">
              <w:rPr>
                <w:rFonts w:ascii="Arial" w:hAnsi="Arial" w:cs="Arial"/>
              </w:rPr>
              <w:t xml:space="preserve"> organic materials</w:t>
            </w:r>
          </w:p>
        </w:tc>
      </w:tr>
      <w:tr w:rsidR="000D63A9" w:rsidRPr="005162DE" w14:paraId="538538D5" w14:textId="77777777" w:rsidTr="002D3FB5">
        <w:trPr>
          <w:trHeight w:val="432"/>
        </w:trPr>
        <w:tc>
          <w:tcPr>
            <w:tcW w:w="2245" w:type="dxa"/>
          </w:tcPr>
          <w:p w14:paraId="1CF99108" w14:textId="2F3A1E65" w:rsidR="000D63A9" w:rsidRPr="005162DE" w:rsidRDefault="000D63A9" w:rsidP="000D63A9">
            <w:pPr>
              <w:spacing w:before="40" w:after="40"/>
              <w:ind w:left="187"/>
              <w:rPr>
                <w:rFonts w:ascii="Arial" w:hAnsi="Arial" w:cs="Arial"/>
                <w:sz w:val="24"/>
                <w:szCs w:val="24"/>
              </w:rPr>
            </w:pPr>
            <w:r w:rsidRPr="00F1117D">
              <w:rPr>
                <w:rFonts w:ascii="Arial" w:hAnsi="Arial" w:cs="Arial"/>
              </w:rPr>
              <w:t>Color</w:t>
            </w:r>
          </w:p>
        </w:tc>
        <w:tc>
          <w:tcPr>
            <w:tcW w:w="1440" w:type="dxa"/>
          </w:tcPr>
          <w:p w14:paraId="2D3DA8AA" w14:textId="63ACC9A7"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317C438C" w14:textId="76C0F803"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073817C5" w14:textId="63F77DF4"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0DF4A61A" w14:textId="28A7E504" w:rsidR="000D63A9" w:rsidRPr="005162DE" w:rsidRDefault="000D63A9" w:rsidP="000D63A9">
            <w:pPr>
              <w:spacing w:before="40" w:after="40"/>
              <w:jc w:val="center"/>
              <w:rPr>
                <w:rFonts w:ascii="Arial" w:hAnsi="Arial" w:cs="Arial"/>
                <w:sz w:val="24"/>
                <w:szCs w:val="24"/>
              </w:rPr>
            </w:pPr>
            <w:r w:rsidRPr="00F1117D">
              <w:rPr>
                <w:rFonts w:ascii="Arial" w:hAnsi="Arial" w:cs="Arial"/>
              </w:rPr>
              <w:t>15 Units</w:t>
            </w:r>
          </w:p>
        </w:tc>
        <w:tc>
          <w:tcPr>
            <w:tcW w:w="1170" w:type="dxa"/>
          </w:tcPr>
          <w:p w14:paraId="7D94FC7F" w14:textId="4C098918" w:rsidR="000D63A9" w:rsidRPr="005162DE" w:rsidRDefault="000D63A9" w:rsidP="000D63A9">
            <w:pPr>
              <w:spacing w:before="40" w:after="40"/>
              <w:jc w:val="center"/>
              <w:rPr>
                <w:rFonts w:ascii="Arial" w:hAnsi="Arial" w:cs="Arial"/>
                <w:sz w:val="24"/>
                <w:szCs w:val="24"/>
              </w:rPr>
            </w:pPr>
            <w:r w:rsidRPr="00F1117D">
              <w:rPr>
                <w:rFonts w:ascii="Arial" w:hAnsi="Arial" w:cs="Arial"/>
              </w:rPr>
              <w:t>15 Units</w:t>
            </w:r>
          </w:p>
        </w:tc>
        <w:tc>
          <w:tcPr>
            <w:tcW w:w="2291" w:type="dxa"/>
          </w:tcPr>
          <w:p w14:paraId="57A79829" w14:textId="24DD31DD" w:rsidR="000D63A9" w:rsidRPr="005162DE" w:rsidRDefault="000D63A9" w:rsidP="000D63A9">
            <w:pPr>
              <w:spacing w:before="40" w:after="40"/>
              <w:rPr>
                <w:rFonts w:ascii="Arial" w:hAnsi="Arial" w:cs="Arial"/>
                <w:sz w:val="24"/>
                <w:szCs w:val="24"/>
              </w:rPr>
            </w:pPr>
            <w:proofErr w:type="gramStart"/>
            <w:r w:rsidRPr="00F1117D">
              <w:rPr>
                <w:rFonts w:ascii="Arial" w:hAnsi="Arial" w:cs="Arial"/>
              </w:rPr>
              <w:t>Naturally-occurring</w:t>
            </w:r>
            <w:proofErr w:type="gramEnd"/>
            <w:r w:rsidRPr="00F1117D">
              <w:rPr>
                <w:rFonts w:ascii="Arial" w:hAnsi="Arial" w:cs="Arial"/>
              </w:rPr>
              <w:t xml:space="preserve"> organic materials</w:t>
            </w:r>
          </w:p>
        </w:tc>
      </w:tr>
      <w:tr w:rsidR="000D63A9" w:rsidRPr="005162DE" w14:paraId="29E1D0FD" w14:textId="77777777" w:rsidTr="002D3FB5">
        <w:trPr>
          <w:trHeight w:val="432"/>
        </w:trPr>
        <w:tc>
          <w:tcPr>
            <w:tcW w:w="2245" w:type="dxa"/>
          </w:tcPr>
          <w:p w14:paraId="7A0445A1" w14:textId="54CEC473" w:rsidR="000D63A9" w:rsidRPr="005162DE" w:rsidRDefault="000D63A9" w:rsidP="000D63A9">
            <w:pPr>
              <w:spacing w:before="40" w:after="40"/>
              <w:ind w:left="187"/>
              <w:rPr>
                <w:rFonts w:ascii="Arial" w:hAnsi="Arial" w:cs="Arial"/>
                <w:sz w:val="24"/>
                <w:szCs w:val="24"/>
              </w:rPr>
            </w:pPr>
            <w:r w:rsidRPr="00F1117D">
              <w:rPr>
                <w:rFonts w:ascii="Arial" w:hAnsi="Arial" w:cs="Arial"/>
              </w:rPr>
              <w:t>Zinc</w:t>
            </w:r>
          </w:p>
        </w:tc>
        <w:tc>
          <w:tcPr>
            <w:tcW w:w="1440" w:type="dxa"/>
          </w:tcPr>
          <w:p w14:paraId="10F02003" w14:textId="1B534F77"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6708C391" w14:textId="661C39FB"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56437F85" w14:textId="63E94366"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767FF618" w14:textId="06CB8B81" w:rsidR="000D63A9" w:rsidRPr="005162DE" w:rsidRDefault="000D63A9" w:rsidP="000D63A9">
            <w:pPr>
              <w:spacing w:before="40" w:after="40"/>
              <w:jc w:val="center"/>
              <w:rPr>
                <w:rFonts w:ascii="Arial" w:hAnsi="Arial" w:cs="Arial"/>
                <w:sz w:val="24"/>
                <w:szCs w:val="24"/>
              </w:rPr>
            </w:pPr>
            <w:r w:rsidRPr="00F1117D">
              <w:rPr>
                <w:rFonts w:ascii="Arial" w:hAnsi="Arial" w:cs="Arial"/>
              </w:rPr>
              <w:t>5.0 mg/L</w:t>
            </w:r>
          </w:p>
        </w:tc>
        <w:tc>
          <w:tcPr>
            <w:tcW w:w="1170" w:type="dxa"/>
          </w:tcPr>
          <w:p w14:paraId="2610DC53" w14:textId="49B39979" w:rsidR="000D63A9" w:rsidRPr="005162DE" w:rsidRDefault="000D63A9" w:rsidP="000D63A9">
            <w:pPr>
              <w:spacing w:before="40" w:after="40"/>
              <w:jc w:val="center"/>
              <w:rPr>
                <w:rFonts w:ascii="Arial" w:hAnsi="Arial" w:cs="Arial"/>
                <w:sz w:val="24"/>
                <w:szCs w:val="24"/>
              </w:rPr>
            </w:pPr>
            <w:r w:rsidRPr="00F1117D">
              <w:rPr>
                <w:rFonts w:ascii="Arial" w:hAnsi="Arial" w:cs="Arial"/>
              </w:rPr>
              <w:t>5.0 mg/L</w:t>
            </w:r>
          </w:p>
        </w:tc>
        <w:tc>
          <w:tcPr>
            <w:tcW w:w="2291" w:type="dxa"/>
          </w:tcPr>
          <w:p w14:paraId="6FE11B50" w14:textId="0A1386FC" w:rsidR="000D63A9" w:rsidRPr="005162DE" w:rsidRDefault="000D63A9" w:rsidP="000D63A9">
            <w:pPr>
              <w:spacing w:before="40" w:after="40"/>
              <w:rPr>
                <w:rFonts w:ascii="Arial" w:hAnsi="Arial" w:cs="Arial"/>
                <w:sz w:val="24"/>
                <w:szCs w:val="24"/>
              </w:rPr>
            </w:pPr>
            <w:r w:rsidRPr="00F1117D">
              <w:rPr>
                <w:rFonts w:ascii="Arial" w:hAnsi="Arial" w:cs="Arial"/>
              </w:rPr>
              <w:t>Runoff/leaching from natural deposits; industrial wastes</w:t>
            </w:r>
          </w:p>
        </w:tc>
      </w:tr>
      <w:tr w:rsidR="000D63A9" w:rsidRPr="005162DE" w14:paraId="2DFB4332" w14:textId="77777777" w:rsidTr="002D3FB5">
        <w:trPr>
          <w:trHeight w:val="432"/>
        </w:trPr>
        <w:tc>
          <w:tcPr>
            <w:tcW w:w="2245" w:type="dxa"/>
          </w:tcPr>
          <w:p w14:paraId="58AAA744" w14:textId="2A2E24B9" w:rsidR="000D63A9" w:rsidRPr="005162DE" w:rsidRDefault="000D63A9" w:rsidP="000D63A9">
            <w:pPr>
              <w:spacing w:before="40" w:after="40"/>
              <w:ind w:left="187"/>
              <w:rPr>
                <w:rFonts w:ascii="Arial" w:hAnsi="Arial" w:cs="Arial"/>
                <w:sz w:val="24"/>
                <w:szCs w:val="24"/>
              </w:rPr>
            </w:pPr>
            <w:r w:rsidRPr="00F1117D">
              <w:rPr>
                <w:rFonts w:ascii="Arial" w:hAnsi="Arial" w:cs="Arial"/>
              </w:rPr>
              <w:t>Specific Conductance</w:t>
            </w:r>
          </w:p>
        </w:tc>
        <w:tc>
          <w:tcPr>
            <w:tcW w:w="1440" w:type="dxa"/>
          </w:tcPr>
          <w:p w14:paraId="25DFBD7D" w14:textId="4743A95E"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13751976" w14:textId="09C56507"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0E5E8E6D" w14:textId="74C163E7"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5C8A94CF" w14:textId="3A22951F" w:rsidR="000D63A9" w:rsidRPr="005162DE" w:rsidRDefault="000D63A9" w:rsidP="000D63A9">
            <w:pPr>
              <w:spacing w:before="40" w:after="40"/>
              <w:jc w:val="center"/>
              <w:rPr>
                <w:rFonts w:ascii="Arial" w:hAnsi="Arial" w:cs="Arial"/>
                <w:sz w:val="24"/>
                <w:szCs w:val="24"/>
              </w:rPr>
            </w:pPr>
            <w:r w:rsidRPr="00F1117D">
              <w:rPr>
                <w:rFonts w:ascii="Arial" w:hAnsi="Arial" w:cs="Arial"/>
              </w:rPr>
              <w:t>1,600 µS/cm</w:t>
            </w:r>
          </w:p>
        </w:tc>
        <w:tc>
          <w:tcPr>
            <w:tcW w:w="1170" w:type="dxa"/>
          </w:tcPr>
          <w:p w14:paraId="4B7B9F4B" w14:textId="5BBF9802" w:rsidR="000D63A9" w:rsidRPr="005162DE" w:rsidRDefault="000D63A9" w:rsidP="000D63A9">
            <w:pPr>
              <w:spacing w:before="40" w:after="40"/>
              <w:jc w:val="center"/>
              <w:rPr>
                <w:rFonts w:ascii="Arial" w:hAnsi="Arial" w:cs="Arial"/>
                <w:sz w:val="24"/>
                <w:szCs w:val="24"/>
              </w:rPr>
            </w:pPr>
            <w:r w:rsidRPr="00F1117D">
              <w:rPr>
                <w:rFonts w:ascii="Arial" w:hAnsi="Arial" w:cs="Arial"/>
              </w:rPr>
              <w:t>1,600 µS/cm</w:t>
            </w:r>
          </w:p>
        </w:tc>
        <w:tc>
          <w:tcPr>
            <w:tcW w:w="2291" w:type="dxa"/>
          </w:tcPr>
          <w:p w14:paraId="609ACEC5" w14:textId="60376515" w:rsidR="000D63A9" w:rsidRPr="005162DE" w:rsidRDefault="000D63A9" w:rsidP="000D63A9">
            <w:pPr>
              <w:spacing w:before="40" w:after="40"/>
              <w:rPr>
                <w:rFonts w:ascii="Arial" w:hAnsi="Arial" w:cs="Arial"/>
                <w:sz w:val="24"/>
                <w:szCs w:val="24"/>
              </w:rPr>
            </w:pPr>
            <w:r w:rsidRPr="00F1117D">
              <w:rPr>
                <w:rFonts w:ascii="Arial" w:hAnsi="Arial" w:cs="Arial"/>
              </w:rPr>
              <w:t>Substances that form ions when in water; seawater influence</w:t>
            </w:r>
          </w:p>
        </w:tc>
      </w:tr>
      <w:tr w:rsidR="000D63A9" w:rsidRPr="005162DE" w14:paraId="2B49B6AD" w14:textId="77777777" w:rsidTr="002D3FB5">
        <w:trPr>
          <w:trHeight w:val="432"/>
        </w:trPr>
        <w:tc>
          <w:tcPr>
            <w:tcW w:w="2245" w:type="dxa"/>
          </w:tcPr>
          <w:p w14:paraId="6C80C123" w14:textId="482DC719" w:rsidR="000D63A9" w:rsidRPr="005162DE" w:rsidRDefault="000D63A9" w:rsidP="000D63A9">
            <w:pPr>
              <w:spacing w:before="40" w:after="40"/>
              <w:ind w:left="187"/>
              <w:rPr>
                <w:rFonts w:ascii="Arial" w:hAnsi="Arial" w:cs="Arial"/>
                <w:sz w:val="24"/>
                <w:szCs w:val="24"/>
              </w:rPr>
            </w:pPr>
            <w:r w:rsidRPr="00F1117D">
              <w:rPr>
                <w:rFonts w:ascii="Arial" w:hAnsi="Arial" w:cs="Arial"/>
              </w:rPr>
              <w:t>Silver</w:t>
            </w:r>
          </w:p>
        </w:tc>
        <w:tc>
          <w:tcPr>
            <w:tcW w:w="1440" w:type="dxa"/>
          </w:tcPr>
          <w:p w14:paraId="227E5E18" w14:textId="1F3BD636"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64EC744A" w14:textId="55959E12"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5E363637" w14:textId="67DE0B2D"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60CAB512" w14:textId="4C5FBA1A" w:rsidR="000D63A9" w:rsidRPr="005162DE" w:rsidRDefault="000D63A9" w:rsidP="000D63A9">
            <w:pPr>
              <w:spacing w:before="40" w:after="40"/>
              <w:jc w:val="center"/>
              <w:rPr>
                <w:rFonts w:ascii="Arial" w:hAnsi="Arial" w:cs="Arial"/>
                <w:sz w:val="24"/>
                <w:szCs w:val="24"/>
              </w:rPr>
            </w:pPr>
            <w:r w:rsidRPr="00F1117D">
              <w:rPr>
                <w:rFonts w:ascii="Arial" w:hAnsi="Arial" w:cs="Arial"/>
              </w:rPr>
              <w:t>0.1 mg/L</w:t>
            </w:r>
          </w:p>
        </w:tc>
        <w:tc>
          <w:tcPr>
            <w:tcW w:w="1170" w:type="dxa"/>
          </w:tcPr>
          <w:p w14:paraId="5B914C41" w14:textId="0F7361D9" w:rsidR="000D63A9" w:rsidRPr="005162DE" w:rsidRDefault="000D63A9" w:rsidP="000D63A9">
            <w:pPr>
              <w:spacing w:before="40" w:after="40"/>
              <w:jc w:val="center"/>
              <w:rPr>
                <w:rFonts w:ascii="Arial" w:hAnsi="Arial" w:cs="Arial"/>
                <w:sz w:val="24"/>
                <w:szCs w:val="24"/>
              </w:rPr>
            </w:pPr>
            <w:r w:rsidRPr="00F1117D">
              <w:rPr>
                <w:rFonts w:ascii="Arial" w:hAnsi="Arial" w:cs="Arial"/>
              </w:rPr>
              <w:t>100 µg/L</w:t>
            </w:r>
          </w:p>
        </w:tc>
        <w:tc>
          <w:tcPr>
            <w:tcW w:w="2291" w:type="dxa"/>
          </w:tcPr>
          <w:p w14:paraId="702735D9" w14:textId="587D729C" w:rsidR="000D63A9" w:rsidRPr="005162DE" w:rsidRDefault="000D63A9" w:rsidP="000D63A9">
            <w:pPr>
              <w:spacing w:before="40" w:after="40"/>
              <w:rPr>
                <w:rFonts w:ascii="Arial" w:hAnsi="Arial" w:cs="Arial"/>
                <w:sz w:val="24"/>
                <w:szCs w:val="24"/>
              </w:rPr>
            </w:pPr>
            <w:r w:rsidRPr="00F1117D">
              <w:rPr>
                <w:rFonts w:ascii="Arial" w:hAnsi="Arial" w:cs="Arial"/>
              </w:rPr>
              <w:t>Industrial discharges</w:t>
            </w:r>
          </w:p>
        </w:tc>
      </w:tr>
      <w:tr w:rsidR="000D63A9" w:rsidRPr="005162DE" w14:paraId="6E78386D" w14:textId="77777777" w:rsidTr="002D3FB5">
        <w:trPr>
          <w:trHeight w:val="432"/>
        </w:trPr>
        <w:tc>
          <w:tcPr>
            <w:tcW w:w="2245" w:type="dxa"/>
          </w:tcPr>
          <w:p w14:paraId="5AB4243D" w14:textId="5FA2AE06" w:rsidR="000D63A9" w:rsidRPr="005162DE" w:rsidRDefault="000D63A9" w:rsidP="000D63A9">
            <w:pPr>
              <w:spacing w:before="40" w:after="40"/>
              <w:ind w:left="187"/>
              <w:rPr>
                <w:rFonts w:ascii="Arial" w:hAnsi="Arial" w:cs="Arial"/>
                <w:sz w:val="24"/>
                <w:szCs w:val="24"/>
              </w:rPr>
            </w:pPr>
            <w:r w:rsidRPr="00F1117D">
              <w:rPr>
                <w:rFonts w:ascii="Arial" w:hAnsi="Arial" w:cs="Arial"/>
              </w:rPr>
              <w:t>Turbidity</w:t>
            </w:r>
          </w:p>
        </w:tc>
        <w:tc>
          <w:tcPr>
            <w:tcW w:w="1440" w:type="dxa"/>
          </w:tcPr>
          <w:p w14:paraId="4BDF2867" w14:textId="7EFB16D5"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4B1DD501" w14:textId="01A7F6D9"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52815C2E" w14:textId="23B593EA" w:rsidR="000D63A9" w:rsidRPr="005162DE" w:rsidRDefault="000D63A9" w:rsidP="000D63A9">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47BA423A" w14:textId="07F82A84" w:rsidR="000D63A9" w:rsidRPr="005162DE" w:rsidRDefault="000D63A9" w:rsidP="000D63A9">
            <w:pPr>
              <w:spacing w:before="40" w:after="40"/>
              <w:jc w:val="center"/>
              <w:rPr>
                <w:rFonts w:ascii="Arial" w:hAnsi="Arial" w:cs="Arial"/>
                <w:sz w:val="24"/>
                <w:szCs w:val="24"/>
              </w:rPr>
            </w:pPr>
            <w:r w:rsidRPr="00F1117D">
              <w:rPr>
                <w:rFonts w:ascii="Arial" w:hAnsi="Arial" w:cs="Arial"/>
              </w:rPr>
              <w:t>5 Units</w:t>
            </w:r>
          </w:p>
        </w:tc>
        <w:tc>
          <w:tcPr>
            <w:tcW w:w="1170" w:type="dxa"/>
          </w:tcPr>
          <w:p w14:paraId="4F8B8C07" w14:textId="5683B2E7" w:rsidR="000D63A9" w:rsidRPr="005162DE" w:rsidRDefault="000D63A9" w:rsidP="000D63A9">
            <w:pPr>
              <w:spacing w:before="40" w:after="40"/>
              <w:jc w:val="center"/>
              <w:rPr>
                <w:rFonts w:ascii="Arial" w:hAnsi="Arial" w:cs="Arial"/>
                <w:sz w:val="24"/>
                <w:szCs w:val="24"/>
              </w:rPr>
            </w:pPr>
            <w:r w:rsidRPr="00F1117D">
              <w:rPr>
                <w:rFonts w:ascii="Arial" w:hAnsi="Arial" w:cs="Arial"/>
              </w:rPr>
              <w:t>5 Units</w:t>
            </w:r>
          </w:p>
        </w:tc>
        <w:tc>
          <w:tcPr>
            <w:tcW w:w="2291" w:type="dxa"/>
          </w:tcPr>
          <w:p w14:paraId="3787C408" w14:textId="157318CE" w:rsidR="000D63A9" w:rsidRPr="005162DE" w:rsidRDefault="000D63A9" w:rsidP="000D63A9">
            <w:pPr>
              <w:spacing w:before="40" w:after="40"/>
              <w:rPr>
                <w:rFonts w:ascii="Arial" w:hAnsi="Arial" w:cs="Arial"/>
                <w:sz w:val="24"/>
                <w:szCs w:val="24"/>
              </w:rPr>
            </w:pPr>
            <w:r w:rsidRPr="00F1117D">
              <w:rPr>
                <w:rFonts w:ascii="Arial" w:hAnsi="Arial" w:cs="Arial"/>
              </w:rPr>
              <w:t>Soil runoff</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483868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D63A9">
        <w:rPr>
          <w:rFonts w:ascii="Arial" w:hAnsi="Arial" w:cs="Arial"/>
          <w:bCs/>
          <w:sz w:val="24"/>
          <w:szCs w:val="24"/>
        </w:rPr>
        <w:t>GRADON FARMS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3A9"/>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2045</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2023-03-03T20:45:00Z</dcterms:created>
  <dcterms:modified xsi:type="dcterms:W3CDTF">2023-03-03T20:45:00Z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