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003CF9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609D4">
        <w:rPr>
          <w:rFonts w:ascii="Arial" w:hAnsi="Arial" w:cs="Arial"/>
          <w:sz w:val="24"/>
          <w:szCs w:val="24"/>
        </w:rPr>
        <w:t>GRANVILLE FARMS, LLC</w:t>
      </w:r>
    </w:p>
    <w:p w14:paraId="65A99AB1" w14:textId="5979BFB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609D4">
        <w:rPr>
          <w:rFonts w:ascii="Arial" w:hAnsi="Arial" w:cs="Arial"/>
          <w:sz w:val="24"/>
          <w:szCs w:val="24"/>
        </w:rPr>
        <w:t>3/3/2023</w:t>
      </w:r>
    </w:p>
    <w:p w14:paraId="21C05768" w14:textId="220BB1E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8609D4">
        <w:rPr>
          <w:rFonts w:ascii="Arial" w:hAnsi="Arial" w:cs="Arial"/>
          <w:sz w:val="24"/>
          <w:szCs w:val="24"/>
        </w:rPr>
        <w:t>SURFACE WATER</w:t>
      </w:r>
    </w:p>
    <w:p w14:paraId="6AE5ED8C" w14:textId="2902E0B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609D4">
        <w:rPr>
          <w:rFonts w:ascii="Arial" w:hAnsi="Arial" w:cs="Arial"/>
          <w:sz w:val="24"/>
          <w:szCs w:val="24"/>
        </w:rPr>
        <w:t>CALIFORNIA AQUEDUCT</w:t>
      </w:r>
    </w:p>
    <w:p w14:paraId="11D6F99D" w14:textId="694751A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8609D4" w:rsidRPr="00FC637B">
        <w:rPr>
          <w:rFonts w:ascii="Arial" w:hAnsi="Arial" w:cs="Arial"/>
          <w:sz w:val="24"/>
          <w:szCs w:val="24"/>
        </w:rPr>
        <w:t xml:space="preserve">The source is considered most vulnerable to the following activities not </w:t>
      </w:r>
      <w:r w:rsidR="008609D4">
        <w:rPr>
          <w:rFonts w:ascii="Arial" w:hAnsi="Arial" w:cs="Arial"/>
          <w:sz w:val="24"/>
          <w:szCs w:val="24"/>
        </w:rPr>
        <w:t>a</w:t>
      </w:r>
      <w:r w:rsidR="008609D4" w:rsidRPr="00FC637B">
        <w:rPr>
          <w:rFonts w:ascii="Arial" w:hAnsi="Arial" w:cs="Arial"/>
          <w:sz w:val="24"/>
          <w:szCs w:val="24"/>
        </w:rPr>
        <w:t xml:space="preserve">ssociated with any detected containments: Agricultural drainage, septic systems-low density [&lt;1/acre]. You may request a copy of the assessment summary or you may view a copy at GRANVILLE FARMS, LLC a [35558 W. </w:t>
      </w:r>
      <w:proofErr w:type="spellStart"/>
      <w:r w:rsidR="008609D4" w:rsidRPr="00FC637B">
        <w:rPr>
          <w:rFonts w:ascii="Arial" w:hAnsi="Arial" w:cs="Arial"/>
          <w:sz w:val="24"/>
          <w:szCs w:val="24"/>
        </w:rPr>
        <w:t>Kamm</w:t>
      </w:r>
      <w:proofErr w:type="spellEnd"/>
      <w:r w:rsidR="008609D4" w:rsidRPr="00FC637B">
        <w:rPr>
          <w:rFonts w:ascii="Arial" w:hAnsi="Arial" w:cs="Arial"/>
          <w:sz w:val="24"/>
          <w:szCs w:val="24"/>
        </w:rPr>
        <w:t xml:space="preserve"> Ave </w:t>
      </w:r>
      <w:proofErr w:type="spellStart"/>
      <w:r w:rsidR="008609D4" w:rsidRPr="00FC637B">
        <w:rPr>
          <w:rFonts w:ascii="Arial" w:hAnsi="Arial" w:cs="Arial"/>
          <w:sz w:val="24"/>
          <w:szCs w:val="24"/>
        </w:rPr>
        <w:t>Cantua</w:t>
      </w:r>
      <w:proofErr w:type="spellEnd"/>
      <w:r w:rsidR="008609D4" w:rsidRPr="00FC637B">
        <w:rPr>
          <w:rFonts w:ascii="Arial" w:hAnsi="Arial" w:cs="Arial"/>
          <w:sz w:val="24"/>
          <w:szCs w:val="24"/>
        </w:rPr>
        <w:t xml:space="preserve"> Creek, CA 93608</w:t>
      </w:r>
    </w:p>
    <w:p w14:paraId="55CC3D7E" w14:textId="7324452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8609D4">
        <w:rPr>
          <w:rFonts w:ascii="Arial" w:hAnsi="Arial" w:cs="Arial"/>
          <w:sz w:val="24"/>
          <w:szCs w:val="24"/>
        </w:rPr>
        <w:t>N/A</w:t>
      </w:r>
    </w:p>
    <w:p w14:paraId="175FE9EF" w14:textId="6989357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8609D4">
        <w:rPr>
          <w:rFonts w:ascii="Arial" w:hAnsi="Arial" w:cs="Arial"/>
          <w:sz w:val="24"/>
          <w:szCs w:val="24"/>
        </w:rPr>
        <w:t>JULIA GENTRY (559)440-8350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521FAE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8609D4">
        <w:rPr>
          <w:rFonts w:ascii="Arial" w:hAnsi="Arial" w:cs="Arial"/>
          <w:sz w:val="24"/>
          <w:szCs w:val="24"/>
        </w:rPr>
        <w:t>GRANVILLE FARMS, LLC</w:t>
      </w:r>
      <w:r w:rsidR="00442D66" w:rsidRPr="005162DE">
        <w:rPr>
          <w:rFonts w:ascii="Arial" w:hAnsi="Arial" w:cs="Arial"/>
          <w:sz w:val="24"/>
          <w:szCs w:val="24"/>
          <w:lang w:val="es-MX"/>
        </w:rPr>
        <w:t>] a [</w:t>
      </w:r>
      <w:r w:rsidR="008609D4">
        <w:rPr>
          <w:rFonts w:ascii="Arial" w:hAnsi="Arial" w:cs="Arial"/>
          <w:sz w:val="24"/>
          <w:szCs w:val="24"/>
          <w:lang w:val="es-MX"/>
        </w:rPr>
        <w:t xml:space="preserve">35558 W. KAMM AVE CANTUA CREEK, </w:t>
      </w:r>
      <w:proofErr w:type="gramStart"/>
      <w:r w:rsidR="008609D4">
        <w:rPr>
          <w:rFonts w:ascii="Arial" w:hAnsi="Arial" w:cs="Arial"/>
          <w:sz w:val="24"/>
          <w:szCs w:val="24"/>
          <w:lang w:val="es-MX"/>
        </w:rPr>
        <w:t xml:space="preserve">CA </w:t>
      </w:r>
      <w:r w:rsidR="00442D66" w:rsidRPr="005162DE">
        <w:rPr>
          <w:rFonts w:ascii="Arial" w:hAnsi="Arial" w:cs="Arial"/>
          <w:sz w:val="24"/>
          <w:szCs w:val="24"/>
          <w:lang w:val="es-MX"/>
        </w:rPr>
        <w:t>]</w:t>
      </w:r>
      <w:proofErr w:type="gramEnd"/>
      <w:r w:rsidR="00442D66" w:rsidRPr="005162DE">
        <w:rPr>
          <w:rFonts w:ascii="Arial" w:hAnsi="Arial" w:cs="Arial"/>
          <w:sz w:val="24"/>
          <w:szCs w:val="24"/>
          <w:lang w:val="es-MX"/>
        </w:rPr>
        <w:t xml:space="preserve"> para asistirlo en español.</w:t>
      </w:r>
    </w:p>
    <w:p w14:paraId="72C2ECD4" w14:textId="5727662A"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8609D4">
        <w:rPr>
          <w:rFonts w:ascii="Arial" w:eastAsia="PMingLiU" w:hAnsi="Arial" w:cs="Arial"/>
          <w:sz w:val="24"/>
          <w:szCs w:val="24"/>
        </w:rPr>
        <w:t>GRANVILLE FARMS, LLC.</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8609D4">
        <w:rPr>
          <w:rFonts w:ascii="Arial" w:eastAsia="PMingLiU" w:hAnsi="Arial" w:cs="Arial"/>
          <w:sz w:val="24"/>
          <w:szCs w:val="24"/>
        </w:rPr>
        <w:t>35558 W. KAMM AVE CANTUA CREEK, CA (559)440-8350</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5FC9C281"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8609D4">
        <w:rPr>
          <w:rFonts w:ascii="Arial" w:hAnsi="Arial" w:cs="Arial"/>
          <w:sz w:val="24"/>
          <w:szCs w:val="24"/>
        </w:rPr>
        <w:t>GRANVILLE FARMS, LLC.</w:t>
      </w:r>
      <w:r w:rsidR="008A64D8" w:rsidRPr="005162DE">
        <w:rPr>
          <w:rFonts w:ascii="Arial" w:hAnsi="Arial" w:cs="Arial"/>
          <w:sz w:val="24"/>
          <w:szCs w:val="24"/>
        </w:rPr>
        <w:t xml:space="preserve"> </w:t>
      </w:r>
      <w:r w:rsidR="008609D4">
        <w:rPr>
          <w:rFonts w:ascii="Arial" w:hAnsi="Arial" w:cs="Arial"/>
          <w:sz w:val="24"/>
          <w:szCs w:val="24"/>
        </w:rPr>
        <w:t>35558 W. KAMM AVE CANTUA CREEK,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609D4">
        <w:rPr>
          <w:rFonts w:ascii="Arial" w:hAnsi="Arial" w:cs="Arial"/>
          <w:sz w:val="24"/>
          <w:szCs w:val="24"/>
        </w:rPr>
        <w:t>(559)440-8350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8F740A6"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8609D4">
        <w:rPr>
          <w:rFonts w:ascii="Arial" w:hAnsi="Arial" w:cs="Arial"/>
          <w:sz w:val="24"/>
          <w:szCs w:val="24"/>
        </w:rPr>
        <w:t>GRANVILLE FARMS,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8609D4">
        <w:rPr>
          <w:rFonts w:ascii="Arial" w:hAnsi="Arial" w:cs="Arial"/>
          <w:sz w:val="24"/>
          <w:szCs w:val="24"/>
        </w:rPr>
        <w:t>35558 W. KAMM AVE CANTUA CREEK, CA (559)440-8350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DABFE2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8609D4">
        <w:rPr>
          <w:rFonts w:ascii="Arial" w:hAnsi="Arial" w:cs="Arial"/>
          <w:sz w:val="24"/>
          <w:szCs w:val="24"/>
        </w:rPr>
        <w:t>GRANVILLE FARMS, LLC.</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8609D4">
        <w:rPr>
          <w:rFonts w:ascii="Arial" w:hAnsi="Arial" w:cs="Arial"/>
          <w:sz w:val="24"/>
          <w:szCs w:val="24"/>
        </w:rPr>
        <w:t>35558 W. KAMM AVE CANTUA CREEK, CA</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8609D4" w:rsidRDefault="00095AAC" w:rsidP="0073000F">
            <w:pPr>
              <w:spacing w:before="40" w:after="40"/>
              <w:rPr>
                <w:rFonts w:ascii="Arial" w:hAnsi="Arial" w:cs="Arial"/>
              </w:rPr>
            </w:pPr>
            <w:r w:rsidRPr="008609D4">
              <w:rPr>
                <w:rFonts w:ascii="Arial" w:hAnsi="Arial" w:cs="Arial"/>
                <w:i/>
              </w:rPr>
              <w:t>E. coli</w:t>
            </w:r>
            <w:r w:rsidR="0073000F" w:rsidRPr="008609D4">
              <w:rPr>
                <w:rFonts w:ascii="Arial" w:hAnsi="Arial" w:cs="Arial"/>
                <w:i/>
              </w:rPr>
              <w:br/>
            </w:r>
          </w:p>
        </w:tc>
        <w:tc>
          <w:tcPr>
            <w:tcW w:w="1617" w:type="dxa"/>
          </w:tcPr>
          <w:p w14:paraId="54205FE5" w14:textId="77777777" w:rsidR="00095AAC" w:rsidRPr="008609D4" w:rsidRDefault="00095AAC" w:rsidP="008572DA">
            <w:pPr>
              <w:spacing w:before="40" w:after="40"/>
              <w:jc w:val="center"/>
              <w:rPr>
                <w:rFonts w:ascii="Arial" w:hAnsi="Arial" w:cs="Arial"/>
              </w:rPr>
            </w:pPr>
            <w:r w:rsidRPr="008609D4">
              <w:rPr>
                <w:rFonts w:ascii="Arial" w:hAnsi="Arial" w:cs="Arial"/>
              </w:rPr>
              <w:t>(In the year)</w:t>
            </w:r>
          </w:p>
          <w:p w14:paraId="4A18E97C" w14:textId="5B9EB9BC" w:rsidR="008572DA" w:rsidRPr="008609D4" w:rsidRDefault="008609D4" w:rsidP="008572DA">
            <w:pPr>
              <w:spacing w:before="40" w:after="40"/>
              <w:jc w:val="center"/>
              <w:rPr>
                <w:rFonts w:ascii="Arial" w:hAnsi="Arial" w:cs="Arial"/>
              </w:rPr>
            </w:pPr>
            <w:r w:rsidRPr="008609D4">
              <w:rPr>
                <w:rFonts w:ascii="Arial" w:hAnsi="Arial" w:cs="Arial"/>
              </w:rPr>
              <w:t>0</w:t>
            </w:r>
          </w:p>
        </w:tc>
        <w:tc>
          <w:tcPr>
            <w:tcW w:w="1443" w:type="dxa"/>
          </w:tcPr>
          <w:p w14:paraId="38C21B9B" w14:textId="67601532" w:rsidR="00095AAC" w:rsidRPr="008609D4" w:rsidRDefault="008609D4" w:rsidP="008572DA">
            <w:pPr>
              <w:spacing w:before="40" w:after="40"/>
              <w:jc w:val="center"/>
              <w:rPr>
                <w:rFonts w:ascii="Arial" w:hAnsi="Arial" w:cs="Arial"/>
              </w:rPr>
            </w:pPr>
            <w:r w:rsidRPr="008609D4">
              <w:rPr>
                <w:rFonts w:ascii="Arial" w:hAnsi="Arial" w:cs="Arial"/>
              </w:rPr>
              <w:t>0</w:t>
            </w:r>
          </w:p>
        </w:tc>
        <w:tc>
          <w:tcPr>
            <w:tcW w:w="2610" w:type="dxa"/>
          </w:tcPr>
          <w:p w14:paraId="09A9CFD2" w14:textId="0460835B" w:rsidR="00095AAC" w:rsidRPr="008609D4" w:rsidRDefault="00095AAC" w:rsidP="00827994">
            <w:pPr>
              <w:spacing w:before="40" w:after="40"/>
              <w:jc w:val="center"/>
              <w:rPr>
                <w:rFonts w:ascii="Arial" w:hAnsi="Arial" w:cs="Arial"/>
              </w:rPr>
            </w:pPr>
            <w:r w:rsidRPr="008609D4">
              <w:rPr>
                <w:rFonts w:ascii="Arial" w:hAnsi="Arial" w:cs="Arial"/>
              </w:rPr>
              <w:t>(</w:t>
            </w:r>
            <w:r w:rsidR="00020032" w:rsidRPr="008609D4">
              <w:rPr>
                <w:rFonts w:ascii="Arial" w:hAnsi="Arial" w:cs="Arial"/>
              </w:rPr>
              <w:t>a</w:t>
            </w:r>
            <w:r w:rsidRPr="008609D4">
              <w:rPr>
                <w:rFonts w:ascii="Arial" w:hAnsi="Arial" w:cs="Arial"/>
              </w:rPr>
              <w:t>)</w:t>
            </w:r>
          </w:p>
        </w:tc>
        <w:tc>
          <w:tcPr>
            <w:tcW w:w="990" w:type="dxa"/>
          </w:tcPr>
          <w:p w14:paraId="52965BD7" w14:textId="77777777" w:rsidR="00095AAC" w:rsidRPr="008609D4" w:rsidRDefault="00095AAC" w:rsidP="008572DA">
            <w:pPr>
              <w:spacing w:before="40" w:after="40"/>
              <w:jc w:val="center"/>
              <w:rPr>
                <w:rFonts w:ascii="Arial" w:hAnsi="Arial" w:cs="Arial"/>
              </w:rPr>
            </w:pPr>
            <w:r w:rsidRPr="008609D4">
              <w:rPr>
                <w:rFonts w:ascii="Arial" w:hAnsi="Arial" w:cs="Arial"/>
              </w:rPr>
              <w:t>0</w:t>
            </w:r>
          </w:p>
        </w:tc>
        <w:tc>
          <w:tcPr>
            <w:tcW w:w="2071" w:type="dxa"/>
          </w:tcPr>
          <w:p w14:paraId="6D4E3BEB" w14:textId="77777777" w:rsidR="00095AAC" w:rsidRPr="008609D4" w:rsidRDefault="00095AAC" w:rsidP="005D3BD9">
            <w:pPr>
              <w:spacing w:before="40" w:after="40"/>
              <w:rPr>
                <w:rFonts w:ascii="Arial" w:hAnsi="Arial" w:cs="Arial"/>
              </w:rPr>
            </w:pPr>
            <w:r w:rsidRPr="008609D4">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7F7D0B" w:rsidRDefault="008572DA" w:rsidP="00960466">
            <w:pPr>
              <w:spacing w:before="40" w:after="40"/>
              <w:rPr>
                <w:rFonts w:ascii="Arial" w:hAnsi="Arial" w:cs="Arial"/>
              </w:rPr>
            </w:pPr>
            <w:r w:rsidRPr="007F7D0B">
              <w:rPr>
                <w:rFonts w:ascii="Arial" w:hAnsi="Arial" w:cs="Arial"/>
              </w:rPr>
              <w:t>Lead (ppb)</w:t>
            </w:r>
          </w:p>
        </w:tc>
        <w:tc>
          <w:tcPr>
            <w:tcW w:w="1440" w:type="dxa"/>
            <w:tcMar>
              <w:left w:w="86" w:type="dxa"/>
              <w:right w:w="86" w:type="dxa"/>
            </w:tcMar>
          </w:tcPr>
          <w:p w14:paraId="0A0580DD" w14:textId="208DE40B" w:rsidR="008572DA" w:rsidRPr="007F7D0B" w:rsidRDefault="008609D4" w:rsidP="00960466">
            <w:pPr>
              <w:spacing w:before="40" w:after="40"/>
              <w:jc w:val="center"/>
              <w:rPr>
                <w:rFonts w:ascii="Arial" w:hAnsi="Arial" w:cs="Arial"/>
              </w:rPr>
            </w:pPr>
            <w:r w:rsidRPr="007F7D0B">
              <w:rPr>
                <w:rFonts w:ascii="Arial" w:hAnsi="Arial" w:cs="Arial"/>
              </w:rPr>
              <w:t>7/22/2022</w:t>
            </w:r>
          </w:p>
        </w:tc>
        <w:tc>
          <w:tcPr>
            <w:tcW w:w="900" w:type="dxa"/>
            <w:tcMar>
              <w:left w:w="86" w:type="dxa"/>
              <w:right w:w="86" w:type="dxa"/>
            </w:tcMar>
          </w:tcPr>
          <w:p w14:paraId="102D5A02" w14:textId="0E3083E5" w:rsidR="008572DA" w:rsidRPr="007F7D0B" w:rsidRDefault="008609D4" w:rsidP="00960466">
            <w:pPr>
              <w:spacing w:before="40" w:after="40"/>
              <w:jc w:val="center"/>
              <w:rPr>
                <w:rFonts w:ascii="Arial" w:hAnsi="Arial" w:cs="Arial"/>
              </w:rPr>
            </w:pPr>
            <w:r w:rsidRPr="007F7D0B">
              <w:rPr>
                <w:rFonts w:ascii="Arial" w:hAnsi="Arial" w:cs="Arial"/>
              </w:rPr>
              <w:t>5</w:t>
            </w:r>
          </w:p>
        </w:tc>
        <w:tc>
          <w:tcPr>
            <w:tcW w:w="990" w:type="dxa"/>
            <w:tcMar>
              <w:left w:w="86" w:type="dxa"/>
              <w:right w:w="86" w:type="dxa"/>
            </w:tcMar>
          </w:tcPr>
          <w:p w14:paraId="36E2A949" w14:textId="3D2D66FB" w:rsidR="008572DA" w:rsidRPr="007F7D0B" w:rsidRDefault="008609D4" w:rsidP="00960466">
            <w:pPr>
              <w:spacing w:before="40" w:after="40"/>
              <w:jc w:val="center"/>
              <w:rPr>
                <w:rFonts w:ascii="Arial" w:hAnsi="Arial" w:cs="Arial"/>
              </w:rPr>
            </w:pPr>
            <w:r w:rsidRPr="007F7D0B">
              <w:rPr>
                <w:rFonts w:ascii="Arial" w:hAnsi="Arial" w:cs="Arial"/>
              </w:rPr>
              <w:t>ND</w:t>
            </w:r>
          </w:p>
        </w:tc>
        <w:tc>
          <w:tcPr>
            <w:tcW w:w="900" w:type="dxa"/>
            <w:tcMar>
              <w:left w:w="86" w:type="dxa"/>
              <w:right w:w="86" w:type="dxa"/>
            </w:tcMar>
          </w:tcPr>
          <w:p w14:paraId="308535F4" w14:textId="214DA55D" w:rsidR="008572DA" w:rsidRPr="007F7D0B" w:rsidRDefault="008609D4" w:rsidP="00960466">
            <w:pPr>
              <w:spacing w:before="40" w:after="40"/>
              <w:jc w:val="center"/>
              <w:rPr>
                <w:rFonts w:ascii="Arial" w:hAnsi="Arial" w:cs="Arial"/>
              </w:rPr>
            </w:pPr>
            <w:r w:rsidRPr="007F7D0B">
              <w:rPr>
                <w:rFonts w:ascii="Arial" w:hAnsi="Arial" w:cs="Arial"/>
              </w:rPr>
              <w:t>0</w:t>
            </w:r>
          </w:p>
        </w:tc>
        <w:tc>
          <w:tcPr>
            <w:tcW w:w="540" w:type="dxa"/>
            <w:tcMar>
              <w:left w:w="86" w:type="dxa"/>
              <w:right w:w="86" w:type="dxa"/>
            </w:tcMar>
          </w:tcPr>
          <w:p w14:paraId="0173A2B8" w14:textId="77777777" w:rsidR="008572DA" w:rsidRPr="007F7D0B" w:rsidRDefault="008572DA" w:rsidP="00960466">
            <w:pPr>
              <w:spacing w:before="40" w:after="40"/>
              <w:jc w:val="center"/>
              <w:rPr>
                <w:rFonts w:ascii="Arial" w:hAnsi="Arial" w:cs="Arial"/>
              </w:rPr>
            </w:pPr>
            <w:r w:rsidRPr="007F7D0B">
              <w:rPr>
                <w:rFonts w:ascii="Arial" w:hAnsi="Arial" w:cs="Arial"/>
              </w:rPr>
              <w:t>15</w:t>
            </w:r>
          </w:p>
        </w:tc>
        <w:tc>
          <w:tcPr>
            <w:tcW w:w="540" w:type="dxa"/>
            <w:tcMar>
              <w:left w:w="86" w:type="dxa"/>
              <w:right w:w="86" w:type="dxa"/>
            </w:tcMar>
          </w:tcPr>
          <w:p w14:paraId="4C360E7C" w14:textId="77777777" w:rsidR="008572DA" w:rsidRPr="007F7D0B" w:rsidRDefault="008572DA" w:rsidP="00960466">
            <w:pPr>
              <w:spacing w:before="40" w:after="40"/>
              <w:jc w:val="center"/>
              <w:rPr>
                <w:rFonts w:ascii="Arial" w:hAnsi="Arial" w:cs="Arial"/>
              </w:rPr>
            </w:pPr>
            <w:r w:rsidRPr="007F7D0B">
              <w:rPr>
                <w:rFonts w:ascii="Arial" w:hAnsi="Arial" w:cs="Arial"/>
              </w:rPr>
              <w:t>0.2</w:t>
            </w:r>
          </w:p>
        </w:tc>
        <w:tc>
          <w:tcPr>
            <w:tcW w:w="1350" w:type="dxa"/>
            <w:tcMar>
              <w:left w:w="86" w:type="dxa"/>
              <w:right w:w="86" w:type="dxa"/>
            </w:tcMar>
          </w:tcPr>
          <w:p w14:paraId="2A95BBE1" w14:textId="03A89230" w:rsidR="008572DA" w:rsidRPr="007F7D0B" w:rsidRDefault="008609D4" w:rsidP="00960466">
            <w:pPr>
              <w:spacing w:before="40" w:after="40"/>
              <w:jc w:val="center"/>
              <w:rPr>
                <w:rFonts w:ascii="Arial" w:hAnsi="Arial" w:cs="Arial"/>
              </w:rPr>
            </w:pPr>
            <w:r w:rsidRPr="007F7D0B">
              <w:rPr>
                <w:rFonts w:ascii="Arial" w:hAnsi="Arial" w:cs="Arial"/>
              </w:rPr>
              <w:t>N/A</w:t>
            </w:r>
          </w:p>
        </w:tc>
        <w:tc>
          <w:tcPr>
            <w:tcW w:w="3240" w:type="dxa"/>
          </w:tcPr>
          <w:p w14:paraId="53E810BE" w14:textId="23D40162" w:rsidR="008572DA" w:rsidRPr="007F7D0B" w:rsidRDefault="008572DA" w:rsidP="00960466">
            <w:pPr>
              <w:spacing w:before="40" w:after="40"/>
              <w:rPr>
                <w:rFonts w:ascii="Arial" w:hAnsi="Arial" w:cs="Arial"/>
              </w:rPr>
            </w:pPr>
            <w:r w:rsidRPr="007F7D0B">
              <w:rPr>
                <w:rFonts w:ascii="Arial" w:hAnsi="Arial" w:cs="Arial"/>
              </w:rPr>
              <w:t>Internal corrosion of household water plumbing systems; discharges from industrial manufacturers; erosion of natural deposits</w:t>
            </w:r>
          </w:p>
        </w:tc>
      </w:tr>
      <w:tr w:rsidR="008609D4" w:rsidRPr="005162DE" w14:paraId="3E0C72DE" w14:textId="77777777" w:rsidTr="002D3FB5">
        <w:tc>
          <w:tcPr>
            <w:tcW w:w="985" w:type="dxa"/>
            <w:tcMar>
              <w:left w:w="86" w:type="dxa"/>
              <w:right w:w="86" w:type="dxa"/>
            </w:tcMar>
          </w:tcPr>
          <w:p w14:paraId="4152BF18" w14:textId="77777777" w:rsidR="008609D4" w:rsidRPr="007F7D0B" w:rsidRDefault="008609D4" w:rsidP="008609D4">
            <w:pPr>
              <w:spacing w:before="40" w:after="40"/>
              <w:rPr>
                <w:rFonts w:ascii="Arial" w:hAnsi="Arial" w:cs="Arial"/>
              </w:rPr>
            </w:pPr>
            <w:r w:rsidRPr="007F7D0B">
              <w:rPr>
                <w:rFonts w:ascii="Arial" w:hAnsi="Arial" w:cs="Arial"/>
              </w:rPr>
              <w:t>Copper (ppm)</w:t>
            </w:r>
          </w:p>
        </w:tc>
        <w:tc>
          <w:tcPr>
            <w:tcW w:w="1440" w:type="dxa"/>
            <w:tcMar>
              <w:left w:w="86" w:type="dxa"/>
              <w:right w:w="86" w:type="dxa"/>
            </w:tcMar>
          </w:tcPr>
          <w:p w14:paraId="1E79D436" w14:textId="2565E5EF" w:rsidR="008609D4" w:rsidRPr="007F7D0B" w:rsidRDefault="008609D4" w:rsidP="008609D4">
            <w:pPr>
              <w:spacing w:before="40" w:after="40"/>
              <w:jc w:val="center"/>
              <w:rPr>
                <w:rFonts w:ascii="Arial" w:hAnsi="Arial" w:cs="Arial"/>
              </w:rPr>
            </w:pPr>
            <w:r w:rsidRPr="007F7D0B">
              <w:rPr>
                <w:rFonts w:ascii="Arial" w:hAnsi="Arial" w:cs="Arial"/>
              </w:rPr>
              <w:t>7/22/2022</w:t>
            </w:r>
          </w:p>
        </w:tc>
        <w:tc>
          <w:tcPr>
            <w:tcW w:w="900" w:type="dxa"/>
            <w:tcMar>
              <w:left w:w="86" w:type="dxa"/>
              <w:right w:w="86" w:type="dxa"/>
            </w:tcMar>
          </w:tcPr>
          <w:p w14:paraId="42CEE2F3" w14:textId="43F424A5" w:rsidR="008609D4" w:rsidRPr="007F7D0B" w:rsidRDefault="008609D4" w:rsidP="008609D4">
            <w:pPr>
              <w:spacing w:before="40" w:after="40"/>
              <w:jc w:val="center"/>
              <w:rPr>
                <w:rFonts w:ascii="Arial" w:hAnsi="Arial" w:cs="Arial"/>
              </w:rPr>
            </w:pPr>
            <w:r w:rsidRPr="007F7D0B">
              <w:rPr>
                <w:rFonts w:ascii="Arial" w:hAnsi="Arial" w:cs="Arial"/>
              </w:rPr>
              <w:t>5</w:t>
            </w:r>
          </w:p>
        </w:tc>
        <w:tc>
          <w:tcPr>
            <w:tcW w:w="990" w:type="dxa"/>
            <w:tcMar>
              <w:left w:w="86" w:type="dxa"/>
              <w:right w:w="86" w:type="dxa"/>
            </w:tcMar>
          </w:tcPr>
          <w:p w14:paraId="15E55B1F" w14:textId="0265C422" w:rsidR="008609D4" w:rsidRPr="007F7D0B" w:rsidRDefault="008609D4" w:rsidP="008609D4">
            <w:pPr>
              <w:spacing w:before="40" w:after="40"/>
              <w:jc w:val="center"/>
              <w:rPr>
                <w:rFonts w:ascii="Arial" w:hAnsi="Arial" w:cs="Arial"/>
              </w:rPr>
            </w:pPr>
            <w:r w:rsidRPr="007F7D0B">
              <w:rPr>
                <w:rFonts w:ascii="Arial" w:hAnsi="Arial" w:cs="Arial"/>
              </w:rPr>
              <w:t>ND</w:t>
            </w:r>
          </w:p>
        </w:tc>
        <w:tc>
          <w:tcPr>
            <w:tcW w:w="900" w:type="dxa"/>
            <w:tcMar>
              <w:left w:w="86" w:type="dxa"/>
              <w:right w:w="86" w:type="dxa"/>
            </w:tcMar>
          </w:tcPr>
          <w:p w14:paraId="1AE57BBF" w14:textId="52A86D7A" w:rsidR="008609D4" w:rsidRPr="007F7D0B" w:rsidRDefault="008609D4" w:rsidP="008609D4">
            <w:pPr>
              <w:spacing w:before="40" w:after="40"/>
              <w:jc w:val="center"/>
              <w:rPr>
                <w:rFonts w:ascii="Arial" w:hAnsi="Arial" w:cs="Arial"/>
              </w:rPr>
            </w:pPr>
            <w:r w:rsidRPr="007F7D0B">
              <w:rPr>
                <w:rFonts w:ascii="Arial" w:hAnsi="Arial" w:cs="Arial"/>
              </w:rPr>
              <w:t>0</w:t>
            </w:r>
          </w:p>
        </w:tc>
        <w:tc>
          <w:tcPr>
            <w:tcW w:w="540" w:type="dxa"/>
            <w:tcMar>
              <w:left w:w="86" w:type="dxa"/>
              <w:right w:w="86" w:type="dxa"/>
            </w:tcMar>
          </w:tcPr>
          <w:p w14:paraId="70C90CCD" w14:textId="77777777" w:rsidR="008609D4" w:rsidRPr="007F7D0B" w:rsidRDefault="008609D4" w:rsidP="008609D4">
            <w:pPr>
              <w:spacing w:before="40" w:after="40"/>
              <w:jc w:val="center"/>
              <w:rPr>
                <w:rFonts w:ascii="Arial" w:hAnsi="Arial" w:cs="Arial"/>
              </w:rPr>
            </w:pPr>
            <w:r w:rsidRPr="007F7D0B">
              <w:rPr>
                <w:rFonts w:ascii="Arial" w:hAnsi="Arial" w:cs="Arial"/>
              </w:rPr>
              <w:t>1.3</w:t>
            </w:r>
          </w:p>
        </w:tc>
        <w:tc>
          <w:tcPr>
            <w:tcW w:w="540" w:type="dxa"/>
            <w:tcMar>
              <w:left w:w="86" w:type="dxa"/>
              <w:right w:w="86" w:type="dxa"/>
            </w:tcMar>
          </w:tcPr>
          <w:p w14:paraId="6BFCFA13" w14:textId="77777777" w:rsidR="008609D4" w:rsidRPr="007F7D0B" w:rsidRDefault="008609D4" w:rsidP="008609D4">
            <w:pPr>
              <w:spacing w:before="40" w:after="40"/>
              <w:jc w:val="center"/>
              <w:rPr>
                <w:rFonts w:ascii="Arial" w:hAnsi="Arial" w:cs="Arial"/>
              </w:rPr>
            </w:pPr>
            <w:r w:rsidRPr="007F7D0B">
              <w:rPr>
                <w:rFonts w:ascii="Arial" w:hAnsi="Arial" w:cs="Arial"/>
              </w:rPr>
              <w:t>0.3</w:t>
            </w:r>
          </w:p>
        </w:tc>
        <w:tc>
          <w:tcPr>
            <w:tcW w:w="1350" w:type="dxa"/>
            <w:tcMar>
              <w:left w:w="86" w:type="dxa"/>
              <w:right w:w="86" w:type="dxa"/>
            </w:tcMar>
          </w:tcPr>
          <w:p w14:paraId="0C5D1F0F" w14:textId="77777777" w:rsidR="008609D4" w:rsidRPr="007F7D0B" w:rsidRDefault="008609D4" w:rsidP="008609D4">
            <w:pPr>
              <w:spacing w:before="40" w:after="40"/>
              <w:jc w:val="center"/>
              <w:rPr>
                <w:rFonts w:ascii="Arial" w:hAnsi="Arial" w:cs="Arial"/>
              </w:rPr>
            </w:pPr>
            <w:r w:rsidRPr="007F7D0B">
              <w:rPr>
                <w:rFonts w:ascii="Arial" w:hAnsi="Arial" w:cs="Arial"/>
              </w:rPr>
              <w:t>Not</w:t>
            </w:r>
          </w:p>
          <w:p w14:paraId="60640B47" w14:textId="0040228E" w:rsidR="008609D4" w:rsidRPr="007F7D0B" w:rsidRDefault="008609D4" w:rsidP="008609D4">
            <w:pPr>
              <w:spacing w:before="40" w:after="40"/>
              <w:jc w:val="center"/>
              <w:rPr>
                <w:rFonts w:ascii="Arial" w:hAnsi="Arial" w:cs="Arial"/>
              </w:rPr>
            </w:pPr>
            <w:r w:rsidRPr="007F7D0B">
              <w:rPr>
                <w:rFonts w:ascii="Arial" w:hAnsi="Arial" w:cs="Arial"/>
              </w:rPr>
              <w:t>applicable</w:t>
            </w:r>
          </w:p>
        </w:tc>
        <w:tc>
          <w:tcPr>
            <w:tcW w:w="3240" w:type="dxa"/>
          </w:tcPr>
          <w:p w14:paraId="5A3BAA98" w14:textId="4D55672D" w:rsidR="008609D4" w:rsidRPr="007F7D0B" w:rsidRDefault="008609D4" w:rsidP="008609D4">
            <w:pPr>
              <w:spacing w:before="40" w:after="40"/>
              <w:rPr>
                <w:rFonts w:ascii="Arial" w:hAnsi="Arial" w:cs="Arial"/>
              </w:rPr>
            </w:pPr>
            <w:r w:rsidRPr="007F7D0B">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7F7D0B" w:rsidRPr="005162DE" w14:paraId="0E0C1E93" w14:textId="77777777" w:rsidTr="002D3FB5">
        <w:trPr>
          <w:trHeight w:val="432"/>
        </w:trPr>
        <w:tc>
          <w:tcPr>
            <w:tcW w:w="2250" w:type="dxa"/>
          </w:tcPr>
          <w:p w14:paraId="66AD9F49" w14:textId="77777777" w:rsidR="007F7D0B" w:rsidRPr="007F7D0B" w:rsidRDefault="007F7D0B" w:rsidP="007F7D0B">
            <w:pPr>
              <w:spacing w:before="40" w:after="40"/>
              <w:rPr>
                <w:rFonts w:ascii="Arial" w:hAnsi="Arial" w:cs="Arial"/>
              </w:rPr>
            </w:pPr>
            <w:r w:rsidRPr="007F7D0B">
              <w:rPr>
                <w:rFonts w:ascii="Arial" w:hAnsi="Arial" w:cs="Arial"/>
              </w:rPr>
              <w:t>Sodium (ppm)</w:t>
            </w:r>
          </w:p>
        </w:tc>
        <w:tc>
          <w:tcPr>
            <w:tcW w:w="1345" w:type="dxa"/>
            <w:tcMar>
              <w:left w:w="58" w:type="dxa"/>
              <w:right w:w="58" w:type="dxa"/>
            </w:tcMar>
          </w:tcPr>
          <w:p w14:paraId="2DC49168" w14:textId="09F9CB2C" w:rsidR="007F7D0B" w:rsidRPr="007F7D0B" w:rsidRDefault="007F7D0B" w:rsidP="007F7D0B">
            <w:pPr>
              <w:spacing w:before="40" w:after="40"/>
              <w:jc w:val="center"/>
              <w:rPr>
                <w:rFonts w:ascii="Arial" w:hAnsi="Arial" w:cs="Arial"/>
              </w:rPr>
            </w:pPr>
            <w:r w:rsidRPr="007F7D0B">
              <w:rPr>
                <w:rFonts w:ascii="Arial" w:hAnsi="Arial" w:cs="Arial"/>
                <w:color w:val="000000" w:themeColor="text1"/>
              </w:rPr>
              <w:t>12/6/2018</w:t>
            </w:r>
          </w:p>
        </w:tc>
        <w:tc>
          <w:tcPr>
            <w:tcW w:w="1260" w:type="dxa"/>
            <w:tcMar>
              <w:left w:w="58" w:type="dxa"/>
              <w:right w:w="58" w:type="dxa"/>
            </w:tcMar>
          </w:tcPr>
          <w:p w14:paraId="690B0D1C" w14:textId="029B6A0B" w:rsidR="007F7D0B" w:rsidRPr="007F7D0B" w:rsidRDefault="007F7D0B" w:rsidP="007F7D0B">
            <w:pPr>
              <w:spacing w:before="40" w:after="40"/>
              <w:jc w:val="center"/>
              <w:rPr>
                <w:rFonts w:ascii="Arial" w:hAnsi="Arial" w:cs="Arial"/>
              </w:rPr>
            </w:pPr>
            <w:r w:rsidRPr="007F7D0B">
              <w:rPr>
                <w:rFonts w:ascii="Arial" w:hAnsi="Arial" w:cs="Arial"/>
                <w:color w:val="000000" w:themeColor="text1"/>
              </w:rPr>
              <w:t>59</w:t>
            </w:r>
          </w:p>
        </w:tc>
        <w:tc>
          <w:tcPr>
            <w:tcW w:w="1530" w:type="dxa"/>
            <w:tcMar>
              <w:left w:w="58" w:type="dxa"/>
              <w:right w:w="58" w:type="dxa"/>
            </w:tcMar>
          </w:tcPr>
          <w:p w14:paraId="6802CC34" w14:textId="71157425" w:rsidR="007F7D0B" w:rsidRPr="007F7D0B" w:rsidRDefault="007F7D0B" w:rsidP="007F7D0B">
            <w:pPr>
              <w:spacing w:before="40" w:after="40"/>
              <w:jc w:val="center"/>
              <w:rPr>
                <w:rFonts w:ascii="Arial" w:hAnsi="Arial" w:cs="Arial"/>
              </w:rPr>
            </w:pPr>
            <w:r w:rsidRPr="007F7D0B">
              <w:rPr>
                <w:rFonts w:ascii="Arial" w:hAnsi="Arial" w:cs="Arial"/>
                <w:color w:val="000000" w:themeColor="text1"/>
              </w:rPr>
              <w:t>NA</w:t>
            </w:r>
          </w:p>
        </w:tc>
        <w:tc>
          <w:tcPr>
            <w:tcW w:w="810" w:type="dxa"/>
            <w:tcMar>
              <w:left w:w="58" w:type="dxa"/>
              <w:right w:w="58" w:type="dxa"/>
            </w:tcMar>
          </w:tcPr>
          <w:p w14:paraId="4E60C959" w14:textId="77777777" w:rsidR="007F7D0B" w:rsidRPr="007F7D0B" w:rsidRDefault="007F7D0B" w:rsidP="007F7D0B">
            <w:pPr>
              <w:spacing w:before="40" w:after="40"/>
              <w:jc w:val="center"/>
              <w:rPr>
                <w:rFonts w:ascii="Arial" w:hAnsi="Arial" w:cs="Arial"/>
              </w:rPr>
            </w:pPr>
            <w:r w:rsidRPr="007F7D0B">
              <w:rPr>
                <w:rFonts w:ascii="Arial" w:hAnsi="Arial" w:cs="Arial"/>
              </w:rPr>
              <w:t>None</w:t>
            </w:r>
          </w:p>
        </w:tc>
        <w:tc>
          <w:tcPr>
            <w:tcW w:w="1080" w:type="dxa"/>
            <w:tcMar>
              <w:left w:w="58" w:type="dxa"/>
              <w:right w:w="58" w:type="dxa"/>
            </w:tcMar>
          </w:tcPr>
          <w:p w14:paraId="721928BB" w14:textId="77777777" w:rsidR="007F7D0B" w:rsidRPr="007F7D0B" w:rsidRDefault="007F7D0B" w:rsidP="007F7D0B">
            <w:pPr>
              <w:spacing w:before="40" w:after="40"/>
              <w:jc w:val="center"/>
              <w:rPr>
                <w:rFonts w:ascii="Arial" w:hAnsi="Arial" w:cs="Arial"/>
              </w:rPr>
            </w:pPr>
            <w:r w:rsidRPr="007F7D0B">
              <w:rPr>
                <w:rFonts w:ascii="Arial" w:hAnsi="Arial" w:cs="Arial"/>
              </w:rPr>
              <w:t>None</w:t>
            </w:r>
          </w:p>
        </w:tc>
        <w:tc>
          <w:tcPr>
            <w:tcW w:w="2561" w:type="dxa"/>
            <w:tcMar>
              <w:left w:w="58" w:type="dxa"/>
              <w:right w:w="58" w:type="dxa"/>
            </w:tcMar>
          </w:tcPr>
          <w:p w14:paraId="4A3C8020" w14:textId="77777777" w:rsidR="007F7D0B" w:rsidRPr="007F7D0B" w:rsidRDefault="007F7D0B" w:rsidP="007F7D0B">
            <w:pPr>
              <w:spacing w:before="40" w:after="40"/>
              <w:rPr>
                <w:rFonts w:ascii="Arial" w:hAnsi="Arial" w:cs="Arial"/>
              </w:rPr>
            </w:pPr>
            <w:r w:rsidRPr="007F7D0B">
              <w:rPr>
                <w:rFonts w:ascii="Arial" w:hAnsi="Arial" w:cs="Arial"/>
              </w:rPr>
              <w:t>Salt present in the water and is generally naturally occurring</w:t>
            </w:r>
          </w:p>
        </w:tc>
      </w:tr>
      <w:tr w:rsidR="007F7D0B" w:rsidRPr="005162DE" w14:paraId="2ACD2463" w14:textId="77777777" w:rsidTr="002D3FB5">
        <w:tc>
          <w:tcPr>
            <w:tcW w:w="2250" w:type="dxa"/>
          </w:tcPr>
          <w:p w14:paraId="01FDA3CE" w14:textId="77777777" w:rsidR="007F7D0B" w:rsidRPr="007F7D0B" w:rsidRDefault="007F7D0B" w:rsidP="007F7D0B">
            <w:pPr>
              <w:spacing w:before="40" w:after="40"/>
              <w:rPr>
                <w:rFonts w:ascii="Arial" w:hAnsi="Arial" w:cs="Arial"/>
              </w:rPr>
            </w:pPr>
            <w:r w:rsidRPr="007F7D0B">
              <w:rPr>
                <w:rFonts w:ascii="Arial" w:hAnsi="Arial" w:cs="Arial"/>
              </w:rPr>
              <w:t>Hardness (ppm)</w:t>
            </w:r>
          </w:p>
        </w:tc>
        <w:tc>
          <w:tcPr>
            <w:tcW w:w="1345" w:type="dxa"/>
            <w:tcMar>
              <w:left w:w="58" w:type="dxa"/>
              <w:right w:w="58" w:type="dxa"/>
            </w:tcMar>
          </w:tcPr>
          <w:p w14:paraId="7A81C45D" w14:textId="5B739BF8" w:rsidR="007F7D0B" w:rsidRPr="007F7D0B" w:rsidRDefault="007F7D0B" w:rsidP="007F7D0B">
            <w:pPr>
              <w:spacing w:before="40" w:after="40"/>
              <w:jc w:val="center"/>
              <w:rPr>
                <w:rFonts w:ascii="Arial" w:hAnsi="Arial" w:cs="Arial"/>
              </w:rPr>
            </w:pPr>
            <w:r w:rsidRPr="007F7D0B">
              <w:rPr>
                <w:rFonts w:ascii="Arial" w:hAnsi="Arial" w:cs="Arial"/>
                <w:color w:val="000000" w:themeColor="text1"/>
              </w:rPr>
              <w:t>12/6/2018</w:t>
            </w:r>
          </w:p>
        </w:tc>
        <w:tc>
          <w:tcPr>
            <w:tcW w:w="1260" w:type="dxa"/>
            <w:tcMar>
              <w:left w:w="58" w:type="dxa"/>
              <w:right w:w="58" w:type="dxa"/>
            </w:tcMar>
          </w:tcPr>
          <w:p w14:paraId="5F571C45" w14:textId="372673CC" w:rsidR="007F7D0B" w:rsidRPr="007F7D0B" w:rsidRDefault="007F7D0B" w:rsidP="007F7D0B">
            <w:pPr>
              <w:spacing w:before="40" w:after="40"/>
              <w:jc w:val="center"/>
              <w:rPr>
                <w:rFonts w:ascii="Arial" w:hAnsi="Arial" w:cs="Arial"/>
              </w:rPr>
            </w:pPr>
            <w:r w:rsidRPr="007F7D0B">
              <w:rPr>
                <w:rFonts w:ascii="Arial" w:hAnsi="Arial" w:cs="Arial"/>
                <w:color w:val="000000" w:themeColor="text1"/>
              </w:rPr>
              <w:t>92.0</w:t>
            </w:r>
          </w:p>
        </w:tc>
        <w:tc>
          <w:tcPr>
            <w:tcW w:w="1530" w:type="dxa"/>
            <w:tcMar>
              <w:left w:w="58" w:type="dxa"/>
              <w:right w:w="58" w:type="dxa"/>
            </w:tcMar>
          </w:tcPr>
          <w:p w14:paraId="2BE476FB" w14:textId="65E848DD" w:rsidR="007F7D0B" w:rsidRPr="007F7D0B" w:rsidRDefault="007F7D0B" w:rsidP="007F7D0B">
            <w:pPr>
              <w:spacing w:before="40" w:after="40"/>
              <w:jc w:val="center"/>
              <w:rPr>
                <w:rFonts w:ascii="Arial" w:hAnsi="Arial" w:cs="Arial"/>
              </w:rPr>
            </w:pPr>
            <w:r w:rsidRPr="007F7D0B">
              <w:rPr>
                <w:rFonts w:ascii="Arial" w:hAnsi="Arial" w:cs="Arial"/>
                <w:color w:val="000000" w:themeColor="text1"/>
              </w:rPr>
              <w:t>NA</w:t>
            </w:r>
          </w:p>
        </w:tc>
        <w:tc>
          <w:tcPr>
            <w:tcW w:w="810" w:type="dxa"/>
            <w:tcMar>
              <w:left w:w="58" w:type="dxa"/>
              <w:right w:w="58" w:type="dxa"/>
            </w:tcMar>
          </w:tcPr>
          <w:p w14:paraId="76B554F2" w14:textId="77777777" w:rsidR="007F7D0B" w:rsidRPr="007F7D0B" w:rsidRDefault="007F7D0B" w:rsidP="007F7D0B">
            <w:pPr>
              <w:spacing w:before="40" w:after="40"/>
              <w:jc w:val="center"/>
              <w:rPr>
                <w:rFonts w:ascii="Arial" w:hAnsi="Arial" w:cs="Arial"/>
              </w:rPr>
            </w:pPr>
            <w:r w:rsidRPr="007F7D0B">
              <w:rPr>
                <w:rFonts w:ascii="Arial" w:hAnsi="Arial" w:cs="Arial"/>
              </w:rPr>
              <w:t>None</w:t>
            </w:r>
          </w:p>
        </w:tc>
        <w:tc>
          <w:tcPr>
            <w:tcW w:w="1080" w:type="dxa"/>
            <w:tcMar>
              <w:left w:w="58" w:type="dxa"/>
              <w:right w:w="58" w:type="dxa"/>
            </w:tcMar>
          </w:tcPr>
          <w:p w14:paraId="2588B8FC" w14:textId="77777777" w:rsidR="007F7D0B" w:rsidRPr="007F7D0B" w:rsidRDefault="007F7D0B" w:rsidP="007F7D0B">
            <w:pPr>
              <w:spacing w:before="40" w:after="40"/>
              <w:jc w:val="center"/>
              <w:rPr>
                <w:rFonts w:ascii="Arial" w:hAnsi="Arial" w:cs="Arial"/>
              </w:rPr>
            </w:pPr>
            <w:r w:rsidRPr="007F7D0B">
              <w:rPr>
                <w:rFonts w:ascii="Arial" w:hAnsi="Arial" w:cs="Arial"/>
              </w:rPr>
              <w:t>None</w:t>
            </w:r>
          </w:p>
        </w:tc>
        <w:tc>
          <w:tcPr>
            <w:tcW w:w="2561" w:type="dxa"/>
            <w:tcMar>
              <w:left w:w="58" w:type="dxa"/>
              <w:right w:w="58" w:type="dxa"/>
            </w:tcMar>
          </w:tcPr>
          <w:p w14:paraId="092D52C6" w14:textId="77777777" w:rsidR="007F7D0B" w:rsidRPr="007F7D0B" w:rsidRDefault="007F7D0B" w:rsidP="007F7D0B">
            <w:pPr>
              <w:spacing w:before="40" w:after="40"/>
              <w:rPr>
                <w:rFonts w:ascii="Arial" w:hAnsi="Arial" w:cs="Arial"/>
              </w:rPr>
            </w:pPr>
            <w:r w:rsidRPr="007F7D0B">
              <w:rPr>
                <w:rFonts w:ascii="Arial" w:hAnsi="Arial" w:cs="Arial"/>
              </w:rPr>
              <w:t xml:space="preserve">Sum of polyvalent cations </w:t>
            </w:r>
            <w:proofErr w:type="gramStart"/>
            <w:r w:rsidRPr="007F7D0B">
              <w:rPr>
                <w:rFonts w:ascii="Arial" w:hAnsi="Arial" w:cs="Arial"/>
              </w:rPr>
              <w:t>present</w:t>
            </w:r>
            <w:proofErr w:type="gramEnd"/>
            <w:r w:rsidRPr="007F7D0B">
              <w:rPr>
                <w:rFonts w:ascii="Arial" w:hAnsi="Arial" w:cs="Arial"/>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8482F" w:rsidRPr="005162DE" w14:paraId="7C96DD6F" w14:textId="77777777" w:rsidTr="00245AD1">
        <w:trPr>
          <w:trHeight w:val="432"/>
        </w:trPr>
        <w:tc>
          <w:tcPr>
            <w:tcW w:w="2245" w:type="dxa"/>
            <w:tcMar>
              <w:left w:w="58" w:type="dxa"/>
              <w:right w:w="58" w:type="dxa"/>
            </w:tcMar>
          </w:tcPr>
          <w:p w14:paraId="4568BD15" w14:textId="77777777" w:rsidR="0058482F" w:rsidRPr="00DC7063" w:rsidRDefault="0058482F" w:rsidP="0058482F">
            <w:pPr>
              <w:ind w:left="180"/>
              <w:rPr>
                <w:rFonts w:ascii="Arial" w:hAnsi="Arial" w:cs="Arial"/>
              </w:rPr>
            </w:pPr>
            <w:r w:rsidRPr="00DC7063">
              <w:rPr>
                <w:rFonts w:ascii="Arial" w:hAnsi="Arial" w:cs="Arial"/>
              </w:rPr>
              <w:t xml:space="preserve">TTHMs [Total trihalomethanes] </w:t>
            </w:r>
          </w:p>
          <w:p w14:paraId="29E71AAC" w14:textId="5E2A9F07" w:rsidR="0058482F" w:rsidRPr="00DC7063" w:rsidRDefault="0058482F" w:rsidP="0058482F">
            <w:pPr>
              <w:keepNext/>
              <w:keepLines/>
              <w:spacing w:before="40" w:after="40"/>
              <w:ind w:left="30"/>
              <w:jc w:val="both"/>
              <w:rPr>
                <w:rFonts w:ascii="Arial" w:hAnsi="Arial" w:cs="Arial"/>
              </w:rPr>
            </w:pPr>
            <w:r w:rsidRPr="00DC7063">
              <w:rPr>
                <w:rFonts w:ascii="Arial" w:hAnsi="Arial" w:cs="Arial"/>
              </w:rPr>
              <w:t>(µg/L)</w:t>
            </w:r>
          </w:p>
        </w:tc>
        <w:tc>
          <w:tcPr>
            <w:tcW w:w="1440" w:type="dxa"/>
          </w:tcPr>
          <w:p w14:paraId="14C362BC" w14:textId="77777777" w:rsidR="0058482F" w:rsidRPr="00DC7063" w:rsidRDefault="0058482F" w:rsidP="0058482F">
            <w:pPr>
              <w:keepNext/>
              <w:keepLines/>
              <w:spacing w:before="40" w:after="40"/>
              <w:jc w:val="center"/>
              <w:rPr>
                <w:rFonts w:ascii="Arial" w:hAnsi="Arial" w:cs="Arial"/>
              </w:rPr>
            </w:pPr>
            <w:r w:rsidRPr="00DC7063">
              <w:rPr>
                <w:rFonts w:ascii="Arial" w:hAnsi="Arial" w:cs="Arial"/>
              </w:rPr>
              <w:t>1/12/2022</w:t>
            </w:r>
          </w:p>
          <w:p w14:paraId="69DA264B" w14:textId="77777777" w:rsidR="0058482F" w:rsidRPr="00DC7063" w:rsidRDefault="0058482F" w:rsidP="0058482F">
            <w:pPr>
              <w:keepNext/>
              <w:keepLines/>
              <w:spacing w:before="40" w:after="40"/>
              <w:jc w:val="center"/>
              <w:rPr>
                <w:rFonts w:ascii="Arial" w:hAnsi="Arial" w:cs="Arial"/>
              </w:rPr>
            </w:pPr>
            <w:r w:rsidRPr="00DC7063">
              <w:rPr>
                <w:rFonts w:ascii="Arial" w:hAnsi="Arial" w:cs="Arial"/>
              </w:rPr>
              <w:t>4/12/2022</w:t>
            </w:r>
          </w:p>
          <w:p w14:paraId="6797881C" w14:textId="77777777" w:rsidR="0058482F" w:rsidRPr="00DC7063" w:rsidRDefault="0058482F" w:rsidP="0058482F">
            <w:pPr>
              <w:keepNext/>
              <w:keepLines/>
              <w:spacing w:before="40" w:after="40"/>
              <w:jc w:val="center"/>
              <w:rPr>
                <w:rFonts w:ascii="Arial" w:hAnsi="Arial" w:cs="Arial"/>
              </w:rPr>
            </w:pPr>
            <w:r w:rsidRPr="00DC7063">
              <w:rPr>
                <w:rFonts w:ascii="Arial" w:hAnsi="Arial" w:cs="Arial"/>
              </w:rPr>
              <w:t>7/12/2022</w:t>
            </w:r>
          </w:p>
          <w:p w14:paraId="21F7006B" w14:textId="722B355A" w:rsidR="0058482F" w:rsidRPr="00DC7063" w:rsidRDefault="0058482F" w:rsidP="0058482F">
            <w:pPr>
              <w:keepNext/>
              <w:keepLines/>
              <w:spacing w:before="40" w:after="40"/>
              <w:jc w:val="center"/>
              <w:rPr>
                <w:rFonts w:ascii="Arial" w:hAnsi="Arial" w:cs="Arial"/>
              </w:rPr>
            </w:pPr>
            <w:r w:rsidRPr="00DC7063">
              <w:rPr>
                <w:rFonts w:ascii="Arial" w:hAnsi="Arial" w:cs="Arial"/>
              </w:rPr>
              <w:t>10/21/2022</w:t>
            </w:r>
          </w:p>
        </w:tc>
        <w:tc>
          <w:tcPr>
            <w:tcW w:w="1260" w:type="dxa"/>
          </w:tcPr>
          <w:p w14:paraId="1BD7CABC" w14:textId="74FF4C6C" w:rsidR="0058482F" w:rsidRPr="00DC7063" w:rsidRDefault="0058482F" w:rsidP="0058482F">
            <w:pPr>
              <w:keepNext/>
              <w:keepLines/>
              <w:spacing w:before="40" w:after="40"/>
              <w:jc w:val="center"/>
              <w:rPr>
                <w:rFonts w:ascii="Arial" w:hAnsi="Arial" w:cs="Arial"/>
              </w:rPr>
            </w:pPr>
            <w:r w:rsidRPr="00DC7063">
              <w:rPr>
                <w:rFonts w:ascii="Arial" w:hAnsi="Arial" w:cs="Arial"/>
              </w:rPr>
              <w:t>29</w:t>
            </w:r>
          </w:p>
        </w:tc>
        <w:tc>
          <w:tcPr>
            <w:tcW w:w="1530" w:type="dxa"/>
          </w:tcPr>
          <w:p w14:paraId="40895B2C" w14:textId="6AF40B32" w:rsidR="0058482F" w:rsidRPr="00DC7063" w:rsidRDefault="0058482F" w:rsidP="0058482F">
            <w:pPr>
              <w:keepNext/>
              <w:keepLines/>
              <w:spacing w:before="40" w:after="40"/>
              <w:jc w:val="center"/>
              <w:rPr>
                <w:rFonts w:ascii="Arial" w:hAnsi="Arial" w:cs="Arial"/>
              </w:rPr>
            </w:pPr>
            <w:r w:rsidRPr="00DC7063">
              <w:rPr>
                <w:rFonts w:ascii="Arial" w:hAnsi="Arial" w:cs="Arial"/>
              </w:rPr>
              <w:t>26-32</w:t>
            </w:r>
          </w:p>
        </w:tc>
        <w:tc>
          <w:tcPr>
            <w:tcW w:w="1170" w:type="dxa"/>
          </w:tcPr>
          <w:p w14:paraId="707B8EC2" w14:textId="19006881" w:rsidR="0058482F" w:rsidRPr="00DC7063" w:rsidRDefault="0058482F" w:rsidP="0058482F">
            <w:pPr>
              <w:keepNext/>
              <w:keepLines/>
              <w:spacing w:before="40" w:after="40"/>
              <w:jc w:val="center"/>
              <w:rPr>
                <w:rFonts w:ascii="Arial" w:hAnsi="Arial" w:cs="Arial"/>
              </w:rPr>
            </w:pPr>
            <w:r w:rsidRPr="00DC7063">
              <w:rPr>
                <w:rFonts w:ascii="Arial" w:hAnsi="Arial" w:cs="Arial"/>
              </w:rPr>
              <w:t>80</w:t>
            </w:r>
          </w:p>
        </w:tc>
        <w:tc>
          <w:tcPr>
            <w:tcW w:w="1260" w:type="dxa"/>
          </w:tcPr>
          <w:p w14:paraId="4F209845" w14:textId="3FB5EAF0" w:rsidR="0058482F" w:rsidRPr="00DC7063" w:rsidRDefault="0058482F" w:rsidP="0058482F">
            <w:pPr>
              <w:keepNext/>
              <w:keepLines/>
              <w:spacing w:before="40" w:after="40"/>
              <w:jc w:val="center"/>
              <w:rPr>
                <w:rFonts w:ascii="Arial" w:hAnsi="Arial" w:cs="Arial"/>
              </w:rPr>
            </w:pPr>
            <w:r w:rsidRPr="00DC7063">
              <w:rPr>
                <w:rFonts w:ascii="Arial" w:hAnsi="Arial" w:cs="Arial"/>
              </w:rPr>
              <w:t>N/A</w:t>
            </w:r>
          </w:p>
        </w:tc>
        <w:tc>
          <w:tcPr>
            <w:tcW w:w="1931" w:type="dxa"/>
            <w:vAlign w:val="center"/>
          </w:tcPr>
          <w:p w14:paraId="307E6935" w14:textId="4102DD5E" w:rsidR="0058482F" w:rsidRPr="00DC7063" w:rsidRDefault="0058482F" w:rsidP="0058482F">
            <w:pPr>
              <w:keepNext/>
              <w:keepLines/>
              <w:spacing w:before="40" w:after="40"/>
              <w:jc w:val="center"/>
              <w:rPr>
                <w:rFonts w:ascii="Arial" w:hAnsi="Arial" w:cs="Arial"/>
              </w:rPr>
            </w:pPr>
            <w:r w:rsidRPr="00DC7063">
              <w:rPr>
                <w:rFonts w:ascii="Arial" w:hAnsi="Arial" w:cs="Arial"/>
              </w:rPr>
              <w:t>Byproduct of drinking water disinfection</w:t>
            </w:r>
          </w:p>
        </w:tc>
      </w:tr>
      <w:tr w:rsidR="0058482F" w:rsidRPr="005162DE" w14:paraId="7E778FAF" w14:textId="77777777" w:rsidTr="002D3FB5">
        <w:trPr>
          <w:trHeight w:val="432"/>
        </w:trPr>
        <w:tc>
          <w:tcPr>
            <w:tcW w:w="2245" w:type="dxa"/>
            <w:tcMar>
              <w:left w:w="58" w:type="dxa"/>
              <w:right w:w="58" w:type="dxa"/>
            </w:tcMar>
          </w:tcPr>
          <w:p w14:paraId="25F3335F" w14:textId="77777777" w:rsidR="0058482F" w:rsidRPr="00DC7063" w:rsidRDefault="0058482F" w:rsidP="0058482F">
            <w:pPr>
              <w:ind w:left="180"/>
              <w:rPr>
                <w:rFonts w:ascii="Arial" w:hAnsi="Arial" w:cs="Arial"/>
              </w:rPr>
            </w:pPr>
            <w:r w:rsidRPr="00DC7063">
              <w:rPr>
                <w:rFonts w:ascii="Arial" w:hAnsi="Arial" w:cs="Arial"/>
              </w:rPr>
              <w:t xml:space="preserve">HAA5 [Sum of 5 Haloacetic Acids] </w:t>
            </w:r>
          </w:p>
          <w:p w14:paraId="7E067D47" w14:textId="77777777" w:rsidR="0058482F" w:rsidRPr="00DC7063" w:rsidRDefault="0058482F" w:rsidP="0058482F">
            <w:pPr>
              <w:ind w:left="180"/>
              <w:rPr>
                <w:rFonts w:ascii="Arial" w:hAnsi="Arial" w:cs="Arial"/>
              </w:rPr>
            </w:pPr>
            <w:r w:rsidRPr="00DC7063">
              <w:rPr>
                <w:rFonts w:ascii="Arial" w:hAnsi="Arial" w:cs="Arial"/>
              </w:rPr>
              <w:t>(µg/L)</w:t>
            </w:r>
          </w:p>
          <w:p w14:paraId="2BC454A4" w14:textId="1EF923E5" w:rsidR="0058482F" w:rsidRPr="00DC7063" w:rsidRDefault="0058482F" w:rsidP="0058482F">
            <w:pPr>
              <w:spacing w:before="40" w:after="40"/>
              <w:ind w:left="30"/>
              <w:jc w:val="both"/>
              <w:rPr>
                <w:rFonts w:ascii="Arial" w:hAnsi="Arial" w:cs="Arial"/>
              </w:rPr>
            </w:pPr>
          </w:p>
        </w:tc>
        <w:tc>
          <w:tcPr>
            <w:tcW w:w="1440" w:type="dxa"/>
          </w:tcPr>
          <w:p w14:paraId="2EE4D0D3" w14:textId="77777777" w:rsidR="0058482F" w:rsidRPr="00DC7063" w:rsidRDefault="0058482F" w:rsidP="0058482F">
            <w:pPr>
              <w:keepNext/>
              <w:keepLines/>
              <w:spacing w:before="40" w:after="40"/>
              <w:jc w:val="center"/>
              <w:rPr>
                <w:rFonts w:ascii="Arial" w:hAnsi="Arial" w:cs="Arial"/>
              </w:rPr>
            </w:pPr>
            <w:r w:rsidRPr="00DC7063">
              <w:rPr>
                <w:rFonts w:ascii="Arial" w:hAnsi="Arial" w:cs="Arial"/>
              </w:rPr>
              <w:t>1/12/2022</w:t>
            </w:r>
          </w:p>
          <w:p w14:paraId="1B2BEDD2" w14:textId="77777777" w:rsidR="0058482F" w:rsidRPr="00DC7063" w:rsidRDefault="0058482F" w:rsidP="0058482F">
            <w:pPr>
              <w:keepNext/>
              <w:keepLines/>
              <w:spacing w:before="40" w:after="40"/>
              <w:jc w:val="center"/>
              <w:rPr>
                <w:rFonts w:ascii="Arial" w:hAnsi="Arial" w:cs="Arial"/>
              </w:rPr>
            </w:pPr>
            <w:r w:rsidRPr="00DC7063">
              <w:rPr>
                <w:rFonts w:ascii="Arial" w:hAnsi="Arial" w:cs="Arial"/>
              </w:rPr>
              <w:t>4/12/2022</w:t>
            </w:r>
          </w:p>
          <w:p w14:paraId="7F4F497B" w14:textId="77777777" w:rsidR="0058482F" w:rsidRPr="00DC7063" w:rsidRDefault="0058482F" w:rsidP="0058482F">
            <w:pPr>
              <w:keepNext/>
              <w:keepLines/>
              <w:spacing w:before="40" w:after="40"/>
              <w:jc w:val="center"/>
              <w:rPr>
                <w:rFonts w:ascii="Arial" w:hAnsi="Arial" w:cs="Arial"/>
              </w:rPr>
            </w:pPr>
            <w:r w:rsidRPr="00DC7063">
              <w:rPr>
                <w:rFonts w:ascii="Arial" w:hAnsi="Arial" w:cs="Arial"/>
              </w:rPr>
              <w:t>7/12/2022</w:t>
            </w:r>
          </w:p>
          <w:p w14:paraId="25EFD446" w14:textId="1FC2FCBB" w:rsidR="0058482F" w:rsidRPr="00DC7063" w:rsidRDefault="0058482F" w:rsidP="0058482F">
            <w:pPr>
              <w:spacing w:before="40" w:after="40"/>
              <w:jc w:val="center"/>
              <w:rPr>
                <w:rFonts w:ascii="Arial" w:hAnsi="Arial" w:cs="Arial"/>
              </w:rPr>
            </w:pPr>
            <w:r w:rsidRPr="00DC7063">
              <w:rPr>
                <w:rFonts w:ascii="Arial" w:hAnsi="Arial" w:cs="Arial"/>
              </w:rPr>
              <w:t>10/21/2022</w:t>
            </w:r>
          </w:p>
        </w:tc>
        <w:tc>
          <w:tcPr>
            <w:tcW w:w="1260" w:type="dxa"/>
          </w:tcPr>
          <w:p w14:paraId="7CAF39D9" w14:textId="45ED55D7" w:rsidR="0058482F" w:rsidRPr="00DC7063" w:rsidRDefault="0058482F" w:rsidP="0058482F">
            <w:pPr>
              <w:spacing w:before="40" w:after="40"/>
              <w:jc w:val="center"/>
              <w:rPr>
                <w:rFonts w:ascii="Arial" w:hAnsi="Arial" w:cs="Arial"/>
              </w:rPr>
            </w:pPr>
            <w:r w:rsidRPr="00DC7063">
              <w:rPr>
                <w:rFonts w:ascii="Arial" w:hAnsi="Arial" w:cs="Arial"/>
              </w:rPr>
              <w:t>45.5</w:t>
            </w:r>
          </w:p>
        </w:tc>
        <w:tc>
          <w:tcPr>
            <w:tcW w:w="1530" w:type="dxa"/>
          </w:tcPr>
          <w:p w14:paraId="694B316A" w14:textId="49329B52" w:rsidR="0058482F" w:rsidRPr="00DC7063" w:rsidRDefault="0058482F" w:rsidP="0058482F">
            <w:pPr>
              <w:spacing w:before="40" w:after="40"/>
              <w:jc w:val="center"/>
              <w:rPr>
                <w:rFonts w:ascii="Arial" w:hAnsi="Arial" w:cs="Arial"/>
              </w:rPr>
            </w:pPr>
            <w:r w:rsidRPr="00DC7063">
              <w:rPr>
                <w:rFonts w:ascii="Arial" w:hAnsi="Arial" w:cs="Arial"/>
              </w:rPr>
              <w:t>39-49</w:t>
            </w:r>
          </w:p>
        </w:tc>
        <w:tc>
          <w:tcPr>
            <w:tcW w:w="1170" w:type="dxa"/>
          </w:tcPr>
          <w:p w14:paraId="04B3ABD1" w14:textId="7530C672" w:rsidR="0058482F" w:rsidRPr="00DC7063" w:rsidRDefault="0058482F" w:rsidP="0058482F">
            <w:pPr>
              <w:spacing w:before="40" w:after="40"/>
              <w:jc w:val="center"/>
              <w:rPr>
                <w:rFonts w:ascii="Arial" w:hAnsi="Arial" w:cs="Arial"/>
              </w:rPr>
            </w:pPr>
            <w:r w:rsidRPr="00DC7063">
              <w:rPr>
                <w:rFonts w:ascii="Arial" w:hAnsi="Arial" w:cs="Arial"/>
              </w:rPr>
              <w:t>60</w:t>
            </w:r>
          </w:p>
        </w:tc>
        <w:tc>
          <w:tcPr>
            <w:tcW w:w="1260" w:type="dxa"/>
          </w:tcPr>
          <w:p w14:paraId="7BD33183" w14:textId="6B39E6EB"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931" w:type="dxa"/>
          </w:tcPr>
          <w:p w14:paraId="701F5E75" w14:textId="275CA79B" w:rsidR="0058482F" w:rsidRPr="00DC7063" w:rsidRDefault="0058482F" w:rsidP="0058482F">
            <w:pPr>
              <w:spacing w:before="40" w:after="40"/>
              <w:jc w:val="center"/>
              <w:rPr>
                <w:rFonts w:ascii="Arial" w:hAnsi="Arial" w:cs="Arial"/>
              </w:rPr>
            </w:pPr>
            <w:r w:rsidRPr="00DC7063">
              <w:rPr>
                <w:rFonts w:ascii="Arial" w:hAnsi="Arial" w:cs="Arial"/>
              </w:rPr>
              <w:t>Byproduct of drinking water disinfection</w:t>
            </w:r>
          </w:p>
        </w:tc>
      </w:tr>
      <w:tr w:rsidR="0058482F" w:rsidRPr="005162DE" w14:paraId="5A2E4EDA" w14:textId="77777777" w:rsidTr="002D3FB5">
        <w:trPr>
          <w:trHeight w:val="432"/>
        </w:trPr>
        <w:tc>
          <w:tcPr>
            <w:tcW w:w="2245" w:type="dxa"/>
            <w:tcMar>
              <w:left w:w="58" w:type="dxa"/>
              <w:right w:w="58" w:type="dxa"/>
            </w:tcMar>
          </w:tcPr>
          <w:p w14:paraId="490802B3" w14:textId="70C5C556" w:rsidR="0058482F" w:rsidRPr="00DC7063" w:rsidRDefault="0058482F" w:rsidP="0058482F">
            <w:pPr>
              <w:spacing w:before="40" w:after="40"/>
              <w:ind w:left="30"/>
              <w:jc w:val="both"/>
              <w:rPr>
                <w:rFonts w:ascii="Arial" w:hAnsi="Arial" w:cs="Arial"/>
              </w:rPr>
            </w:pPr>
            <w:r w:rsidRPr="00DC7063">
              <w:rPr>
                <w:rFonts w:ascii="Arial" w:hAnsi="Arial" w:cs="Arial"/>
              </w:rPr>
              <w:t>NITRATE (mg/L)</w:t>
            </w:r>
          </w:p>
        </w:tc>
        <w:tc>
          <w:tcPr>
            <w:tcW w:w="1440" w:type="dxa"/>
          </w:tcPr>
          <w:p w14:paraId="6E307A83" w14:textId="2D142952" w:rsidR="0058482F" w:rsidRPr="00DC7063" w:rsidRDefault="0058482F" w:rsidP="0058482F">
            <w:pPr>
              <w:jc w:val="center"/>
              <w:rPr>
                <w:rFonts w:ascii="Arial" w:hAnsi="Arial" w:cs="Arial"/>
                <w:color w:val="000000" w:themeColor="text1"/>
              </w:rPr>
            </w:pPr>
            <w:r w:rsidRPr="00DC7063">
              <w:rPr>
                <w:rFonts w:ascii="Arial" w:hAnsi="Arial" w:cs="Arial"/>
              </w:rPr>
              <w:t>6/</w:t>
            </w:r>
            <w:r w:rsidRPr="00DC7063">
              <w:rPr>
                <w:rFonts w:ascii="Arial" w:hAnsi="Arial" w:cs="Arial"/>
              </w:rPr>
              <w:t>8/2022</w:t>
            </w:r>
          </w:p>
          <w:p w14:paraId="535C6478" w14:textId="295E02B5" w:rsidR="0058482F" w:rsidRPr="00DC7063" w:rsidRDefault="0058482F" w:rsidP="0058482F">
            <w:pPr>
              <w:spacing w:before="40" w:after="40"/>
              <w:jc w:val="center"/>
              <w:rPr>
                <w:rFonts w:ascii="Arial" w:hAnsi="Arial" w:cs="Arial"/>
              </w:rPr>
            </w:pPr>
          </w:p>
        </w:tc>
        <w:tc>
          <w:tcPr>
            <w:tcW w:w="1260" w:type="dxa"/>
          </w:tcPr>
          <w:p w14:paraId="1A872876" w14:textId="54D8E09C"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4E27FAAD" w14:textId="1F2DA59A"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6EC8A772" w14:textId="3536D21F" w:rsidR="0058482F" w:rsidRPr="00DC7063" w:rsidRDefault="0058482F" w:rsidP="0058482F">
            <w:pPr>
              <w:spacing w:before="40" w:after="40"/>
              <w:jc w:val="center"/>
              <w:rPr>
                <w:rFonts w:ascii="Arial" w:hAnsi="Arial" w:cs="Arial"/>
              </w:rPr>
            </w:pPr>
            <w:r w:rsidRPr="00DC7063">
              <w:rPr>
                <w:rFonts w:ascii="Arial" w:hAnsi="Arial" w:cs="Arial"/>
              </w:rPr>
              <w:t>10</w:t>
            </w:r>
          </w:p>
        </w:tc>
        <w:tc>
          <w:tcPr>
            <w:tcW w:w="1260" w:type="dxa"/>
          </w:tcPr>
          <w:p w14:paraId="22CCB022" w14:textId="1327CC8D" w:rsidR="0058482F" w:rsidRPr="00DC7063" w:rsidRDefault="0058482F" w:rsidP="0058482F">
            <w:pPr>
              <w:spacing w:before="40" w:after="40"/>
              <w:jc w:val="center"/>
              <w:rPr>
                <w:rFonts w:ascii="Arial" w:hAnsi="Arial" w:cs="Arial"/>
              </w:rPr>
            </w:pPr>
            <w:r w:rsidRPr="00DC7063">
              <w:rPr>
                <w:rFonts w:ascii="Arial" w:hAnsi="Arial" w:cs="Arial"/>
              </w:rPr>
              <w:t>10</w:t>
            </w:r>
          </w:p>
        </w:tc>
        <w:tc>
          <w:tcPr>
            <w:tcW w:w="1931" w:type="dxa"/>
          </w:tcPr>
          <w:p w14:paraId="218DDB99" w14:textId="78DEF62A" w:rsidR="0058482F" w:rsidRPr="00DC7063" w:rsidRDefault="0058482F" w:rsidP="0058482F">
            <w:pPr>
              <w:spacing w:before="40" w:after="40"/>
              <w:jc w:val="center"/>
              <w:rPr>
                <w:rFonts w:ascii="Arial" w:hAnsi="Arial" w:cs="Arial"/>
              </w:rPr>
            </w:pPr>
            <w:r w:rsidRPr="00DC7063">
              <w:rPr>
                <w:rFonts w:ascii="Arial" w:hAnsi="Arial" w:cs="Arial"/>
              </w:rPr>
              <w:t>Runoff and leaching from fertilizer use; leaching from septic tanks and sewage; erosion of natural deposits</w:t>
            </w:r>
          </w:p>
        </w:tc>
      </w:tr>
      <w:tr w:rsidR="0058482F" w:rsidRPr="005162DE" w14:paraId="5B431C43" w14:textId="77777777" w:rsidTr="002D3FB5">
        <w:trPr>
          <w:trHeight w:val="432"/>
        </w:trPr>
        <w:tc>
          <w:tcPr>
            <w:tcW w:w="2245" w:type="dxa"/>
            <w:tcMar>
              <w:left w:w="58" w:type="dxa"/>
              <w:right w:w="58" w:type="dxa"/>
            </w:tcMar>
          </w:tcPr>
          <w:p w14:paraId="65C195EC" w14:textId="1C96AB43" w:rsidR="0058482F" w:rsidRPr="00DC7063" w:rsidRDefault="0058482F" w:rsidP="0058482F">
            <w:pPr>
              <w:spacing w:before="40" w:after="40"/>
              <w:ind w:left="30"/>
              <w:jc w:val="both"/>
              <w:rPr>
                <w:rFonts w:ascii="Arial" w:hAnsi="Arial" w:cs="Arial"/>
              </w:rPr>
            </w:pPr>
            <w:r w:rsidRPr="00DC7063">
              <w:rPr>
                <w:rFonts w:ascii="Arial" w:hAnsi="Arial" w:cs="Arial"/>
              </w:rPr>
              <w:t>Aluminum (mg/L)</w:t>
            </w:r>
          </w:p>
        </w:tc>
        <w:tc>
          <w:tcPr>
            <w:tcW w:w="1440" w:type="dxa"/>
          </w:tcPr>
          <w:p w14:paraId="0D02229E"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4EA170ED" w14:textId="6EE97388" w:rsidR="0058482F" w:rsidRPr="00DC7063" w:rsidRDefault="0058482F" w:rsidP="0058482F">
            <w:pPr>
              <w:spacing w:before="40" w:after="40"/>
              <w:jc w:val="center"/>
              <w:rPr>
                <w:rFonts w:ascii="Arial" w:hAnsi="Arial" w:cs="Arial"/>
              </w:rPr>
            </w:pPr>
          </w:p>
        </w:tc>
        <w:tc>
          <w:tcPr>
            <w:tcW w:w="1260" w:type="dxa"/>
          </w:tcPr>
          <w:p w14:paraId="2276070C" w14:textId="06E763FB"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24F90DC2" w14:textId="0FF73CBE"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0191A060" w14:textId="31A3A318" w:rsidR="0058482F" w:rsidRPr="00DC7063" w:rsidRDefault="0058482F" w:rsidP="0058482F">
            <w:pPr>
              <w:spacing w:before="40" w:after="40"/>
              <w:jc w:val="center"/>
              <w:rPr>
                <w:rFonts w:ascii="Arial" w:hAnsi="Arial" w:cs="Arial"/>
              </w:rPr>
            </w:pPr>
            <w:r w:rsidRPr="00DC7063">
              <w:rPr>
                <w:rFonts w:ascii="Arial" w:hAnsi="Arial" w:cs="Arial"/>
              </w:rPr>
              <w:t>1</w:t>
            </w:r>
          </w:p>
        </w:tc>
        <w:tc>
          <w:tcPr>
            <w:tcW w:w="1260" w:type="dxa"/>
          </w:tcPr>
          <w:p w14:paraId="4AC22EA2" w14:textId="6DB49C5E" w:rsidR="0058482F" w:rsidRPr="00DC7063" w:rsidRDefault="0058482F" w:rsidP="0058482F">
            <w:pPr>
              <w:spacing w:before="40" w:after="40"/>
              <w:jc w:val="center"/>
              <w:rPr>
                <w:rFonts w:ascii="Arial" w:hAnsi="Arial" w:cs="Arial"/>
              </w:rPr>
            </w:pPr>
            <w:r w:rsidRPr="00DC7063">
              <w:rPr>
                <w:rFonts w:ascii="Arial" w:hAnsi="Arial" w:cs="Arial"/>
              </w:rPr>
              <w:t>0.6</w:t>
            </w:r>
          </w:p>
        </w:tc>
        <w:tc>
          <w:tcPr>
            <w:tcW w:w="1931" w:type="dxa"/>
          </w:tcPr>
          <w:p w14:paraId="1683D9B1" w14:textId="44DFBB62" w:rsidR="0058482F" w:rsidRPr="00DC7063" w:rsidRDefault="0058482F" w:rsidP="0058482F">
            <w:pPr>
              <w:spacing w:before="40" w:after="40"/>
              <w:jc w:val="center"/>
              <w:rPr>
                <w:rFonts w:ascii="Arial" w:hAnsi="Arial" w:cs="Arial"/>
              </w:rPr>
            </w:pPr>
            <w:r w:rsidRPr="00DC7063">
              <w:rPr>
                <w:rFonts w:ascii="Arial" w:hAnsi="Arial" w:cs="Arial"/>
              </w:rPr>
              <w:t>Erosion of natural deposits; residue from some surface water treatment processes</w:t>
            </w:r>
          </w:p>
        </w:tc>
      </w:tr>
      <w:tr w:rsidR="0058482F" w:rsidRPr="005162DE" w14:paraId="012AA98F" w14:textId="77777777" w:rsidTr="002D3FB5">
        <w:trPr>
          <w:trHeight w:val="432"/>
        </w:trPr>
        <w:tc>
          <w:tcPr>
            <w:tcW w:w="2245" w:type="dxa"/>
            <w:tcMar>
              <w:left w:w="58" w:type="dxa"/>
              <w:right w:w="58" w:type="dxa"/>
            </w:tcMar>
          </w:tcPr>
          <w:p w14:paraId="7F5F0FDE" w14:textId="5624748B" w:rsidR="0058482F" w:rsidRPr="00DC7063" w:rsidRDefault="0058482F" w:rsidP="0058482F">
            <w:pPr>
              <w:spacing w:before="40" w:after="40"/>
              <w:ind w:left="30"/>
              <w:jc w:val="both"/>
              <w:rPr>
                <w:rFonts w:ascii="Arial" w:hAnsi="Arial" w:cs="Arial"/>
              </w:rPr>
            </w:pPr>
            <w:r w:rsidRPr="00DC7063">
              <w:rPr>
                <w:rFonts w:ascii="Arial" w:hAnsi="Arial" w:cs="Arial"/>
              </w:rPr>
              <w:t>Antimony (µg/L)</w:t>
            </w:r>
          </w:p>
        </w:tc>
        <w:tc>
          <w:tcPr>
            <w:tcW w:w="1440" w:type="dxa"/>
          </w:tcPr>
          <w:p w14:paraId="6CFDF607"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7CF0B2D4" w14:textId="1AE20C48" w:rsidR="0058482F" w:rsidRPr="00DC7063" w:rsidRDefault="0058482F" w:rsidP="0058482F">
            <w:pPr>
              <w:spacing w:before="40" w:after="40"/>
              <w:jc w:val="center"/>
              <w:rPr>
                <w:rFonts w:ascii="Arial" w:hAnsi="Arial" w:cs="Arial"/>
              </w:rPr>
            </w:pPr>
          </w:p>
        </w:tc>
        <w:tc>
          <w:tcPr>
            <w:tcW w:w="1260" w:type="dxa"/>
          </w:tcPr>
          <w:p w14:paraId="39096088" w14:textId="1EEDCBB5"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37C92270" w14:textId="31C86CB2"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3A3B0525" w14:textId="26845AC4" w:rsidR="0058482F" w:rsidRPr="00DC7063" w:rsidRDefault="0058482F" w:rsidP="0058482F">
            <w:pPr>
              <w:spacing w:before="40" w:after="40"/>
              <w:jc w:val="center"/>
              <w:rPr>
                <w:rFonts w:ascii="Arial" w:hAnsi="Arial" w:cs="Arial"/>
              </w:rPr>
            </w:pPr>
            <w:r w:rsidRPr="00DC7063">
              <w:rPr>
                <w:rFonts w:ascii="Arial" w:hAnsi="Arial" w:cs="Arial"/>
              </w:rPr>
              <w:t>6</w:t>
            </w:r>
          </w:p>
        </w:tc>
        <w:tc>
          <w:tcPr>
            <w:tcW w:w="1260" w:type="dxa"/>
          </w:tcPr>
          <w:p w14:paraId="054129D9" w14:textId="3E9ADA7C" w:rsidR="0058482F" w:rsidRPr="00DC7063" w:rsidRDefault="0058482F" w:rsidP="0058482F">
            <w:pPr>
              <w:spacing w:before="40" w:after="40"/>
              <w:jc w:val="center"/>
              <w:rPr>
                <w:rFonts w:ascii="Arial" w:hAnsi="Arial" w:cs="Arial"/>
              </w:rPr>
            </w:pPr>
            <w:r w:rsidRPr="00DC7063">
              <w:rPr>
                <w:rFonts w:ascii="Arial" w:hAnsi="Arial" w:cs="Arial"/>
              </w:rPr>
              <w:t>1</w:t>
            </w:r>
          </w:p>
        </w:tc>
        <w:tc>
          <w:tcPr>
            <w:tcW w:w="1931" w:type="dxa"/>
          </w:tcPr>
          <w:p w14:paraId="2FEF0F4C" w14:textId="55BC933F" w:rsidR="0058482F" w:rsidRPr="00DC7063" w:rsidRDefault="0058482F" w:rsidP="0058482F">
            <w:pPr>
              <w:spacing w:before="40" w:after="40"/>
              <w:jc w:val="center"/>
              <w:rPr>
                <w:rFonts w:ascii="Arial" w:hAnsi="Arial" w:cs="Arial"/>
              </w:rPr>
            </w:pPr>
            <w:r w:rsidRPr="00DC7063">
              <w:rPr>
                <w:rFonts w:ascii="Arial" w:hAnsi="Arial" w:cs="Arial"/>
              </w:rPr>
              <w:t>Discharge from petroleum refineries; fire retardants; ceramics; electronics; solder</w:t>
            </w:r>
          </w:p>
        </w:tc>
      </w:tr>
      <w:tr w:rsidR="0058482F" w:rsidRPr="005162DE" w14:paraId="6E630337" w14:textId="77777777" w:rsidTr="002D3FB5">
        <w:trPr>
          <w:trHeight w:val="432"/>
        </w:trPr>
        <w:tc>
          <w:tcPr>
            <w:tcW w:w="2245" w:type="dxa"/>
            <w:tcMar>
              <w:left w:w="58" w:type="dxa"/>
              <w:right w:w="58" w:type="dxa"/>
            </w:tcMar>
          </w:tcPr>
          <w:p w14:paraId="5A1BB7F7" w14:textId="3E69CDAD" w:rsidR="0058482F" w:rsidRPr="00DC7063" w:rsidRDefault="0058482F" w:rsidP="0058482F">
            <w:pPr>
              <w:spacing w:before="40" w:after="40"/>
              <w:ind w:left="30"/>
              <w:jc w:val="both"/>
              <w:rPr>
                <w:rFonts w:ascii="Arial" w:hAnsi="Arial" w:cs="Arial"/>
              </w:rPr>
            </w:pPr>
            <w:r w:rsidRPr="00DC7063">
              <w:rPr>
                <w:rFonts w:ascii="Arial" w:hAnsi="Arial" w:cs="Arial"/>
              </w:rPr>
              <w:t>Arsenic (µg/L)</w:t>
            </w:r>
          </w:p>
        </w:tc>
        <w:tc>
          <w:tcPr>
            <w:tcW w:w="1440" w:type="dxa"/>
          </w:tcPr>
          <w:p w14:paraId="78F43AF9"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746D70D8" w14:textId="70FEC5B9" w:rsidR="0058482F" w:rsidRPr="00DC7063" w:rsidRDefault="0058482F" w:rsidP="0058482F">
            <w:pPr>
              <w:spacing w:before="40" w:after="40"/>
              <w:jc w:val="center"/>
              <w:rPr>
                <w:rFonts w:ascii="Arial" w:hAnsi="Arial" w:cs="Arial"/>
              </w:rPr>
            </w:pPr>
          </w:p>
        </w:tc>
        <w:tc>
          <w:tcPr>
            <w:tcW w:w="1260" w:type="dxa"/>
          </w:tcPr>
          <w:p w14:paraId="258F00D0" w14:textId="7D4328C8"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7A1EE63A" w14:textId="1F7AB981"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0E7347E5" w14:textId="47BFC9ED" w:rsidR="0058482F" w:rsidRPr="00DC7063" w:rsidRDefault="0058482F" w:rsidP="0058482F">
            <w:pPr>
              <w:spacing w:before="40" w:after="40"/>
              <w:jc w:val="center"/>
              <w:rPr>
                <w:rFonts w:ascii="Arial" w:hAnsi="Arial" w:cs="Arial"/>
              </w:rPr>
            </w:pPr>
            <w:r w:rsidRPr="00DC7063">
              <w:rPr>
                <w:rFonts w:ascii="Arial" w:hAnsi="Arial" w:cs="Arial"/>
              </w:rPr>
              <w:t>10</w:t>
            </w:r>
          </w:p>
        </w:tc>
        <w:tc>
          <w:tcPr>
            <w:tcW w:w="1260" w:type="dxa"/>
          </w:tcPr>
          <w:p w14:paraId="7799C360" w14:textId="23B26616" w:rsidR="0058482F" w:rsidRPr="00DC7063" w:rsidRDefault="0058482F" w:rsidP="0058482F">
            <w:pPr>
              <w:spacing w:before="40" w:after="40"/>
              <w:jc w:val="center"/>
              <w:rPr>
                <w:rFonts w:ascii="Arial" w:hAnsi="Arial" w:cs="Arial"/>
              </w:rPr>
            </w:pPr>
            <w:r w:rsidRPr="00DC7063">
              <w:rPr>
                <w:rFonts w:ascii="Arial" w:hAnsi="Arial" w:cs="Arial"/>
              </w:rPr>
              <w:t>0.004</w:t>
            </w:r>
          </w:p>
        </w:tc>
        <w:tc>
          <w:tcPr>
            <w:tcW w:w="1931" w:type="dxa"/>
          </w:tcPr>
          <w:p w14:paraId="60E93A00" w14:textId="0E031D6E" w:rsidR="0058482F" w:rsidRPr="00DC7063" w:rsidRDefault="0058482F" w:rsidP="0058482F">
            <w:pPr>
              <w:spacing w:before="40" w:after="40"/>
              <w:jc w:val="center"/>
              <w:rPr>
                <w:rFonts w:ascii="Arial" w:hAnsi="Arial" w:cs="Arial"/>
              </w:rPr>
            </w:pPr>
            <w:r w:rsidRPr="00DC7063">
              <w:rPr>
                <w:rFonts w:ascii="Arial" w:hAnsi="Arial" w:cs="Arial"/>
              </w:rPr>
              <w:t>Erosion of natural deposits; runoff from orchards; glass and electronics production wastes</w:t>
            </w:r>
          </w:p>
        </w:tc>
      </w:tr>
      <w:tr w:rsidR="0058482F" w:rsidRPr="005162DE" w14:paraId="7F57D946" w14:textId="77777777" w:rsidTr="002D3FB5">
        <w:trPr>
          <w:trHeight w:val="432"/>
        </w:trPr>
        <w:tc>
          <w:tcPr>
            <w:tcW w:w="2245" w:type="dxa"/>
            <w:tcMar>
              <w:left w:w="58" w:type="dxa"/>
              <w:right w:w="58" w:type="dxa"/>
            </w:tcMar>
          </w:tcPr>
          <w:p w14:paraId="7D1217DF" w14:textId="288CCAB9" w:rsidR="0058482F" w:rsidRPr="00DC7063" w:rsidRDefault="0058482F" w:rsidP="0058482F">
            <w:pPr>
              <w:spacing w:before="40" w:after="40"/>
              <w:ind w:left="30"/>
              <w:jc w:val="both"/>
              <w:rPr>
                <w:rFonts w:ascii="Arial" w:hAnsi="Arial" w:cs="Arial"/>
              </w:rPr>
            </w:pPr>
            <w:r w:rsidRPr="00DC7063">
              <w:rPr>
                <w:rFonts w:ascii="Arial" w:hAnsi="Arial" w:cs="Arial"/>
              </w:rPr>
              <w:t>Barium (mg/L)</w:t>
            </w:r>
          </w:p>
        </w:tc>
        <w:tc>
          <w:tcPr>
            <w:tcW w:w="1440" w:type="dxa"/>
          </w:tcPr>
          <w:p w14:paraId="110516F6"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3A2AC624" w14:textId="422B450F" w:rsidR="0058482F" w:rsidRPr="00DC7063" w:rsidRDefault="0058482F" w:rsidP="0058482F">
            <w:pPr>
              <w:spacing w:before="40" w:after="40"/>
              <w:jc w:val="center"/>
              <w:rPr>
                <w:rFonts w:ascii="Arial" w:hAnsi="Arial" w:cs="Arial"/>
              </w:rPr>
            </w:pPr>
          </w:p>
        </w:tc>
        <w:tc>
          <w:tcPr>
            <w:tcW w:w="1260" w:type="dxa"/>
          </w:tcPr>
          <w:p w14:paraId="16001DEF" w14:textId="5F5AAB2F"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1D891EE9" w14:textId="49B68DE9"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30739641" w14:textId="70B9382B" w:rsidR="0058482F" w:rsidRPr="00DC7063" w:rsidRDefault="0058482F" w:rsidP="0058482F">
            <w:pPr>
              <w:spacing w:before="40" w:after="40"/>
              <w:jc w:val="center"/>
              <w:rPr>
                <w:rFonts w:ascii="Arial" w:hAnsi="Arial" w:cs="Arial"/>
              </w:rPr>
            </w:pPr>
            <w:r w:rsidRPr="00DC7063">
              <w:rPr>
                <w:rFonts w:ascii="Arial" w:hAnsi="Arial" w:cs="Arial"/>
              </w:rPr>
              <w:t>1</w:t>
            </w:r>
          </w:p>
        </w:tc>
        <w:tc>
          <w:tcPr>
            <w:tcW w:w="1260" w:type="dxa"/>
          </w:tcPr>
          <w:p w14:paraId="5D580BA3" w14:textId="0CACB9F1" w:rsidR="0058482F" w:rsidRPr="00DC7063" w:rsidRDefault="0058482F" w:rsidP="0058482F">
            <w:pPr>
              <w:spacing w:before="40" w:after="40"/>
              <w:jc w:val="center"/>
              <w:rPr>
                <w:rFonts w:ascii="Arial" w:hAnsi="Arial" w:cs="Arial"/>
              </w:rPr>
            </w:pPr>
            <w:r w:rsidRPr="00DC7063">
              <w:rPr>
                <w:rFonts w:ascii="Arial" w:hAnsi="Arial" w:cs="Arial"/>
              </w:rPr>
              <w:t>2</w:t>
            </w:r>
          </w:p>
        </w:tc>
        <w:tc>
          <w:tcPr>
            <w:tcW w:w="1931" w:type="dxa"/>
          </w:tcPr>
          <w:p w14:paraId="15C345C2" w14:textId="596610D1" w:rsidR="0058482F" w:rsidRPr="00DC7063" w:rsidRDefault="0058482F" w:rsidP="0058482F">
            <w:pPr>
              <w:spacing w:before="40" w:after="40"/>
              <w:jc w:val="center"/>
              <w:rPr>
                <w:rFonts w:ascii="Arial" w:hAnsi="Arial" w:cs="Arial"/>
              </w:rPr>
            </w:pPr>
            <w:r w:rsidRPr="00DC7063">
              <w:rPr>
                <w:rFonts w:ascii="Arial" w:hAnsi="Arial" w:cs="Arial"/>
              </w:rPr>
              <w:t>Discharges of oil drilling wastes and from metal refineries; erosion of natural deposits</w:t>
            </w:r>
          </w:p>
        </w:tc>
      </w:tr>
      <w:tr w:rsidR="0058482F" w:rsidRPr="005162DE" w14:paraId="2B00FEAA" w14:textId="77777777" w:rsidTr="002D3FB5">
        <w:trPr>
          <w:trHeight w:val="432"/>
        </w:trPr>
        <w:tc>
          <w:tcPr>
            <w:tcW w:w="2245" w:type="dxa"/>
            <w:tcMar>
              <w:left w:w="58" w:type="dxa"/>
              <w:right w:w="58" w:type="dxa"/>
            </w:tcMar>
          </w:tcPr>
          <w:p w14:paraId="3B9FF998" w14:textId="77777777" w:rsidR="0058482F" w:rsidRPr="00DC7063" w:rsidRDefault="0058482F" w:rsidP="0058482F">
            <w:pPr>
              <w:ind w:left="180"/>
              <w:rPr>
                <w:rFonts w:ascii="Arial" w:hAnsi="Arial" w:cs="Arial"/>
              </w:rPr>
            </w:pPr>
          </w:p>
          <w:p w14:paraId="5687D19A" w14:textId="033703A1" w:rsidR="0058482F" w:rsidRPr="00DC7063" w:rsidRDefault="0058482F" w:rsidP="0058482F">
            <w:pPr>
              <w:spacing w:before="40" w:after="40"/>
              <w:ind w:left="30"/>
              <w:jc w:val="both"/>
              <w:rPr>
                <w:rFonts w:ascii="Arial" w:hAnsi="Arial" w:cs="Arial"/>
              </w:rPr>
            </w:pPr>
            <w:r w:rsidRPr="00DC7063">
              <w:rPr>
                <w:rFonts w:ascii="Arial" w:hAnsi="Arial" w:cs="Arial"/>
              </w:rPr>
              <w:t>Beryllium (µg/L)</w:t>
            </w:r>
          </w:p>
        </w:tc>
        <w:tc>
          <w:tcPr>
            <w:tcW w:w="1440" w:type="dxa"/>
          </w:tcPr>
          <w:p w14:paraId="6D38A19F"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3380D730" w14:textId="7B6F05A6" w:rsidR="0058482F" w:rsidRPr="00DC7063" w:rsidRDefault="0058482F" w:rsidP="0058482F">
            <w:pPr>
              <w:spacing w:before="40" w:after="40"/>
              <w:jc w:val="center"/>
              <w:rPr>
                <w:rFonts w:ascii="Arial" w:hAnsi="Arial" w:cs="Arial"/>
              </w:rPr>
            </w:pPr>
          </w:p>
        </w:tc>
        <w:tc>
          <w:tcPr>
            <w:tcW w:w="1260" w:type="dxa"/>
          </w:tcPr>
          <w:p w14:paraId="70CC28E5" w14:textId="1A161512"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6349DEF0" w14:textId="30A8E7B3"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23FA7FDF" w14:textId="4070DD78" w:rsidR="0058482F" w:rsidRPr="00DC7063" w:rsidRDefault="0058482F" w:rsidP="0058482F">
            <w:pPr>
              <w:spacing w:before="40" w:after="40"/>
              <w:jc w:val="center"/>
              <w:rPr>
                <w:rFonts w:ascii="Arial" w:hAnsi="Arial" w:cs="Arial"/>
              </w:rPr>
            </w:pPr>
            <w:r w:rsidRPr="00DC7063">
              <w:rPr>
                <w:rFonts w:ascii="Arial" w:hAnsi="Arial" w:cs="Arial"/>
              </w:rPr>
              <w:t>4</w:t>
            </w:r>
          </w:p>
        </w:tc>
        <w:tc>
          <w:tcPr>
            <w:tcW w:w="1260" w:type="dxa"/>
          </w:tcPr>
          <w:p w14:paraId="5C0849F4" w14:textId="44ED1657" w:rsidR="0058482F" w:rsidRPr="00DC7063" w:rsidRDefault="0058482F" w:rsidP="0058482F">
            <w:pPr>
              <w:spacing w:before="40" w:after="40"/>
              <w:jc w:val="center"/>
              <w:rPr>
                <w:rFonts w:ascii="Arial" w:hAnsi="Arial" w:cs="Arial"/>
              </w:rPr>
            </w:pPr>
            <w:r w:rsidRPr="00DC7063">
              <w:rPr>
                <w:rFonts w:ascii="Arial" w:hAnsi="Arial" w:cs="Arial"/>
              </w:rPr>
              <w:t>1</w:t>
            </w:r>
          </w:p>
        </w:tc>
        <w:tc>
          <w:tcPr>
            <w:tcW w:w="1931" w:type="dxa"/>
          </w:tcPr>
          <w:p w14:paraId="4509FB78" w14:textId="567EE7F6" w:rsidR="0058482F" w:rsidRPr="00DC7063" w:rsidRDefault="0058482F" w:rsidP="0058482F">
            <w:pPr>
              <w:spacing w:before="40" w:after="40"/>
              <w:jc w:val="center"/>
              <w:rPr>
                <w:rFonts w:ascii="Arial" w:hAnsi="Arial" w:cs="Arial"/>
              </w:rPr>
            </w:pPr>
            <w:r w:rsidRPr="00DC7063">
              <w:rPr>
                <w:rFonts w:ascii="Arial" w:hAnsi="Arial" w:cs="Arial"/>
              </w:rPr>
              <w:t>Discharge from metal refineries, coal-burning factories, and electrical, aerospace, and defense industries</w:t>
            </w:r>
          </w:p>
        </w:tc>
      </w:tr>
      <w:tr w:rsidR="0058482F" w:rsidRPr="005162DE" w14:paraId="0F2F0297" w14:textId="77777777" w:rsidTr="002D3FB5">
        <w:trPr>
          <w:trHeight w:val="432"/>
        </w:trPr>
        <w:tc>
          <w:tcPr>
            <w:tcW w:w="2245" w:type="dxa"/>
            <w:tcMar>
              <w:left w:w="58" w:type="dxa"/>
              <w:right w:w="58" w:type="dxa"/>
            </w:tcMar>
          </w:tcPr>
          <w:p w14:paraId="5D95B8D5" w14:textId="77777777" w:rsidR="0058482F" w:rsidRPr="00DC7063" w:rsidRDefault="0058482F" w:rsidP="0058482F">
            <w:pPr>
              <w:ind w:left="180"/>
              <w:rPr>
                <w:rFonts w:ascii="Arial" w:hAnsi="Arial" w:cs="Arial"/>
              </w:rPr>
            </w:pPr>
            <w:r w:rsidRPr="00DC7063">
              <w:rPr>
                <w:rFonts w:ascii="Arial" w:hAnsi="Arial" w:cs="Arial"/>
              </w:rPr>
              <w:t>Cadmium (µg/L)</w:t>
            </w:r>
          </w:p>
          <w:p w14:paraId="22089A62" w14:textId="77777777" w:rsidR="0058482F" w:rsidRPr="00DC7063" w:rsidRDefault="0058482F" w:rsidP="0058482F">
            <w:pPr>
              <w:spacing w:before="40" w:after="40"/>
              <w:ind w:left="30"/>
              <w:jc w:val="both"/>
              <w:rPr>
                <w:rFonts w:ascii="Arial" w:hAnsi="Arial" w:cs="Arial"/>
              </w:rPr>
            </w:pPr>
          </w:p>
        </w:tc>
        <w:tc>
          <w:tcPr>
            <w:tcW w:w="1440" w:type="dxa"/>
          </w:tcPr>
          <w:p w14:paraId="18F7F779" w14:textId="77777777" w:rsidR="0058482F" w:rsidRPr="00DC7063" w:rsidRDefault="0058482F" w:rsidP="0058482F">
            <w:pPr>
              <w:jc w:val="center"/>
              <w:rPr>
                <w:rFonts w:ascii="Arial" w:hAnsi="Arial" w:cs="Arial"/>
                <w:color w:val="000000" w:themeColor="text1"/>
              </w:rPr>
            </w:pPr>
            <w:r w:rsidRPr="00DC7063">
              <w:rPr>
                <w:rFonts w:ascii="Arial" w:hAnsi="Arial" w:cs="Arial"/>
              </w:rPr>
              <w:lastRenderedPageBreak/>
              <w:t>6/8/2022</w:t>
            </w:r>
          </w:p>
          <w:p w14:paraId="3F176244" w14:textId="5ACD81C3" w:rsidR="0058482F" w:rsidRPr="00DC7063" w:rsidRDefault="0058482F" w:rsidP="0058482F">
            <w:pPr>
              <w:spacing w:before="40" w:after="40"/>
              <w:jc w:val="center"/>
              <w:rPr>
                <w:rFonts w:ascii="Arial" w:hAnsi="Arial" w:cs="Arial"/>
              </w:rPr>
            </w:pPr>
          </w:p>
        </w:tc>
        <w:tc>
          <w:tcPr>
            <w:tcW w:w="1260" w:type="dxa"/>
          </w:tcPr>
          <w:p w14:paraId="7F219B2C" w14:textId="01E03720" w:rsidR="0058482F" w:rsidRPr="00DC7063" w:rsidRDefault="0058482F" w:rsidP="0058482F">
            <w:pPr>
              <w:spacing w:before="40" w:after="40"/>
              <w:jc w:val="center"/>
              <w:rPr>
                <w:rFonts w:ascii="Arial" w:hAnsi="Arial" w:cs="Arial"/>
              </w:rPr>
            </w:pPr>
            <w:r w:rsidRPr="00DC7063">
              <w:rPr>
                <w:rFonts w:ascii="Arial" w:hAnsi="Arial" w:cs="Arial"/>
              </w:rPr>
              <w:lastRenderedPageBreak/>
              <w:t>ND</w:t>
            </w:r>
          </w:p>
        </w:tc>
        <w:tc>
          <w:tcPr>
            <w:tcW w:w="1530" w:type="dxa"/>
          </w:tcPr>
          <w:p w14:paraId="474AEA55" w14:textId="12485C01"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200CA8C1" w14:textId="669F208D" w:rsidR="0058482F" w:rsidRPr="00DC7063" w:rsidRDefault="0058482F" w:rsidP="0058482F">
            <w:pPr>
              <w:spacing w:before="40" w:after="40"/>
              <w:jc w:val="center"/>
              <w:rPr>
                <w:rFonts w:ascii="Arial" w:hAnsi="Arial" w:cs="Arial"/>
              </w:rPr>
            </w:pPr>
            <w:r w:rsidRPr="00DC7063">
              <w:rPr>
                <w:rFonts w:ascii="Arial" w:hAnsi="Arial" w:cs="Arial"/>
              </w:rPr>
              <w:t>5</w:t>
            </w:r>
          </w:p>
        </w:tc>
        <w:tc>
          <w:tcPr>
            <w:tcW w:w="1260" w:type="dxa"/>
          </w:tcPr>
          <w:p w14:paraId="20B2C0D8" w14:textId="01B0B990" w:rsidR="0058482F" w:rsidRPr="00DC7063" w:rsidRDefault="0058482F" w:rsidP="0058482F">
            <w:pPr>
              <w:spacing w:before="40" w:after="40"/>
              <w:jc w:val="center"/>
              <w:rPr>
                <w:rFonts w:ascii="Arial" w:hAnsi="Arial" w:cs="Arial"/>
              </w:rPr>
            </w:pPr>
            <w:r w:rsidRPr="00DC7063">
              <w:rPr>
                <w:rFonts w:ascii="Arial" w:hAnsi="Arial" w:cs="Arial"/>
              </w:rPr>
              <w:t>0.04</w:t>
            </w:r>
          </w:p>
        </w:tc>
        <w:tc>
          <w:tcPr>
            <w:tcW w:w="1931" w:type="dxa"/>
          </w:tcPr>
          <w:p w14:paraId="049CD1F3" w14:textId="73CB71D9" w:rsidR="0058482F" w:rsidRPr="00DC7063" w:rsidRDefault="0058482F" w:rsidP="0058482F">
            <w:pPr>
              <w:spacing w:before="40" w:after="40"/>
              <w:jc w:val="center"/>
              <w:rPr>
                <w:rFonts w:ascii="Arial" w:hAnsi="Arial" w:cs="Arial"/>
              </w:rPr>
            </w:pPr>
            <w:r w:rsidRPr="00DC7063">
              <w:rPr>
                <w:rFonts w:ascii="Arial" w:hAnsi="Arial" w:cs="Arial"/>
              </w:rPr>
              <w:t xml:space="preserve">Internal corrosion of galvanized </w:t>
            </w:r>
            <w:r w:rsidRPr="00DC7063">
              <w:rPr>
                <w:rFonts w:ascii="Arial" w:hAnsi="Arial" w:cs="Arial"/>
              </w:rPr>
              <w:lastRenderedPageBreak/>
              <w:t>pipes; erosion of natural deposits; discharge from electroplating and industrial chemical factories, and metal refineries; runoff from waste batteries and paints</w:t>
            </w:r>
          </w:p>
        </w:tc>
      </w:tr>
      <w:tr w:rsidR="0058482F" w:rsidRPr="005162DE" w14:paraId="745B920E" w14:textId="77777777" w:rsidTr="002D3FB5">
        <w:trPr>
          <w:trHeight w:val="432"/>
        </w:trPr>
        <w:tc>
          <w:tcPr>
            <w:tcW w:w="2245" w:type="dxa"/>
            <w:tcMar>
              <w:left w:w="58" w:type="dxa"/>
              <w:right w:w="58" w:type="dxa"/>
            </w:tcMar>
          </w:tcPr>
          <w:p w14:paraId="3F4CDD9C" w14:textId="5EDB75F0" w:rsidR="0058482F" w:rsidRPr="00DC7063" w:rsidRDefault="0058482F" w:rsidP="0058482F">
            <w:pPr>
              <w:spacing w:before="40" w:after="40"/>
              <w:ind w:left="30"/>
              <w:jc w:val="both"/>
              <w:rPr>
                <w:rFonts w:ascii="Arial" w:hAnsi="Arial" w:cs="Arial"/>
              </w:rPr>
            </w:pPr>
            <w:r w:rsidRPr="00DC7063">
              <w:rPr>
                <w:rFonts w:ascii="Arial" w:hAnsi="Arial" w:cs="Arial"/>
              </w:rPr>
              <w:lastRenderedPageBreak/>
              <w:t>Chromium [Total] (µg/L)</w:t>
            </w:r>
          </w:p>
        </w:tc>
        <w:tc>
          <w:tcPr>
            <w:tcW w:w="1440" w:type="dxa"/>
          </w:tcPr>
          <w:p w14:paraId="4359A8CD"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02DE8D1B" w14:textId="7CFE5040" w:rsidR="0058482F" w:rsidRPr="00DC7063" w:rsidRDefault="0058482F" w:rsidP="0058482F">
            <w:pPr>
              <w:spacing w:before="40" w:after="40"/>
              <w:jc w:val="center"/>
              <w:rPr>
                <w:rFonts w:ascii="Arial" w:hAnsi="Arial" w:cs="Arial"/>
              </w:rPr>
            </w:pPr>
          </w:p>
        </w:tc>
        <w:tc>
          <w:tcPr>
            <w:tcW w:w="1260" w:type="dxa"/>
          </w:tcPr>
          <w:p w14:paraId="2ED7F9B6" w14:textId="5C5BFCDA"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2E9377BD" w14:textId="3201253F"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6A65561D" w14:textId="492D2A20" w:rsidR="0058482F" w:rsidRPr="00DC7063" w:rsidRDefault="0058482F" w:rsidP="0058482F">
            <w:pPr>
              <w:spacing w:before="40" w:after="40"/>
              <w:jc w:val="center"/>
              <w:rPr>
                <w:rFonts w:ascii="Arial" w:hAnsi="Arial" w:cs="Arial"/>
              </w:rPr>
            </w:pPr>
            <w:r w:rsidRPr="00DC7063">
              <w:rPr>
                <w:rFonts w:ascii="Arial" w:hAnsi="Arial" w:cs="Arial"/>
              </w:rPr>
              <w:t>50</w:t>
            </w:r>
          </w:p>
        </w:tc>
        <w:tc>
          <w:tcPr>
            <w:tcW w:w="1260" w:type="dxa"/>
          </w:tcPr>
          <w:p w14:paraId="4CA5892D" w14:textId="64B5DF12" w:rsidR="0058482F" w:rsidRPr="00DC7063" w:rsidRDefault="0058482F" w:rsidP="0058482F">
            <w:pPr>
              <w:spacing w:before="40" w:after="40"/>
              <w:jc w:val="center"/>
              <w:rPr>
                <w:rFonts w:ascii="Arial" w:hAnsi="Arial" w:cs="Arial"/>
              </w:rPr>
            </w:pPr>
            <w:r w:rsidRPr="00DC7063">
              <w:rPr>
                <w:rFonts w:ascii="Arial" w:hAnsi="Arial" w:cs="Arial"/>
              </w:rPr>
              <w:t>100</w:t>
            </w:r>
          </w:p>
        </w:tc>
        <w:tc>
          <w:tcPr>
            <w:tcW w:w="1931" w:type="dxa"/>
          </w:tcPr>
          <w:p w14:paraId="058C59BE" w14:textId="303BA063" w:rsidR="0058482F" w:rsidRPr="00DC7063" w:rsidRDefault="0058482F" w:rsidP="0058482F">
            <w:pPr>
              <w:spacing w:before="40" w:after="40"/>
              <w:jc w:val="center"/>
              <w:rPr>
                <w:rFonts w:ascii="Arial" w:hAnsi="Arial" w:cs="Arial"/>
              </w:rPr>
            </w:pPr>
            <w:r w:rsidRPr="00DC7063">
              <w:rPr>
                <w:rFonts w:ascii="Arial" w:hAnsi="Arial" w:cs="Arial"/>
              </w:rPr>
              <w:t>Discharge from steel and pulp mills and chrome plating; erosion of natural deposits</w:t>
            </w:r>
          </w:p>
        </w:tc>
      </w:tr>
      <w:tr w:rsidR="0058482F" w:rsidRPr="005162DE" w14:paraId="3BA19608" w14:textId="77777777" w:rsidTr="002D3FB5">
        <w:trPr>
          <w:trHeight w:val="432"/>
        </w:trPr>
        <w:tc>
          <w:tcPr>
            <w:tcW w:w="2245" w:type="dxa"/>
            <w:tcMar>
              <w:left w:w="58" w:type="dxa"/>
              <w:right w:w="58" w:type="dxa"/>
            </w:tcMar>
          </w:tcPr>
          <w:p w14:paraId="3780D9DE" w14:textId="7A84D08D" w:rsidR="0058482F" w:rsidRPr="00DC7063" w:rsidRDefault="0058482F" w:rsidP="0058482F">
            <w:pPr>
              <w:spacing w:before="40" w:after="40"/>
              <w:ind w:left="30"/>
              <w:jc w:val="both"/>
              <w:rPr>
                <w:rFonts w:ascii="Arial" w:hAnsi="Arial" w:cs="Arial"/>
              </w:rPr>
            </w:pPr>
            <w:r w:rsidRPr="00DC7063">
              <w:rPr>
                <w:rFonts w:ascii="Arial" w:hAnsi="Arial" w:cs="Arial"/>
              </w:rPr>
              <w:t>Lead (µg/L)</w:t>
            </w:r>
          </w:p>
        </w:tc>
        <w:tc>
          <w:tcPr>
            <w:tcW w:w="1440" w:type="dxa"/>
          </w:tcPr>
          <w:p w14:paraId="76C26842"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6532EEEA" w14:textId="70FEB714" w:rsidR="0058482F" w:rsidRPr="00DC7063" w:rsidRDefault="0058482F" w:rsidP="0058482F">
            <w:pPr>
              <w:spacing w:before="40" w:after="40"/>
              <w:jc w:val="center"/>
              <w:rPr>
                <w:rFonts w:ascii="Arial" w:hAnsi="Arial" w:cs="Arial"/>
              </w:rPr>
            </w:pPr>
          </w:p>
        </w:tc>
        <w:tc>
          <w:tcPr>
            <w:tcW w:w="1260" w:type="dxa"/>
          </w:tcPr>
          <w:p w14:paraId="6E047BF8" w14:textId="33A2C9BD"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3D14C7B0" w14:textId="42FA8DE4"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613D88AC" w14:textId="096641B9" w:rsidR="0058482F" w:rsidRPr="00DC7063" w:rsidRDefault="0058482F" w:rsidP="0058482F">
            <w:pPr>
              <w:spacing w:before="40" w:after="40"/>
              <w:jc w:val="center"/>
              <w:rPr>
                <w:rFonts w:ascii="Arial" w:hAnsi="Arial" w:cs="Arial"/>
              </w:rPr>
            </w:pPr>
            <w:r w:rsidRPr="00DC7063">
              <w:rPr>
                <w:rFonts w:ascii="Arial" w:hAnsi="Arial" w:cs="Arial"/>
              </w:rPr>
              <w:t>AL=15</w:t>
            </w:r>
          </w:p>
        </w:tc>
        <w:tc>
          <w:tcPr>
            <w:tcW w:w="1260" w:type="dxa"/>
          </w:tcPr>
          <w:p w14:paraId="10B1113E" w14:textId="32F3FB86" w:rsidR="0058482F" w:rsidRPr="00DC7063" w:rsidRDefault="0058482F" w:rsidP="0058482F">
            <w:pPr>
              <w:spacing w:before="40" w:after="40"/>
              <w:jc w:val="center"/>
              <w:rPr>
                <w:rFonts w:ascii="Arial" w:hAnsi="Arial" w:cs="Arial"/>
              </w:rPr>
            </w:pPr>
            <w:r w:rsidRPr="00DC7063">
              <w:rPr>
                <w:rFonts w:ascii="Arial" w:hAnsi="Arial" w:cs="Arial"/>
              </w:rPr>
              <w:t>0.2</w:t>
            </w:r>
          </w:p>
        </w:tc>
        <w:tc>
          <w:tcPr>
            <w:tcW w:w="1931" w:type="dxa"/>
          </w:tcPr>
          <w:p w14:paraId="73EF3A6E" w14:textId="550508B0" w:rsidR="0058482F" w:rsidRPr="00DC7063" w:rsidRDefault="0058482F" w:rsidP="0058482F">
            <w:pPr>
              <w:spacing w:before="40" w:after="40"/>
              <w:jc w:val="center"/>
              <w:rPr>
                <w:rFonts w:ascii="Arial" w:hAnsi="Arial" w:cs="Arial"/>
              </w:rPr>
            </w:pPr>
            <w:r w:rsidRPr="00DC7063">
              <w:rPr>
                <w:rFonts w:ascii="Arial" w:hAnsi="Arial" w:cs="Arial"/>
              </w:rPr>
              <w:t>Internal corrosion of household water plumbing systems; discharges from industrial manufacturers; erosion of natural deposits</w:t>
            </w:r>
          </w:p>
        </w:tc>
      </w:tr>
      <w:tr w:rsidR="0058482F" w:rsidRPr="005162DE" w14:paraId="6C37E25F" w14:textId="77777777" w:rsidTr="002D3FB5">
        <w:trPr>
          <w:trHeight w:val="432"/>
        </w:trPr>
        <w:tc>
          <w:tcPr>
            <w:tcW w:w="2245" w:type="dxa"/>
            <w:tcMar>
              <w:left w:w="58" w:type="dxa"/>
              <w:right w:w="58" w:type="dxa"/>
            </w:tcMar>
          </w:tcPr>
          <w:p w14:paraId="127AF787" w14:textId="3D2B2CF1" w:rsidR="0058482F" w:rsidRPr="00DC7063" w:rsidRDefault="0058482F" w:rsidP="0058482F">
            <w:pPr>
              <w:spacing w:before="40" w:after="40"/>
              <w:ind w:left="30"/>
              <w:jc w:val="both"/>
              <w:rPr>
                <w:rFonts w:ascii="Arial" w:hAnsi="Arial" w:cs="Arial"/>
              </w:rPr>
            </w:pPr>
            <w:r w:rsidRPr="00DC7063">
              <w:rPr>
                <w:rFonts w:ascii="Arial" w:hAnsi="Arial" w:cs="Arial"/>
              </w:rPr>
              <w:t>Mercury [Inorganic] (µg/L)</w:t>
            </w:r>
          </w:p>
        </w:tc>
        <w:tc>
          <w:tcPr>
            <w:tcW w:w="1440" w:type="dxa"/>
          </w:tcPr>
          <w:p w14:paraId="3A98EFCD"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1276A7A6" w14:textId="2122440A" w:rsidR="0058482F" w:rsidRPr="00DC7063" w:rsidRDefault="0058482F" w:rsidP="0058482F">
            <w:pPr>
              <w:spacing w:before="40" w:after="40"/>
              <w:jc w:val="center"/>
              <w:rPr>
                <w:rFonts w:ascii="Arial" w:hAnsi="Arial" w:cs="Arial"/>
              </w:rPr>
            </w:pPr>
          </w:p>
        </w:tc>
        <w:tc>
          <w:tcPr>
            <w:tcW w:w="1260" w:type="dxa"/>
          </w:tcPr>
          <w:p w14:paraId="6D0A4838" w14:textId="2C4DA92D"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3E818009" w14:textId="0E86D75D"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09199E22" w14:textId="0B1F4D39" w:rsidR="0058482F" w:rsidRPr="00DC7063" w:rsidRDefault="0058482F" w:rsidP="0058482F">
            <w:pPr>
              <w:spacing w:before="40" w:after="40"/>
              <w:jc w:val="center"/>
              <w:rPr>
                <w:rFonts w:ascii="Arial" w:hAnsi="Arial" w:cs="Arial"/>
              </w:rPr>
            </w:pPr>
            <w:r w:rsidRPr="00DC7063">
              <w:rPr>
                <w:rFonts w:ascii="Arial" w:hAnsi="Arial" w:cs="Arial"/>
              </w:rPr>
              <w:t>2</w:t>
            </w:r>
          </w:p>
        </w:tc>
        <w:tc>
          <w:tcPr>
            <w:tcW w:w="1260" w:type="dxa"/>
          </w:tcPr>
          <w:p w14:paraId="36D42F0E" w14:textId="4AE22F2A" w:rsidR="0058482F" w:rsidRPr="00DC7063" w:rsidRDefault="0058482F" w:rsidP="0058482F">
            <w:pPr>
              <w:spacing w:before="40" w:after="40"/>
              <w:jc w:val="center"/>
              <w:rPr>
                <w:rFonts w:ascii="Arial" w:hAnsi="Arial" w:cs="Arial"/>
              </w:rPr>
            </w:pPr>
            <w:r w:rsidRPr="00DC7063">
              <w:rPr>
                <w:rFonts w:ascii="Arial" w:hAnsi="Arial" w:cs="Arial"/>
              </w:rPr>
              <w:t>1.2</w:t>
            </w:r>
          </w:p>
        </w:tc>
        <w:tc>
          <w:tcPr>
            <w:tcW w:w="1931" w:type="dxa"/>
          </w:tcPr>
          <w:p w14:paraId="051E087A" w14:textId="62384595" w:rsidR="0058482F" w:rsidRPr="00DC7063" w:rsidRDefault="0058482F" w:rsidP="0058482F">
            <w:pPr>
              <w:spacing w:before="40" w:after="40"/>
              <w:jc w:val="center"/>
              <w:rPr>
                <w:rFonts w:ascii="Arial" w:hAnsi="Arial" w:cs="Arial"/>
              </w:rPr>
            </w:pPr>
            <w:r w:rsidRPr="00DC7063">
              <w:rPr>
                <w:rFonts w:ascii="Arial" w:hAnsi="Arial" w:cs="Arial"/>
              </w:rPr>
              <w:t>Erosion of natural deposits; discharge from refineries and factories; runoff from landfills and cropland</w:t>
            </w:r>
          </w:p>
        </w:tc>
      </w:tr>
      <w:tr w:rsidR="0058482F" w:rsidRPr="005162DE" w14:paraId="6664B74B" w14:textId="77777777" w:rsidTr="002D3FB5">
        <w:trPr>
          <w:trHeight w:val="432"/>
        </w:trPr>
        <w:tc>
          <w:tcPr>
            <w:tcW w:w="2245" w:type="dxa"/>
            <w:tcMar>
              <w:left w:w="58" w:type="dxa"/>
              <w:right w:w="58" w:type="dxa"/>
            </w:tcMar>
          </w:tcPr>
          <w:p w14:paraId="308EF0E4" w14:textId="23D2517A" w:rsidR="0058482F" w:rsidRPr="00DC7063" w:rsidRDefault="0058482F" w:rsidP="0058482F">
            <w:pPr>
              <w:spacing w:before="40" w:after="40"/>
              <w:ind w:left="30"/>
              <w:jc w:val="both"/>
              <w:rPr>
                <w:rFonts w:ascii="Arial" w:hAnsi="Arial" w:cs="Arial"/>
              </w:rPr>
            </w:pPr>
            <w:r w:rsidRPr="00DC7063">
              <w:rPr>
                <w:rFonts w:ascii="Arial" w:hAnsi="Arial" w:cs="Arial"/>
              </w:rPr>
              <w:t>Nickel (µg/L)</w:t>
            </w:r>
          </w:p>
        </w:tc>
        <w:tc>
          <w:tcPr>
            <w:tcW w:w="1440" w:type="dxa"/>
          </w:tcPr>
          <w:p w14:paraId="477B6BE6"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76BC2AC6" w14:textId="6600CB12" w:rsidR="0058482F" w:rsidRPr="00DC7063" w:rsidRDefault="0058482F" w:rsidP="0058482F">
            <w:pPr>
              <w:spacing w:before="40" w:after="40"/>
              <w:jc w:val="center"/>
              <w:rPr>
                <w:rFonts w:ascii="Arial" w:hAnsi="Arial" w:cs="Arial"/>
              </w:rPr>
            </w:pPr>
          </w:p>
        </w:tc>
        <w:tc>
          <w:tcPr>
            <w:tcW w:w="1260" w:type="dxa"/>
          </w:tcPr>
          <w:p w14:paraId="2BC1E6DE" w14:textId="1207DD96"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48C28CB8" w14:textId="089DFE09"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6A9D3FEA" w14:textId="767F4B4E" w:rsidR="0058482F" w:rsidRPr="00DC7063" w:rsidRDefault="0058482F" w:rsidP="0058482F">
            <w:pPr>
              <w:spacing w:before="40" w:after="40"/>
              <w:jc w:val="center"/>
              <w:rPr>
                <w:rFonts w:ascii="Arial" w:hAnsi="Arial" w:cs="Arial"/>
              </w:rPr>
            </w:pPr>
            <w:r w:rsidRPr="00DC7063">
              <w:rPr>
                <w:rFonts w:ascii="Arial" w:hAnsi="Arial" w:cs="Arial"/>
              </w:rPr>
              <w:t>100</w:t>
            </w:r>
          </w:p>
        </w:tc>
        <w:tc>
          <w:tcPr>
            <w:tcW w:w="1260" w:type="dxa"/>
          </w:tcPr>
          <w:p w14:paraId="2DA9E261" w14:textId="0C78EEA5" w:rsidR="0058482F" w:rsidRPr="00DC7063" w:rsidRDefault="0058482F" w:rsidP="0058482F">
            <w:pPr>
              <w:spacing w:before="40" w:after="40"/>
              <w:jc w:val="center"/>
              <w:rPr>
                <w:rFonts w:ascii="Arial" w:hAnsi="Arial" w:cs="Arial"/>
              </w:rPr>
            </w:pPr>
            <w:r w:rsidRPr="00DC7063">
              <w:rPr>
                <w:rFonts w:ascii="Arial" w:hAnsi="Arial" w:cs="Arial"/>
              </w:rPr>
              <w:t>12</w:t>
            </w:r>
          </w:p>
        </w:tc>
        <w:tc>
          <w:tcPr>
            <w:tcW w:w="1931" w:type="dxa"/>
          </w:tcPr>
          <w:p w14:paraId="695E6C11" w14:textId="1667D46F" w:rsidR="0058482F" w:rsidRPr="00DC7063" w:rsidRDefault="0058482F" w:rsidP="0058482F">
            <w:pPr>
              <w:spacing w:before="40" w:after="40"/>
              <w:jc w:val="center"/>
              <w:rPr>
                <w:rFonts w:ascii="Arial" w:hAnsi="Arial" w:cs="Arial"/>
              </w:rPr>
            </w:pPr>
            <w:r w:rsidRPr="00DC7063">
              <w:rPr>
                <w:rFonts w:ascii="Arial" w:hAnsi="Arial" w:cs="Arial"/>
              </w:rPr>
              <w:t>Erosion of natural deposits; discharge from metal factories</w:t>
            </w:r>
          </w:p>
        </w:tc>
      </w:tr>
      <w:tr w:rsidR="0058482F" w:rsidRPr="005162DE" w14:paraId="2EF62A89" w14:textId="77777777" w:rsidTr="002D3FB5">
        <w:trPr>
          <w:trHeight w:val="432"/>
        </w:trPr>
        <w:tc>
          <w:tcPr>
            <w:tcW w:w="2245" w:type="dxa"/>
            <w:tcMar>
              <w:left w:w="58" w:type="dxa"/>
              <w:right w:w="58" w:type="dxa"/>
            </w:tcMar>
          </w:tcPr>
          <w:p w14:paraId="4ED79D7B" w14:textId="284D6B69" w:rsidR="0058482F" w:rsidRPr="00DC7063" w:rsidRDefault="0058482F" w:rsidP="0058482F">
            <w:pPr>
              <w:spacing w:before="40" w:after="40"/>
              <w:ind w:left="30"/>
              <w:jc w:val="both"/>
              <w:rPr>
                <w:rFonts w:ascii="Arial" w:hAnsi="Arial" w:cs="Arial"/>
              </w:rPr>
            </w:pPr>
            <w:r w:rsidRPr="00DC7063">
              <w:rPr>
                <w:rFonts w:ascii="Arial" w:hAnsi="Arial" w:cs="Arial"/>
              </w:rPr>
              <w:t>Selenium (µg/L)</w:t>
            </w:r>
          </w:p>
        </w:tc>
        <w:tc>
          <w:tcPr>
            <w:tcW w:w="1440" w:type="dxa"/>
          </w:tcPr>
          <w:p w14:paraId="72AEF7C0"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40C15771" w14:textId="30276734" w:rsidR="0058482F" w:rsidRPr="00DC7063" w:rsidRDefault="0058482F" w:rsidP="0058482F">
            <w:pPr>
              <w:spacing w:before="40" w:after="40"/>
              <w:jc w:val="center"/>
              <w:rPr>
                <w:rFonts w:ascii="Arial" w:hAnsi="Arial" w:cs="Arial"/>
              </w:rPr>
            </w:pPr>
          </w:p>
        </w:tc>
        <w:tc>
          <w:tcPr>
            <w:tcW w:w="1260" w:type="dxa"/>
          </w:tcPr>
          <w:p w14:paraId="54446922" w14:textId="2B6598D6"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5F822A72" w14:textId="20F40112"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1FA3433D" w14:textId="1461CDC7" w:rsidR="0058482F" w:rsidRPr="00DC7063" w:rsidRDefault="0058482F" w:rsidP="0058482F">
            <w:pPr>
              <w:spacing w:before="40" w:after="40"/>
              <w:jc w:val="center"/>
              <w:rPr>
                <w:rFonts w:ascii="Arial" w:hAnsi="Arial" w:cs="Arial"/>
              </w:rPr>
            </w:pPr>
            <w:r w:rsidRPr="00DC7063">
              <w:rPr>
                <w:rFonts w:ascii="Arial" w:hAnsi="Arial" w:cs="Arial"/>
              </w:rPr>
              <w:t>50</w:t>
            </w:r>
          </w:p>
        </w:tc>
        <w:tc>
          <w:tcPr>
            <w:tcW w:w="1260" w:type="dxa"/>
          </w:tcPr>
          <w:p w14:paraId="55573D3F" w14:textId="07200ECF" w:rsidR="0058482F" w:rsidRPr="00DC7063" w:rsidRDefault="0058482F" w:rsidP="0058482F">
            <w:pPr>
              <w:spacing w:before="40" w:after="40"/>
              <w:jc w:val="center"/>
              <w:rPr>
                <w:rFonts w:ascii="Arial" w:hAnsi="Arial" w:cs="Arial"/>
              </w:rPr>
            </w:pPr>
            <w:r w:rsidRPr="00DC7063">
              <w:rPr>
                <w:rFonts w:ascii="Arial" w:hAnsi="Arial" w:cs="Arial"/>
              </w:rPr>
              <w:t>30</w:t>
            </w:r>
          </w:p>
        </w:tc>
        <w:tc>
          <w:tcPr>
            <w:tcW w:w="1931" w:type="dxa"/>
          </w:tcPr>
          <w:p w14:paraId="0ED57BAC" w14:textId="73E4C18F" w:rsidR="0058482F" w:rsidRPr="00DC7063" w:rsidRDefault="0058482F" w:rsidP="0058482F">
            <w:pPr>
              <w:spacing w:before="40" w:after="40"/>
              <w:jc w:val="center"/>
              <w:rPr>
                <w:rFonts w:ascii="Arial" w:hAnsi="Arial" w:cs="Arial"/>
              </w:rPr>
            </w:pPr>
            <w:r w:rsidRPr="00DC7063">
              <w:rPr>
                <w:rFonts w:ascii="Arial" w:hAnsi="Arial" w:cs="Arial"/>
              </w:rPr>
              <w:t>Discharge from petroleum, glass, and metal refineries; erosion of natural deposits; discharge from mines and chemical manufacturers; runoff from livestock lots (feed additive)</w:t>
            </w:r>
          </w:p>
        </w:tc>
      </w:tr>
      <w:tr w:rsidR="0058482F" w:rsidRPr="005162DE" w14:paraId="04D5DA71" w14:textId="77777777" w:rsidTr="002D3FB5">
        <w:trPr>
          <w:trHeight w:val="432"/>
        </w:trPr>
        <w:tc>
          <w:tcPr>
            <w:tcW w:w="2245" w:type="dxa"/>
            <w:tcMar>
              <w:left w:w="58" w:type="dxa"/>
              <w:right w:w="58" w:type="dxa"/>
            </w:tcMar>
          </w:tcPr>
          <w:p w14:paraId="39696CFB" w14:textId="29E28B27" w:rsidR="0058482F" w:rsidRPr="00DC7063" w:rsidRDefault="0058482F" w:rsidP="0058482F">
            <w:pPr>
              <w:spacing w:before="40" w:after="40"/>
              <w:ind w:left="30"/>
              <w:jc w:val="both"/>
              <w:rPr>
                <w:rFonts w:ascii="Arial" w:hAnsi="Arial" w:cs="Arial"/>
              </w:rPr>
            </w:pPr>
            <w:r w:rsidRPr="00DC7063">
              <w:rPr>
                <w:rFonts w:ascii="Arial" w:hAnsi="Arial" w:cs="Arial"/>
              </w:rPr>
              <w:t>Thallium (µg/L)</w:t>
            </w:r>
          </w:p>
        </w:tc>
        <w:tc>
          <w:tcPr>
            <w:tcW w:w="1440" w:type="dxa"/>
          </w:tcPr>
          <w:p w14:paraId="7F2EDEB0"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1C869A13" w14:textId="4BD9D78B" w:rsidR="0058482F" w:rsidRPr="00DC7063" w:rsidRDefault="0058482F" w:rsidP="0058482F">
            <w:pPr>
              <w:spacing w:before="40" w:after="40"/>
              <w:jc w:val="center"/>
              <w:rPr>
                <w:rFonts w:ascii="Arial" w:hAnsi="Arial" w:cs="Arial"/>
              </w:rPr>
            </w:pPr>
          </w:p>
        </w:tc>
        <w:tc>
          <w:tcPr>
            <w:tcW w:w="1260" w:type="dxa"/>
          </w:tcPr>
          <w:p w14:paraId="72D189EA" w14:textId="65C3024F"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6BA4CCFE" w14:textId="7D9E75F6"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2C591733" w14:textId="1BF6AA7C" w:rsidR="0058482F" w:rsidRPr="00DC7063" w:rsidRDefault="0058482F" w:rsidP="0058482F">
            <w:pPr>
              <w:spacing w:before="40" w:after="40"/>
              <w:jc w:val="center"/>
              <w:rPr>
                <w:rFonts w:ascii="Arial" w:hAnsi="Arial" w:cs="Arial"/>
              </w:rPr>
            </w:pPr>
            <w:r w:rsidRPr="00DC7063">
              <w:rPr>
                <w:rFonts w:ascii="Arial" w:hAnsi="Arial" w:cs="Arial"/>
              </w:rPr>
              <w:t>2</w:t>
            </w:r>
          </w:p>
        </w:tc>
        <w:tc>
          <w:tcPr>
            <w:tcW w:w="1260" w:type="dxa"/>
          </w:tcPr>
          <w:p w14:paraId="70DBBACB" w14:textId="60F71742" w:rsidR="0058482F" w:rsidRPr="00DC7063" w:rsidRDefault="0058482F" w:rsidP="0058482F">
            <w:pPr>
              <w:spacing w:before="40" w:after="40"/>
              <w:jc w:val="center"/>
              <w:rPr>
                <w:rFonts w:ascii="Arial" w:hAnsi="Arial" w:cs="Arial"/>
              </w:rPr>
            </w:pPr>
            <w:r w:rsidRPr="00DC7063">
              <w:rPr>
                <w:rFonts w:ascii="Arial" w:hAnsi="Arial" w:cs="Arial"/>
              </w:rPr>
              <w:t>0.1</w:t>
            </w:r>
          </w:p>
        </w:tc>
        <w:tc>
          <w:tcPr>
            <w:tcW w:w="1931" w:type="dxa"/>
          </w:tcPr>
          <w:p w14:paraId="3899F196" w14:textId="0244325F" w:rsidR="0058482F" w:rsidRPr="00DC7063" w:rsidRDefault="0058482F" w:rsidP="0058482F">
            <w:pPr>
              <w:spacing w:before="40" w:after="40"/>
              <w:jc w:val="center"/>
              <w:rPr>
                <w:rFonts w:ascii="Arial" w:hAnsi="Arial" w:cs="Arial"/>
              </w:rPr>
            </w:pPr>
            <w:r w:rsidRPr="00DC7063">
              <w:rPr>
                <w:rFonts w:ascii="Arial" w:hAnsi="Arial" w:cs="Arial"/>
              </w:rPr>
              <w:t>Leaching from ore-processing sites; discharge from electronics, glass, and drug factories</w:t>
            </w:r>
          </w:p>
        </w:tc>
      </w:tr>
      <w:tr w:rsidR="0058482F" w:rsidRPr="005162DE" w14:paraId="7240EBD8" w14:textId="77777777" w:rsidTr="002D3FB5">
        <w:trPr>
          <w:trHeight w:val="432"/>
        </w:trPr>
        <w:tc>
          <w:tcPr>
            <w:tcW w:w="2245" w:type="dxa"/>
            <w:tcMar>
              <w:left w:w="58" w:type="dxa"/>
              <w:right w:w="58" w:type="dxa"/>
            </w:tcMar>
          </w:tcPr>
          <w:p w14:paraId="116636AE" w14:textId="0D4D0F80" w:rsidR="0058482F" w:rsidRPr="00DC7063" w:rsidRDefault="0058482F" w:rsidP="0058482F">
            <w:pPr>
              <w:spacing w:before="40" w:after="40"/>
              <w:ind w:left="30"/>
              <w:jc w:val="both"/>
              <w:rPr>
                <w:rFonts w:ascii="Arial" w:hAnsi="Arial" w:cs="Arial"/>
              </w:rPr>
            </w:pPr>
            <w:r w:rsidRPr="00DC7063">
              <w:rPr>
                <w:rFonts w:ascii="Arial" w:hAnsi="Arial" w:cs="Arial"/>
              </w:rPr>
              <w:t>Nitrite (mg/L)</w:t>
            </w:r>
          </w:p>
        </w:tc>
        <w:tc>
          <w:tcPr>
            <w:tcW w:w="1440" w:type="dxa"/>
          </w:tcPr>
          <w:p w14:paraId="49635508"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194C6BCF" w14:textId="43204E29" w:rsidR="0058482F" w:rsidRPr="00DC7063" w:rsidRDefault="0058482F" w:rsidP="0058482F">
            <w:pPr>
              <w:spacing w:before="40" w:after="40"/>
              <w:jc w:val="center"/>
              <w:rPr>
                <w:rFonts w:ascii="Arial" w:hAnsi="Arial" w:cs="Arial"/>
              </w:rPr>
            </w:pPr>
          </w:p>
        </w:tc>
        <w:tc>
          <w:tcPr>
            <w:tcW w:w="1260" w:type="dxa"/>
          </w:tcPr>
          <w:p w14:paraId="23D09953" w14:textId="67BE880B"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1496D6AD" w14:textId="318794AA"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79B6764C" w14:textId="088CA4D7" w:rsidR="0058482F" w:rsidRPr="00DC7063" w:rsidRDefault="0058482F" w:rsidP="0058482F">
            <w:pPr>
              <w:spacing w:before="40" w:after="40"/>
              <w:jc w:val="center"/>
              <w:rPr>
                <w:rFonts w:ascii="Arial" w:hAnsi="Arial" w:cs="Arial"/>
              </w:rPr>
            </w:pPr>
            <w:r w:rsidRPr="00DC7063">
              <w:rPr>
                <w:rFonts w:ascii="Arial" w:hAnsi="Arial" w:cs="Arial"/>
              </w:rPr>
              <w:t>1 (as N)</w:t>
            </w:r>
          </w:p>
        </w:tc>
        <w:tc>
          <w:tcPr>
            <w:tcW w:w="1260" w:type="dxa"/>
          </w:tcPr>
          <w:p w14:paraId="67E53E70" w14:textId="169C75D8" w:rsidR="0058482F" w:rsidRPr="00DC7063" w:rsidRDefault="0058482F" w:rsidP="0058482F">
            <w:pPr>
              <w:spacing w:before="40" w:after="40"/>
              <w:jc w:val="center"/>
              <w:rPr>
                <w:rFonts w:ascii="Arial" w:hAnsi="Arial" w:cs="Arial"/>
              </w:rPr>
            </w:pPr>
            <w:r w:rsidRPr="00DC7063">
              <w:rPr>
                <w:rFonts w:ascii="Arial" w:hAnsi="Arial" w:cs="Arial"/>
              </w:rPr>
              <w:t>1 (as N)</w:t>
            </w:r>
          </w:p>
        </w:tc>
        <w:tc>
          <w:tcPr>
            <w:tcW w:w="1931" w:type="dxa"/>
          </w:tcPr>
          <w:p w14:paraId="60994034" w14:textId="0B61999E" w:rsidR="0058482F" w:rsidRPr="00DC7063" w:rsidRDefault="0058482F" w:rsidP="0058482F">
            <w:pPr>
              <w:spacing w:before="40" w:after="40"/>
              <w:jc w:val="center"/>
              <w:rPr>
                <w:rFonts w:ascii="Arial" w:hAnsi="Arial" w:cs="Arial"/>
              </w:rPr>
            </w:pPr>
            <w:r w:rsidRPr="00DC7063">
              <w:rPr>
                <w:rFonts w:ascii="Arial" w:hAnsi="Arial" w:cs="Arial"/>
              </w:rPr>
              <w:t xml:space="preserve">Runoff and leaching from fertilizer use; leaching from septic tanks and </w:t>
            </w:r>
            <w:r w:rsidRPr="00DC7063">
              <w:rPr>
                <w:rFonts w:ascii="Arial" w:hAnsi="Arial" w:cs="Arial"/>
              </w:rPr>
              <w:lastRenderedPageBreak/>
              <w:t>sewage; erosion of natural deposits</w:t>
            </w:r>
          </w:p>
        </w:tc>
      </w:tr>
      <w:tr w:rsidR="0058482F" w:rsidRPr="005162DE" w14:paraId="7C4C4BCD" w14:textId="77777777" w:rsidTr="002D3FB5">
        <w:trPr>
          <w:trHeight w:val="432"/>
        </w:trPr>
        <w:tc>
          <w:tcPr>
            <w:tcW w:w="2245" w:type="dxa"/>
            <w:tcMar>
              <w:left w:w="58" w:type="dxa"/>
              <w:right w:w="58" w:type="dxa"/>
            </w:tcMar>
          </w:tcPr>
          <w:p w14:paraId="15721E45" w14:textId="3A4EF414" w:rsidR="0058482F" w:rsidRPr="00DC7063" w:rsidRDefault="0058482F" w:rsidP="0058482F">
            <w:pPr>
              <w:spacing w:before="40" w:after="40"/>
              <w:ind w:left="30"/>
              <w:jc w:val="both"/>
              <w:rPr>
                <w:rFonts w:ascii="Arial" w:hAnsi="Arial" w:cs="Arial"/>
              </w:rPr>
            </w:pPr>
            <w:r w:rsidRPr="00DC7063">
              <w:rPr>
                <w:rFonts w:ascii="Arial" w:hAnsi="Arial" w:cs="Arial"/>
              </w:rPr>
              <w:lastRenderedPageBreak/>
              <w:t>Perchlorate (µg/L)</w:t>
            </w:r>
          </w:p>
        </w:tc>
        <w:tc>
          <w:tcPr>
            <w:tcW w:w="1440" w:type="dxa"/>
          </w:tcPr>
          <w:p w14:paraId="0BCF0BA9"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55FFEBBF" w14:textId="395EFAFA" w:rsidR="0058482F" w:rsidRPr="00DC7063" w:rsidRDefault="0058482F" w:rsidP="0058482F">
            <w:pPr>
              <w:spacing w:before="40" w:after="40"/>
              <w:jc w:val="center"/>
              <w:rPr>
                <w:rFonts w:ascii="Arial" w:hAnsi="Arial" w:cs="Arial"/>
              </w:rPr>
            </w:pPr>
          </w:p>
        </w:tc>
        <w:tc>
          <w:tcPr>
            <w:tcW w:w="1260" w:type="dxa"/>
          </w:tcPr>
          <w:p w14:paraId="5603DE72" w14:textId="72B38C21"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6D799001" w14:textId="2A1F5377"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6B967956" w14:textId="0CA410B9" w:rsidR="0058482F" w:rsidRPr="00DC7063" w:rsidRDefault="0058482F" w:rsidP="0058482F">
            <w:pPr>
              <w:spacing w:before="40" w:after="40"/>
              <w:jc w:val="center"/>
              <w:rPr>
                <w:rFonts w:ascii="Arial" w:hAnsi="Arial" w:cs="Arial"/>
              </w:rPr>
            </w:pPr>
            <w:r w:rsidRPr="00DC7063">
              <w:rPr>
                <w:rFonts w:ascii="Arial" w:hAnsi="Arial" w:cs="Arial"/>
              </w:rPr>
              <w:t>6</w:t>
            </w:r>
          </w:p>
        </w:tc>
        <w:tc>
          <w:tcPr>
            <w:tcW w:w="1260" w:type="dxa"/>
          </w:tcPr>
          <w:p w14:paraId="06B9C591" w14:textId="0D2247EE" w:rsidR="0058482F" w:rsidRPr="00DC7063" w:rsidRDefault="0058482F" w:rsidP="0058482F">
            <w:pPr>
              <w:spacing w:before="40" w:after="40"/>
              <w:jc w:val="center"/>
              <w:rPr>
                <w:rFonts w:ascii="Arial" w:hAnsi="Arial" w:cs="Arial"/>
              </w:rPr>
            </w:pPr>
            <w:r w:rsidRPr="00DC7063">
              <w:rPr>
                <w:rFonts w:ascii="Arial" w:hAnsi="Arial" w:cs="Arial"/>
              </w:rPr>
              <w:t>1</w:t>
            </w:r>
          </w:p>
        </w:tc>
        <w:tc>
          <w:tcPr>
            <w:tcW w:w="1931" w:type="dxa"/>
          </w:tcPr>
          <w:p w14:paraId="1FDCFFC1" w14:textId="772E1AD6" w:rsidR="0058482F" w:rsidRPr="00DC7063" w:rsidRDefault="0058482F" w:rsidP="0058482F">
            <w:pPr>
              <w:spacing w:before="40" w:after="40"/>
              <w:jc w:val="center"/>
              <w:rPr>
                <w:rFonts w:ascii="Arial" w:hAnsi="Arial" w:cs="Arial"/>
              </w:rPr>
            </w:pPr>
            <w:r w:rsidRPr="00DC7063">
              <w:rPr>
                <w:rFonts w:ascii="Arial" w:hAnsi="Arial" w:cs="Arial"/>
              </w:rPr>
              <w:t xml:space="preserve">Perchlorate is an inorganic chemical used in solid rocket propellant, fireworks, explosives, flares, matches, and a variety of industries.  It usually gets into drinking water </w:t>
            </w:r>
            <w:proofErr w:type="gramStart"/>
            <w:r w:rsidRPr="00DC7063">
              <w:rPr>
                <w:rFonts w:ascii="Arial" w:hAnsi="Arial" w:cs="Arial"/>
              </w:rPr>
              <w:t>as a result of</w:t>
            </w:r>
            <w:proofErr w:type="gramEnd"/>
            <w:r w:rsidRPr="00DC7063">
              <w:rPr>
                <w:rFonts w:ascii="Arial" w:hAnsi="Arial" w:cs="Arial"/>
              </w:rPr>
              <w:t xml:space="preserve"> environmental contamination from historic aerospace or other industrial operations that used or use, store, or dispose of perchlorate and its salts.</w:t>
            </w:r>
          </w:p>
        </w:tc>
      </w:tr>
      <w:tr w:rsidR="0058482F" w:rsidRPr="005162DE" w14:paraId="7D746A25" w14:textId="77777777" w:rsidTr="002D3FB5">
        <w:trPr>
          <w:trHeight w:val="432"/>
        </w:trPr>
        <w:tc>
          <w:tcPr>
            <w:tcW w:w="2245" w:type="dxa"/>
            <w:tcMar>
              <w:left w:w="58" w:type="dxa"/>
              <w:right w:w="58" w:type="dxa"/>
            </w:tcMar>
          </w:tcPr>
          <w:p w14:paraId="4702AAB0" w14:textId="3EC88D30" w:rsidR="0058482F" w:rsidRPr="00DC7063" w:rsidRDefault="0058482F" w:rsidP="0058482F">
            <w:pPr>
              <w:spacing w:before="40" w:after="40"/>
              <w:ind w:left="30"/>
              <w:jc w:val="both"/>
              <w:rPr>
                <w:rFonts w:ascii="Arial" w:hAnsi="Arial" w:cs="Arial"/>
              </w:rPr>
            </w:pPr>
            <w:r w:rsidRPr="00DC7063">
              <w:rPr>
                <w:rFonts w:ascii="Arial" w:hAnsi="Arial" w:cs="Arial"/>
              </w:rPr>
              <w:t>Fluoride (mg/L)</w:t>
            </w:r>
          </w:p>
        </w:tc>
        <w:tc>
          <w:tcPr>
            <w:tcW w:w="1440" w:type="dxa"/>
          </w:tcPr>
          <w:p w14:paraId="216A9518"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4C5AEA05" w14:textId="0ED1CB22" w:rsidR="0058482F" w:rsidRPr="00DC7063" w:rsidRDefault="0058482F" w:rsidP="0058482F">
            <w:pPr>
              <w:spacing w:before="40" w:after="40"/>
              <w:jc w:val="center"/>
              <w:rPr>
                <w:rFonts w:ascii="Arial" w:hAnsi="Arial" w:cs="Arial"/>
              </w:rPr>
            </w:pPr>
          </w:p>
        </w:tc>
        <w:tc>
          <w:tcPr>
            <w:tcW w:w="1260" w:type="dxa"/>
          </w:tcPr>
          <w:p w14:paraId="56D0919D" w14:textId="76D4BC58"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1A6F1F09" w14:textId="76BE3366"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34065E6F" w14:textId="5BD80AB8" w:rsidR="0058482F" w:rsidRPr="00DC7063" w:rsidRDefault="0058482F" w:rsidP="0058482F">
            <w:pPr>
              <w:spacing w:before="40" w:after="40"/>
              <w:jc w:val="center"/>
              <w:rPr>
                <w:rFonts w:ascii="Arial" w:hAnsi="Arial" w:cs="Arial"/>
              </w:rPr>
            </w:pPr>
            <w:r w:rsidRPr="00DC7063">
              <w:rPr>
                <w:rFonts w:ascii="Arial" w:hAnsi="Arial" w:cs="Arial"/>
              </w:rPr>
              <w:t>2.0</w:t>
            </w:r>
          </w:p>
        </w:tc>
        <w:tc>
          <w:tcPr>
            <w:tcW w:w="1260" w:type="dxa"/>
          </w:tcPr>
          <w:p w14:paraId="73618AB5" w14:textId="0A2024CA" w:rsidR="0058482F" w:rsidRPr="00DC7063" w:rsidRDefault="0058482F" w:rsidP="0058482F">
            <w:pPr>
              <w:spacing w:before="40" w:after="40"/>
              <w:jc w:val="center"/>
              <w:rPr>
                <w:rFonts w:ascii="Arial" w:hAnsi="Arial" w:cs="Arial"/>
              </w:rPr>
            </w:pPr>
            <w:r w:rsidRPr="00DC7063">
              <w:rPr>
                <w:rFonts w:ascii="Arial" w:hAnsi="Arial" w:cs="Arial"/>
              </w:rPr>
              <w:t>1</w:t>
            </w:r>
          </w:p>
        </w:tc>
        <w:tc>
          <w:tcPr>
            <w:tcW w:w="1931" w:type="dxa"/>
          </w:tcPr>
          <w:p w14:paraId="00133F6A" w14:textId="0E301B19" w:rsidR="0058482F" w:rsidRPr="00DC7063" w:rsidRDefault="0058482F" w:rsidP="0058482F">
            <w:pPr>
              <w:spacing w:before="40" w:after="40"/>
              <w:jc w:val="center"/>
              <w:rPr>
                <w:rFonts w:ascii="Arial" w:hAnsi="Arial" w:cs="Arial"/>
              </w:rPr>
            </w:pPr>
            <w:r w:rsidRPr="00DC7063">
              <w:rPr>
                <w:rFonts w:ascii="Arial" w:hAnsi="Arial" w:cs="Arial"/>
              </w:rPr>
              <w:t>Erosion of natural deposits; water additive that promotes strong teeth; discharge from fertilizer and aluminum factories</w:t>
            </w:r>
          </w:p>
        </w:tc>
      </w:tr>
      <w:tr w:rsidR="0058482F" w:rsidRPr="005162DE" w14:paraId="1E440BF5" w14:textId="77777777" w:rsidTr="002D3FB5">
        <w:trPr>
          <w:trHeight w:val="432"/>
        </w:trPr>
        <w:tc>
          <w:tcPr>
            <w:tcW w:w="2245" w:type="dxa"/>
            <w:tcMar>
              <w:left w:w="58" w:type="dxa"/>
              <w:right w:w="58" w:type="dxa"/>
            </w:tcMar>
          </w:tcPr>
          <w:p w14:paraId="54FC04E1" w14:textId="338B7099" w:rsidR="0058482F" w:rsidRPr="00DC7063" w:rsidRDefault="0058482F" w:rsidP="0058482F">
            <w:pPr>
              <w:spacing w:before="40" w:after="40"/>
              <w:ind w:left="30"/>
              <w:jc w:val="both"/>
              <w:rPr>
                <w:rFonts w:ascii="Arial" w:hAnsi="Arial" w:cs="Arial"/>
              </w:rPr>
            </w:pPr>
            <w:r w:rsidRPr="00DC7063">
              <w:rPr>
                <w:rFonts w:ascii="Arial" w:hAnsi="Arial" w:cs="Arial"/>
              </w:rPr>
              <w:t>Styrene (µg/L)</w:t>
            </w:r>
          </w:p>
        </w:tc>
        <w:tc>
          <w:tcPr>
            <w:tcW w:w="1440" w:type="dxa"/>
          </w:tcPr>
          <w:p w14:paraId="5C8C1600"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63540C8B" w14:textId="79C6D952" w:rsidR="0058482F" w:rsidRPr="00DC7063" w:rsidRDefault="0058482F" w:rsidP="0058482F">
            <w:pPr>
              <w:spacing w:before="40" w:after="40"/>
              <w:jc w:val="center"/>
              <w:rPr>
                <w:rFonts w:ascii="Arial" w:hAnsi="Arial" w:cs="Arial"/>
              </w:rPr>
            </w:pPr>
          </w:p>
        </w:tc>
        <w:tc>
          <w:tcPr>
            <w:tcW w:w="1260" w:type="dxa"/>
          </w:tcPr>
          <w:p w14:paraId="2A722469" w14:textId="573DA54B"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77EBA9E8" w14:textId="25D929FD"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26E21A5A" w14:textId="3725D52C" w:rsidR="0058482F" w:rsidRPr="00DC7063" w:rsidRDefault="0058482F" w:rsidP="0058482F">
            <w:pPr>
              <w:spacing w:before="40" w:after="40"/>
              <w:jc w:val="center"/>
              <w:rPr>
                <w:rFonts w:ascii="Arial" w:hAnsi="Arial" w:cs="Arial"/>
              </w:rPr>
            </w:pPr>
            <w:r w:rsidRPr="00DC7063">
              <w:rPr>
                <w:rFonts w:ascii="Arial" w:hAnsi="Arial" w:cs="Arial"/>
              </w:rPr>
              <w:t>100</w:t>
            </w:r>
          </w:p>
        </w:tc>
        <w:tc>
          <w:tcPr>
            <w:tcW w:w="1260" w:type="dxa"/>
          </w:tcPr>
          <w:p w14:paraId="4B19A5EB" w14:textId="416FC3FD" w:rsidR="0058482F" w:rsidRPr="00DC7063" w:rsidRDefault="0058482F" w:rsidP="0058482F">
            <w:pPr>
              <w:spacing w:before="40" w:after="40"/>
              <w:jc w:val="center"/>
              <w:rPr>
                <w:rFonts w:ascii="Arial" w:hAnsi="Arial" w:cs="Arial"/>
              </w:rPr>
            </w:pPr>
            <w:r w:rsidRPr="00DC7063">
              <w:rPr>
                <w:rFonts w:ascii="Arial" w:hAnsi="Arial" w:cs="Arial"/>
              </w:rPr>
              <w:t>0.5</w:t>
            </w:r>
          </w:p>
        </w:tc>
        <w:tc>
          <w:tcPr>
            <w:tcW w:w="1931" w:type="dxa"/>
          </w:tcPr>
          <w:p w14:paraId="31FEFD31" w14:textId="77BE93ED" w:rsidR="0058482F" w:rsidRPr="00DC7063" w:rsidRDefault="0058482F" w:rsidP="0058482F">
            <w:pPr>
              <w:spacing w:before="40" w:after="40"/>
              <w:jc w:val="center"/>
              <w:rPr>
                <w:rFonts w:ascii="Arial" w:hAnsi="Arial" w:cs="Arial"/>
              </w:rPr>
            </w:pPr>
            <w:r w:rsidRPr="00DC7063">
              <w:rPr>
                <w:rFonts w:ascii="Arial" w:hAnsi="Arial" w:cs="Arial"/>
              </w:rPr>
              <w:t>Discharge from rubber and plastic factories; leaching from landfills</w:t>
            </w:r>
          </w:p>
        </w:tc>
      </w:tr>
      <w:tr w:rsidR="0058482F" w:rsidRPr="005162DE" w14:paraId="5083C578" w14:textId="77777777" w:rsidTr="002D3FB5">
        <w:trPr>
          <w:trHeight w:val="432"/>
        </w:trPr>
        <w:tc>
          <w:tcPr>
            <w:tcW w:w="2245" w:type="dxa"/>
            <w:tcMar>
              <w:left w:w="58" w:type="dxa"/>
              <w:right w:w="58" w:type="dxa"/>
            </w:tcMar>
          </w:tcPr>
          <w:p w14:paraId="28B304E6" w14:textId="1CF5EF03" w:rsidR="0058482F" w:rsidRPr="00DC7063" w:rsidRDefault="0058482F" w:rsidP="0058482F">
            <w:pPr>
              <w:spacing w:before="40" w:after="40"/>
              <w:ind w:left="30"/>
              <w:rPr>
                <w:rFonts w:ascii="Arial" w:hAnsi="Arial" w:cs="Arial"/>
              </w:rPr>
            </w:pPr>
            <w:r w:rsidRPr="00DC7063">
              <w:rPr>
                <w:rFonts w:ascii="Arial" w:hAnsi="Arial" w:cs="Arial"/>
              </w:rPr>
              <w:t>Chlorine (Distribution) (mg/L)</w:t>
            </w:r>
          </w:p>
        </w:tc>
        <w:tc>
          <w:tcPr>
            <w:tcW w:w="1440" w:type="dxa"/>
          </w:tcPr>
          <w:p w14:paraId="21DF0568" w14:textId="77777777" w:rsidR="0058482F" w:rsidRPr="00DC7063" w:rsidRDefault="0058482F" w:rsidP="0058482F">
            <w:pPr>
              <w:spacing w:before="40" w:after="40"/>
              <w:jc w:val="center"/>
              <w:rPr>
                <w:rFonts w:ascii="Arial" w:hAnsi="Arial" w:cs="Arial"/>
              </w:rPr>
            </w:pPr>
            <w:r w:rsidRPr="00DC7063">
              <w:rPr>
                <w:rFonts w:ascii="Arial" w:hAnsi="Arial" w:cs="Arial"/>
              </w:rPr>
              <w:t>JAN-DEC</w:t>
            </w:r>
          </w:p>
          <w:p w14:paraId="76CFB8F4" w14:textId="3FFAFE3E" w:rsidR="0058482F" w:rsidRPr="00DC7063" w:rsidRDefault="0058482F" w:rsidP="0058482F">
            <w:pPr>
              <w:jc w:val="center"/>
              <w:rPr>
                <w:rFonts w:ascii="Arial" w:hAnsi="Arial" w:cs="Arial"/>
              </w:rPr>
            </w:pPr>
            <w:r w:rsidRPr="00DC7063">
              <w:rPr>
                <w:rFonts w:ascii="Arial" w:hAnsi="Arial" w:cs="Arial"/>
              </w:rPr>
              <w:t>202</w:t>
            </w:r>
            <w:r w:rsidRPr="00DC7063">
              <w:rPr>
                <w:rFonts w:ascii="Arial" w:hAnsi="Arial" w:cs="Arial"/>
              </w:rPr>
              <w:t>2</w:t>
            </w:r>
          </w:p>
        </w:tc>
        <w:tc>
          <w:tcPr>
            <w:tcW w:w="1260" w:type="dxa"/>
          </w:tcPr>
          <w:p w14:paraId="19F75AD6" w14:textId="3030A3E7" w:rsidR="0058482F" w:rsidRPr="00DC7063" w:rsidRDefault="00DC7063" w:rsidP="0058482F">
            <w:pPr>
              <w:spacing w:before="40" w:after="40"/>
              <w:jc w:val="center"/>
              <w:rPr>
                <w:rFonts w:ascii="Arial" w:hAnsi="Arial" w:cs="Arial"/>
              </w:rPr>
            </w:pPr>
            <w:r w:rsidRPr="00DC7063">
              <w:rPr>
                <w:rFonts w:ascii="Arial" w:hAnsi="Arial" w:cs="Arial"/>
              </w:rPr>
              <w:t>1.88</w:t>
            </w:r>
          </w:p>
        </w:tc>
        <w:tc>
          <w:tcPr>
            <w:tcW w:w="1530" w:type="dxa"/>
          </w:tcPr>
          <w:p w14:paraId="41647053" w14:textId="6A095B12" w:rsidR="0058482F" w:rsidRPr="00DC7063" w:rsidRDefault="00DC7063" w:rsidP="0058482F">
            <w:pPr>
              <w:spacing w:before="40" w:after="40"/>
              <w:jc w:val="center"/>
              <w:rPr>
                <w:rFonts w:ascii="Arial" w:hAnsi="Arial" w:cs="Arial"/>
              </w:rPr>
            </w:pPr>
            <w:r w:rsidRPr="00DC7063">
              <w:rPr>
                <w:rFonts w:ascii="Arial" w:hAnsi="Arial" w:cs="Arial"/>
              </w:rPr>
              <w:t>1.0-2.4</w:t>
            </w:r>
          </w:p>
        </w:tc>
        <w:tc>
          <w:tcPr>
            <w:tcW w:w="1170" w:type="dxa"/>
          </w:tcPr>
          <w:p w14:paraId="4535FCEA" w14:textId="27AC5161" w:rsidR="0058482F" w:rsidRPr="00DC7063" w:rsidRDefault="0058482F" w:rsidP="0058482F">
            <w:pPr>
              <w:spacing w:before="40" w:after="40"/>
              <w:jc w:val="center"/>
              <w:rPr>
                <w:rFonts w:ascii="Arial" w:hAnsi="Arial" w:cs="Arial"/>
              </w:rPr>
            </w:pPr>
            <w:r w:rsidRPr="00DC7063">
              <w:rPr>
                <w:rFonts w:ascii="Arial" w:hAnsi="Arial" w:cs="Arial"/>
              </w:rPr>
              <w:t>[MRDL = 4.0 (as Cl</w:t>
            </w:r>
            <w:r w:rsidRPr="00DC7063">
              <w:rPr>
                <w:rFonts w:ascii="Arial" w:hAnsi="Arial" w:cs="Arial"/>
                <w:vertAlign w:val="subscript"/>
              </w:rPr>
              <w:t>2</w:t>
            </w:r>
            <w:r w:rsidRPr="00DC7063">
              <w:rPr>
                <w:rFonts w:ascii="Arial" w:hAnsi="Arial" w:cs="Arial"/>
              </w:rPr>
              <w:t>)]</w:t>
            </w:r>
          </w:p>
        </w:tc>
        <w:tc>
          <w:tcPr>
            <w:tcW w:w="1260" w:type="dxa"/>
          </w:tcPr>
          <w:p w14:paraId="433471E7" w14:textId="18BAC777" w:rsidR="0058482F" w:rsidRPr="00DC7063" w:rsidRDefault="0058482F" w:rsidP="0058482F">
            <w:pPr>
              <w:spacing w:before="40" w:after="40"/>
              <w:jc w:val="center"/>
              <w:rPr>
                <w:rFonts w:ascii="Arial" w:hAnsi="Arial" w:cs="Arial"/>
              </w:rPr>
            </w:pPr>
            <w:r w:rsidRPr="00DC7063">
              <w:rPr>
                <w:rFonts w:ascii="Arial" w:hAnsi="Arial" w:cs="Arial"/>
              </w:rPr>
              <w:t>[MRDLG = 4 (as Cl</w:t>
            </w:r>
            <w:r w:rsidRPr="00DC7063">
              <w:rPr>
                <w:rFonts w:ascii="Arial" w:hAnsi="Arial" w:cs="Arial"/>
                <w:vertAlign w:val="subscript"/>
              </w:rPr>
              <w:t>2</w:t>
            </w:r>
            <w:r w:rsidRPr="00DC7063">
              <w:rPr>
                <w:rFonts w:ascii="Arial" w:hAnsi="Arial" w:cs="Arial"/>
              </w:rPr>
              <w:t>)]</w:t>
            </w:r>
          </w:p>
        </w:tc>
        <w:tc>
          <w:tcPr>
            <w:tcW w:w="1931" w:type="dxa"/>
          </w:tcPr>
          <w:p w14:paraId="4E027D0A" w14:textId="5082CFCF" w:rsidR="0058482F" w:rsidRPr="00DC7063" w:rsidRDefault="0058482F" w:rsidP="0058482F">
            <w:pPr>
              <w:spacing w:before="40" w:after="40"/>
              <w:jc w:val="center"/>
              <w:rPr>
                <w:rFonts w:ascii="Arial" w:hAnsi="Arial" w:cs="Arial"/>
              </w:rPr>
            </w:pPr>
            <w:r w:rsidRPr="00DC7063">
              <w:rPr>
                <w:rFonts w:ascii="Arial" w:hAnsi="Arial" w:cs="Arial"/>
              </w:rPr>
              <w:t>Drinking water disinfectant added for treatment</w:t>
            </w:r>
          </w:p>
        </w:tc>
      </w:tr>
      <w:tr w:rsidR="0058482F" w:rsidRPr="005162DE" w14:paraId="37C37B19" w14:textId="77777777" w:rsidTr="002D3FB5">
        <w:trPr>
          <w:trHeight w:val="432"/>
        </w:trPr>
        <w:tc>
          <w:tcPr>
            <w:tcW w:w="2245" w:type="dxa"/>
            <w:tcMar>
              <w:left w:w="58" w:type="dxa"/>
              <w:right w:w="58" w:type="dxa"/>
            </w:tcMar>
          </w:tcPr>
          <w:p w14:paraId="0F40B6AC" w14:textId="6D5B539C" w:rsidR="0058482F" w:rsidRPr="00DC7063" w:rsidRDefault="0058482F" w:rsidP="0058482F">
            <w:pPr>
              <w:spacing w:before="40" w:after="40"/>
              <w:ind w:left="30"/>
              <w:rPr>
                <w:rFonts w:ascii="Arial" w:hAnsi="Arial" w:cs="Arial"/>
              </w:rPr>
            </w:pPr>
            <w:r w:rsidRPr="00DC7063">
              <w:rPr>
                <w:rFonts w:ascii="Arial" w:hAnsi="Arial" w:cs="Arial"/>
              </w:rPr>
              <w:t>1,1,2,2-Tetrachloroethane (µg/L)</w:t>
            </w:r>
          </w:p>
        </w:tc>
        <w:tc>
          <w:tcPr>
            <w:tcW w:w="1440" w:type="dxa"/>
          </w:tcPr>
          <w:p w14:paraId="0AB5147D"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40AC95F0" w14:textId="13A060FA" w:rsidR="0058482F" w:rsidRPr="00DC7063" w:rsidRDefault="0058482F" w:rsidP="0058482F">
            <w:pPr>
              <w:spacing w:before="40" w:after="40"/>
              <w:jc w:val="center"/>
              <w:rPr>
                <w:rFonts w:ascii="Arial" w:hAnsi="Arial" w:cs="Arial"/>
              </w:rPr>
            </w:pPr>
          </w:p>
        </w:tc>
        <w:tc>
          <w:tcPr>
            <w:tcW w:w="1260" w:type="dxa"/>
          </w:tcPr>
          <w:p w14:paraId="3800ED88" w14:textId="26AFFFAE"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16A54FFA" w14:textId="4A38B4EE"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5EF9EDEE" w14:textId="7FB10590" w:rsidR="0058482F" w:rsidRPr="00DC7063" w:rsidRDefault="0058482F" w:rsidP="0058482F">
            <w:pPr>
              <w:spacing w:before="40" w:after="40"/>
              <w:jc w:val="center"/>
              <w:rPr>
                <w:rFonts w:ascii="Arial" w:hAnsi="Arial" w:cs="Arial"/>
              </w:rPr>
            </w:pPr>
            <w:r w:rsidRPr="00DC7063">
              <w:rPr>
                <w:rFonts w:ascii="Arial" w:hAnsi="Arial" w:cs="Arial"/>
              </w:rPr>
              <w:t>1</w:t>
            </w:r>
          </w:p>
        </w:tc>
        <w:tc>
          <w:tcPr>
            <w:tcW w:w="1260" w:type="dxa"/>
          </w:tcPr>
          <w:p w14:paraId="3529A192" w14:textId="452F637E" w:rsidR="0058482F" w:rsidRPr="00DC7063" w:rsidRDefault="0058482F" w:rsidP="0058482F">
            <w:pPr>
              <w:spacing w:before="40" w:after="40"/>
              <w:jc w:val="center"/>
              <w:rPr>
                <w:rFonts w:ascii="Arial" w:hAnsi="Arial" w:cs="Arial"/>
              </w:rPr>
            </w:pPr>
            <w:r w:rsidRPr="00DC7063">
              <w:rPr>
                <w:rFonts w:ascii="Arial" w:hAnsi="Arial" w:cs="Arial"/>
              </w:rPr>
              <w:t>0.1</w:t>
            </w:r>
          </w:p>
        </w:tc>
        <w:tc>
          <w:tcPr>
            <w:tcW w:w="1931" w:type="dxa"/>
          </w:tcPr>
          <w:p w14:paraId="19283D47" w14:textId="4608AE1E" w:rsidR="0058482F" w:rsidRPr="00DC7063" w:rsidRDefault="0058482F" w:rsidP="0058482F">
            <w:pPr>
              <w:spacing w:before="40" w:after="40"/>
              <w:jc w:val="center"/>
              <w:rPr>
                <w:rFonts w:ascii="Arial" w:hAnsi="Arial" w:cs="Arial"/>
              </w:rPr>
            </w:pPr>
            <w:r w:rsidRPr="00DC7063">
              <w:rPr>
                <w:rFonts w:ascii="Arial" w:hAnsi="Arial" w:cs="Arial"/>
              </w:rPr>
              <w:t xml:space="preserve">Discharge from industrial and agricultural chemical factories; solvent used in production of TCE, pesticides, </w:t>
            </w:r>
            <w:proofErr w:type="gramStart"/>
            <w:r w:rsidRPr="00DC7063">
              <w:rPr>
                <w:rFonts w:ascii="Arial" w:hAnsi="Arial" w:cs="Arial"/>
              </w:rPr>
              <w:t>varnish</w:t>
            </w:r>
            <w:proofErr w:type="gramEnd"/>
            <w:r w:rsidRPr="00DC7063">
              <w:rPr>
                <w:rFonts w:ascii="Arial" w:hAnsi="Arial" w:cs="Arial"/>
              </w:rPr>
              <w:t xml:space="preserve"> and lacquers</w:t>
            </w:r>
          </w:p>
        </w:tc>
      </w:tr>
      <w:tr w:rsidR="0058482F" w:rsidRPr="005162DE" w14:paraId="5ED930AF" w14:textId="77777777" w:rsidTr="002D3FB5">
        <w:trPr>
          <w:trHeight w:val="432"/>
        </w:trPr>
        <w:tc>
          <w:tcPr>
            <w:tcW w:w="2245" w:type="dxa"/>
            <w:tcMar>
              <w:left w:w="58" w:type="dxa"/>
              <w:right w:w="58" w:type="dxa"/>
            </w:tcMar>
          </w:tcPr>
          <w:p w14:paraId="28D741F4" w14:textId="560C8A77" w:rsidR="0058482F" w:rsidRPr="00DC7063" w:rsidRDefault="0058482F" w:rsidP="0058482F">
            <w:pPr>
              <w:spacing w:before="40" w:after="40"/>
              <w:ind w:left="30"/>
              <w:rPr>
                <w:rFonts w:ascii="Arial" w:hAnsi="Arial" w:cs="Arial"/>
              </w:rPr>
            </w:pPr>
            <w:r w:rsidRPr="00DC7063">
              <w:rPr>
                <w:rFonts w:ascii="Arial" w:hAnsi="Arial" w:cs="Arial"/>
              </w:rPr>
              <w:t>Tetrachloroethylene (PCE) (µg/L)</w:t>
            </w:r>
          </w:p>
        </w:tc>
        <w:tc>
          <w:tcPr>
            <w:tcW w:w="1440" w:type="dxa"/>
          </w:tcPr>
          <w:p w14:paraId="1C60DEAD"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6509E72F" w14:textId="7C81D8A3" w:rsidR="0058482F" w:rsidRPr="00DC7063" w:rsidRDefault="0058482F" w:rsidP="0058482F">
            <w:pPr>
              <w:spacing w:before="40" w:after="40"/>
              <w:jc w:val="center"/>
              <w:rPr>
                <w:rFonts w:ascii="Arial" w:hAnsi="Arial" w:cs="Arial"/>
              </w:rPr>
            </w:pPr>
          </w:p>
        </w:tc>
        <w:tc>
          <w:tcPr>
            <w:tcW w:w="1260" w:type="dxa"/>
          </w:tcPr>
          <w:p w14:paraId="47F6E318" w14:textId="245F5299"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6572F492" w14:textId="615E410B"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061D719D" w14:textId="6252EDF7" w:rsidR="0058482F" w:rsidRPr="00DC7063" w:rsidRDefault="0058482F" w:rsidP="0058482F">
            <w:pPr>
              <w:spacing w:before="40" w:after="40"/>
              <w:jc w:val="center"/>
              <w:rPr>
                <w:rFonts w:ascii="Arial" w:hAnsi="Arial" w:cs="Arial"/>
              </w:rPr>
            </w:pPr>
            <w:r w:rsidRPr="00DC7063">
              <w:rPr>
                <w:rFonts w:ascii="Arial" w:hAnsi="Arial" w:cs="Arial"/>
              </w:rPr>
              <w:t>5</w:t>
            </w:r>
          </w:p>
        </w:tc>
        <w:tc>
          <w:tcPr>
            <w:tcW w:w="1260" w:type="dxa"/>
          </w:tcPr>
          <w:p w14:paraId="329C4F14" w14:textId="22800050" w:rsidR="0058482F" w:rsidRPr="00DC7063" w:rsidRDefault="0058482F" w:rsidP="0058482F">
            <w:pPr>
              <w:spacing w:before="40" w:after="40"/>
              <w:jc w:val="center"/>
              <w:rPr>
                <w:rFonts w:ascii="Arial" w:hAnsi="Arial" w:cs="Arial"/>
              </w:rPr>
            </w:pPr>
            <w:r w:rsidRPr="00DC7063">
              <w:rPr>
                <w:rFonts w:ascii="Arial" w:hAnsi="Arial" w:cs="Arial"/>
              </w:rPr>
              <w:t>0.06</w:t>
            </w:r>
          </w:p>
        </w:tc>
        <w:tc>
          <w:tcPr>
            <w:tcW w:w="1931" w:type="dxa"/>
          </w:tcPr>
          <w:p w14:paraId="31929133" w14:textId="2398BFE7" w:rsidR="0058482F" w:rsidRPr="00DC7063" w:rsidRDefault="0058482F" w:rsidP="0058482F">
            <w:pPr>
              <w:spacing w:before="40" w:after="40"/>
              <w:jc w:val="center"/>
              <w:rPr>
                <w:rFonts w:ascii="Arial" w:hAnsi="Arial" w:cs="Arial"/>
              </w:rPr>
            </w:pPr>
            <w:r w:rsidRPr="00DC7063">
              <w:rPr>
                <w:rFonts w:ascii="Arial" w:hAnsi="Arial" w:cs="Arial"/>
              </w:rPr>
              <w:t>Discharge from factories, dry cleaners, and auto shops (metal degreaser)</w:t>
            </w:r>
          </w:p>
        </w:tc>
      </w:tr>
      <w:tr w:rsidR="0058482F" w:rsidRPr="005162DE" w14:paraId="6ACD4904" w14:textId="77777777" w:rsidTr="002D3FB5">
        <w:trPr>
          <w:trHeight w:val="432"/>
        </w:trPr>
        <w:tc>
          <w:tcPr>
            <w:tcW w:w="2245" w:type="dxa"/>
            <w:tcMar>
              <w:left w:w="58" w:type="dxa"/>
              <w:right w:w="58" w:type="dxa"/>
            </w:tcMar>
          </w:tcPr>
          <w:p w14:paraId="6E9E3C88" w14:textId="3606B54B" w:rsidR="0058482F" w:rsidRPr="00DC7063" w:rsidRDefault="0058482F" w:rsidP="0058482F">
            <w:pPr>
              <w:spacing w:before="40" w:after="40"/>
              <w:ind w:left="30"/>
              <w:rPr>
                <w:rFonts w:ascii="Arial" w:hAnsi="Arial" w:cs="Arial"/>
              </w:rPr>
            </w:pPr>
            <w:r w:rsidRPr="00DC7063">
              <w:rPr>
                <w:rFonts w:ascii="Arial" w:hAnsi="Arial" w:cs="Arial"/>
              </w:rPr>
              <w:t>1,2,4-Trichlorobenzene (µg/L)</w:t>
            </w:r>
          </w:p>
        </w:tc>
        <w:tc>
          <w:tcPr>
            <w:tcW w:w="1440" w:type="dxa"/>
          </w:tcPr>
          <w:p w14:paraId="2367D472"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4785133C" w14:textId="77F23F00" w:rsidR="0058482F" w:rsidRPr="00DC7063" w:rsidRDefault="0058482F" w:rsidP="0058482F">
            <w:pPr>
              <w:spacing w:before="40" w:after="40"/>
              <w:jc w:val="center"/>
              <w:rPr>
                <w:rFonts w:ascii="Arial" w:hAnsi="Arial" w:cs="Arial"/>
              </w:rPr>
            </w:pPr>
          </w:p>
        </w:tc>
        <w:tc>
          <w:tcPr>
            <w:tcW w:w="1260" w:type="dxa"/>
          </w:tcPr>
          <w:p w14:paraId="573FB8F1" w14:textId="00C597FD"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42A6CEB7" w14:textId="21E19CDE"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1455222B" w14:textId="750C5094" w:rsidR="0058482F" w:rsidRPr="00DC7063" w:rsidRDefault="0058482F" w:rsidP="0058482F">
            <w:pPr>
              <w:spacing w:before="40" w:after="40"/>
              <w:jc w:val="center"/>
              <w:rPr>
                <w:rFonts w:ascii="Arial" w:hAnsi="Arial" w:cs="Arial"/>
              </w:rPr>
            </w:pPr>
            <w:r w:rsidRPr="00DC7063">
              <w:rPr>
                <w:rFonts w:ascii="Arial" w:hAnsi="Arial" w:cs="Arial"/>
              </w:rPr>
              <w:t>5</w:t>
            </w:r>
          </w:p>
        </w:tc>
        <w:tc>
          <w:tcPr>
            <w:tcW w:w="1260" w:type="dxa"/>
          </w:tcPr>
          <w:p w14:paraId="210C7D60" w14:textId="747C4562" w:rsidR="0058482F" w:rsidRPr="00DC7063" w:rsidRDefault="0058482F" w:rsidP="0058482F">
            <w:pPr>
              <w:spacing w:before="40" w:after="40"/>
              <w:jc w:val="center"/>
              <w:rPr>
                <w:rFonts w:ascii="Arial" w:hAnsi="Arial" w:cs="Arial"/>
              </w:rPr>
            </w:pPr>
            <w:r w:rsidRPr="00DC7063">
              <w:rPr>
                <w:rFonts w:ascii="Arial" w:hAnsi="Arial" w:cs="Arial"/>
              </w:rPr>
              <w:t>5</w:t>
            </w:r>
          </w:p>
        </w:tc>
        <w:tc>
          <w:tcPr>
            <w:tcW w:w="1931" w:type="dxa"/>
          </w:tcPr>
          <w:p w14:paraId="773296BA" w14:textId="5E7EB81C" w:rsidR="0058482F" w:rsidRPr="00DC7063" w:rsidRDefault="0058482F" w:rsidP="0058482F">
            <w:pPr>
              <w:spacing w:before="40" w:after="40"/>
              <w:jc w:val="center"/>
              <w:rPr>
                <w:rFonts w:ascii="Arial" w:hAnsi="Arial" w:cs="Arial"/>
              </w:rPr>
            </w:pPr>
            <w:r w:rsidRPr="00DC7063">
              <w:rPr>
                <w:rFonts w:ascii="Arial" w:hAnsi="Arial" w:cs="Arial"/>
              </w:rPr>
              <w:t>Discharge from textile-finishing factories</w:t>
            </w:r>
          </w:p>
        </w:tc>
      </w:tr>
      <w:tr w:rsidR="0058482F" w:rsidRPr="005162DE" w14:paraId="265D84B4" w14:textId="77777777" w:rsidTr="002D3FB5">
        <w:trPr>
          <w:trHeight w:val="432"/>
        </w:trPr>
        <w:tc>
          <w:tcPr>
            <w:tcW w:w="2245" w:type="dxa"/>
            <w:tcMar>
              <w:left w:w="58" w:type="dxa"/>
              <w:right w:w="58" w:type="dxa"/>
            </w:tcMar>
          </w:tcPr>
          <w:p w14:paraId="772F7AB4" w14:textId="3E69FF96" w:rsidR="0058482F" w:rsidRPr="00DC7063" w:rsidRDefault="0058482F" w:rsidP="0058482F">
            <w:pPr>
              <w:spacing w:before="40" w:after="40"/>
              <w:ind w:left="30"/>
              <w:rPr>
                <w:rFonts w:ascii="Arial" w:hAnsi="Arial" w:cs="Arial"/>
              </w:rPr>
            </w:pPr>
            <w:r w:rsidRPr="00DC7063">
              <w:rPr>
                <w:rFonts w:ascii="Arial" w:hAnsi="Arial" w:cs="Arial"/>
              </w:rPr>
              <w:t>1,1,1-Trichloroethane (µg/L)</w:t>
            </w:r>
          </w:p>
        </w:tc>
        <w:tc>
          <w:tcPr>
            <w:tcW w:w="1440" w:type="dxa"/>
          </w:tcPr>
          <w:p w14:paraId="5F22EBEC"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73834D2A" w14:textId="674BB9C7" w:rsidR="0058482F" w:rsidRPr="00DC7063" w:rsidRDefault="0058482F" w:rsidP="0058482F">
            <w:pPr>
              <w:spacing w:before="40" w:after="40"/>
              <w:jc w:val="center"/>
              <w:rPr>
                <w:rFonts w:ascii="Arial" w:hAnsi="Arial" w:cs="Arial"/>
              </w:rPr>
            </w:pPr>
          </w:p>
        </w:tc>
        <w:tc>
          <w:tcPr>
            <w:tcW w:w="1260" w:type="dxa"/>
          </w:tcPr>
          <w:p w14:paraId="0F34352E" w14:textId="7266FAD2"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60E8CEFF" w14:textId="741BEE97"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5E59E9B2" w14:textId="009A41F1" w:rsidR="0058482F" w:rsidRPr="00DC7063" w:rsidRDefault="0058482F" w:rsidP="0058482F">
            <w:pPr>
              <w:spacing w:before="40" w:after="40"/>
              <w:jc w:val="center"/>
              <w:rPr>
                <w:rFonts w:ascii="Arial" w:hAnsi="Arial" w:cs="Arial"/>
              </w:rPr>
            </w:pPr>
            <w:r w:rsidRPr="00DC7063">
              <w:rPr>
                <w:rFonts w:ascii="Arial" w:hAnsi="Arial" w:cs="Arial"/>
              </w:rPr>
              <w:t>200</w:t>
            </w:r>
          </w:p>
        </w:tc>
        <w:tc>
          <w:tcPr>
            <w:tcW w:w="1260" w:type="dxa"/>
          </w:tcPr>
          <w:p w14:paraId="3A67426F" w14:textId="38E06D5A" w:rsidR="0058482F" w:rsidRPr="00DC7063" w:rsidRDefault="0058482F" w:rsidP="0058482F">
            <w:pPr>
              <w:spacing w:before="40" w:after="40"/>
              <w:jc w:val="center"/>
              <w:rPr>
                <w:rFonts w:ascii="Arial" w:hAnsi="Arial" w:cs="Arial"/>
              </w:rPr>
            </w:pPr>
            <w:r w:rsidRPr="00DC7063">
              <w:rPr>
                <w:rFonts w:ascii="Arial" w:hAnsi="Arial" w:cs="Arial"/>
              </w:rPr>
              <w:t>1000</w:t>
            </w:r>
          </w:p>
        </w:tc>
        <w:tc>
          <w:tcPr>
            <w:tcW w:w="1931" w:type="dxa"/>
          </w:tcPr>
          <w:p w14:paraId="266C5DF7" w14:textId="14CFF562" w:rsidR="0058482F" w:rsidRPr="00DC7063" w:rsidRDefault="0058482F" w:rsidP="0058482F">
            <w:pPr>
              <w:spacing w:before="40" w:after="40"/>
              <w:jc w:val="center"/>
              <w:rPr>
                <w:rFonts w:ascii="Arial" w:hAnsi="Arial" w:cs="Arial"/>
              </w:rPr>
            </w:pPr>
            <w:r w:rsidRPr="00DC7063">
              <w:rPr>
                <w:rFonts w:ascii="Arial" w:hAnsi="Arial" w:cs="Arial"/>
              </w:rPr>
              <w:t xml:space="preserve">Discharge from metal degreasing sites and other </w:t>
            </w:r>
            <w:r w:rsidRPr="00DC7063">
              <w:rPr>
                <w:rFonts w:ascii="Arial" w:hAnsi="Arial" w:cs="Arial"/>
              </w:rPr>
              <w:lastRenderedPageBreak/>
              <w:t>factories; manufacture of food wrappings</w:t>
            </w:r>
          </w:p>
        </w:tc>
      </w:tr>
      <w:tr w:rsidR="0058482F" w:rsidRPr="005162DE" w14:paraId="5E9BFB3D" w14:textId="77777777" w:rsidTr="002D3FB5">
        <w:trPr>
          <w:trHeight w:val="432"/>
        </w:trPr>
        <w:tc>
          <w:tcPr>
            <w:tcW w:w="2245" w:type="dxa"/>
            <w:tcMar>
              <w:left w:w="58" w:type="dxa"/>
              <w:right w:w="58" w:type="dxa"/>
            </w:tcMar>
          </w:tcPr>
          <w:p w14:paraId="0F9E1770" w14:textId="09056DD2" w:rsidR="0058482F" w:rsidRPr="00DC7063" w:rsidRDefault="0058482F" w:rsidP="0058482F">
            <w:pPr>
              <w:spacing w:before="40" w:after="40"/>
              <w:ind w:left="30"/>
              <w:rPr>
                <w:rFonts w:ascii="Arial" w:hAnsi="Arial" w:cs="Arial"/>
              </w:rPr>
            </w:pPr>
            <w:r w:rsidRPr="00DC7063">
              <w:rPr>
                <w:rFonts w:ascii="Arial" w:hAnsi="Arial" w:cs="Arial"/>
              </w:rPr>
              <w:lastRenderedPageBreak/>
              <w:t>1,1,2-Trichloroethane (µg/L)</w:t>
            </w:r>
          </w:p>
        </w:tc>
        <w:tc>
          <w:tcPr>
            <w:tcW w:w="1440" w:type="dxa"/>
          </w:tcPr>
          <w:p w14:paraId="177F9AC2"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3EF5D704" w14:textId="6E9CFC15" w:rsidR="0058482F" w:rsidRPr="00DC7063" w:rsidRDefault="0058482F" w:rsidP="0058482F">
            <w:pPr>
              <w:spacing w:before="40" w:after="40"/>
              <w:jc w:val="center"/>
              <w:rPr>
                <w:rFonts w:ascii="Arial" w:hAnsi="Arial" w:cs="Arial"/>
              </w:rPr>
            </w:pPr>
          </w:p>
        </w:tc>
        <w:tc>
          <w:tcPr>
            <w:tcW w:w="1260" w:type="dxa"/>
          </w:tcPr>
          <w:p w14:paraId="7846782F" w14:textId="3997E7A9"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427DAB12" w14:textId="570A6325"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6A189F16" w14:textId="732C6D24" w:rsidR="0058482F" w:rsidRPr="00DC7063" w:rsidRDefault="0058482F" w:rsidP="0058482F">
            <w:pPr>
              <w:spacing w:before="40" w:after="40"/>
              <w:jc w:val="center"/>
              <w:rPr>
                <w:rFonts w:ascii="Arial" w:hAnsi="Arial" w:cs="Arial"/>
              </w:rPr>
            </w:pPr>
            <w:r w:rsidRPr="00DC7063">
              <w:rPr>
                <w:rFonts w:ascii="Arial" w:hAnsi="Arial" w:cs="Arial"/>
              </w:rPr>
              <w:t>5</w:t>
            </w:r>
          </w:p>
        </w:tc>
        <w:tc>
          <w:tcPr>
            <w:tcW w:w="1260" w:type="dxa"/>
          </w:tcPr>
          <w:p w14:paraId="4D9C0F1E" w14:textId="0A64051A" w:rsidR="0058482F" w:rsidRPr="00DC7063" w:rsidRDefault="0058482F" w:rsidP="0058482F">
            <w:pPr>
              <w:spacing w:before="40" w:after="40"/>
              <w:jc w:val="center"/>
              <w:rPr>
                <w:rFonts w:ascii="Arial" w:hAnsi="Arial" w:cs="Arial"/>
              </w:rPr>
            </w:pPr>
            <w:r w:rsidRPr="00DC7063">
              <w:rPr>
                <w:rFonts w:ascii="Arial" w:hAnsi="Arial" w:cs="Arial"/>
              </w:rPr>
              <w:t>0.3</w:t>
            </w:r>
          </w:p>
        </w:tc>
        <w:tc>
          <w:tcPr>
            <w:tcW w:w="1931" w:type="dxa"/>
          </w:tcPr>
          <w:p w14:paraId="76FCE2F6" w14:textId="3A247636" w:rsidR="0058482F" w:rsidRPr="00DC7063" w:rsidRDefault="0058482F" w:rsidP="0058482F">
            <w:pPr>
              <w:spacing w:before="40" w:after="40"/>
              <w:jc w:val="center"/>
              <w:rPr>
                <w:rFonts w:ascii="Arial" w:hAnsi="Arial" w:cs="Arial"/>
              </w:rPr>
            </w:pPr>
            <w:r w:rsidRPr="00DC7063">
              <w:rPr>
                <w:rFonts w:ascii="Arial" w:hAnsi="Arial" w:cs="Arial"/>
              </w:rPr>
              <w:t>Discharge from industrial chemical factories</w:t>
            </w:r>
          </w:p>
        </w:tc>
      </w:tr>
      <w:tr w:rsidR="0058482F" w:rsidRPr="005162DE" w14:paraId="69A8B411" w14:textId="77777777" w:rsidTr="002D3FB5">
        <w:trPr>
          <w:trHeight w:val="432"/>
        </w:trPr>
        <w:tc>
          <w:tcPr>
            <w:tcW w:w="2245" w:type="dxa"/>
            <w:tcMar>
              <w:left w:w="58" w:type="dxa"/>
              <w:right w:w="58" w:type="dxa"/>
            </w:tcMar>
          </w:tcPr>
          <w:p w14:paraId="7E703148" w14:textId="23D7BF33" w:rsidR="0058482F" w:rsidRPr="00DC7063" w:rsidRDefault="0058482F" w:rsidP="0058482F">
            <w:pPr>
              <w:spacing w:before="40" w:after="40"/>
              <w:ind w:left="30"/>
              <w:rPr>
                <w:rFonts w:ascii="Arial" w:hAnsi="Arial" w:cs="Arial"/>
              </w:rPr>
            </w:pPr>
            <w:r w:rsidRPr="00DC7063">
              <w:rPr>
                <w:rFonts w:ascii="Arial" w:hAnsi="Arial" w:cs="Arial"/>
              </w:rPr>
              <w:t>Trichloroethylene [TCE] (µg/L)</w:t>
            </w:r>
          </w:p>
        </w:tc>
        <w:tc>
          <w:tcPr>
            <w:tcW w:w="1440" w:type="dxa"/>
          </w:tcPr>
          <w:p w14:paraId="0AE08962"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311F9304" w14:textId="448A5B62" w:rsidR="0058482F" w:rsidRPr="00DC7063" w:rsidRDefault="0058482F" w:rsidP="0058482F">
            <w:pPr>
              <w:spacing w:before="40" w:after="40"/>
              <w:jc w:val="center"/>
              <w:rPr>
                <w:rFonts w:ascii="Arial" w:hAnsi="Arial" w:cs="Arial"/>
              </w:rPr>
            </w:pPr>
          </w:p>
        </w:tc>
        <w:tc>
          <w:tcPr>
            <w:tcW w:w="1260" w:type="dxa"/>
          </w:tcPr>
          <w:p w14:paraId="2357BDAC" w14:textId="0CBD8694"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78143251" w14:textId="095D20CA"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39DB4E87" w14:textId="3AC63125" w:rsidR="0058482F" w:rsidRPr="00DC7063" w:rsidRDefault="0058482F" w:rsidP="0058482F">
            <w:pPr>
              <w:spacing w:before="40" w:after="40"/>
              <w:jc w:val="center"/>
              <w:rPr>
                <w:rFonts w:ascii="Arial" w:hAnsi="Arial" w:cs="Arial"/>
              </w:rPr>
            </w:pPr>
            <w:r w:rsidRPr="00DC7063">
              <w:rPr>
                <w:rFonts w:ascii="Arial" w:hAnsi="Arial" w:cs="Arial"/>
              </w:rPr>
              <w:t>5</w:t>
            </w:r>
          </w:p>
        </w:tc>
        <w:tc>
          <w:tcPr>
            <w:tcW w:w="1260" w:type="dxa"/>
          </w:tcPr>
          <w:p w14:paraId="2D6069AF" w14:textId="6058399F" w:rsidR="0058482F" w:rsidRPr="00DC7063" w:rsidRDefault="0058482F" w:rsidP="0058482F">
            <w:pPr>
              <w:spacing w:before="40" w:after="40"/>
              <w:jc w:val="center"/>
              <w:rPr>
                <w:rFonts w:ascii="Arial" w:hAnsi="Arial" w:cs="Arial"/>
              </w:rPr>
            </w:pPr>
            <w:r w:rsidRPr="00DC7063">
              <w:rPr>
                <w:rFonts w:ascii="Arial" w:hAnsi="Arial" w:cs="Arial"/>
              </w:rPr>
              <w:t>1.7</w:t>
            </w:r>
          </w:p>
        </w:tc>
        <w:tc>
          <w:tcPr>
            <w:tcW w:w="1931" w:type="dxa"/>
          </w:tcPr>
          <w:p w14:paraId="66C333D7" w14:textId="33A77928" w:rsidR="0058482F" w:rsidRPr="00DC7063" w:rsidRDefault="0058482F" w:rsidP="0058482F">
            <w:pPr>
              <w:spacing w:before="40" w:after="40"/>
              <w:jc w:val="center"/>
              <w:rPr>
                <w:rFonts w:ascii="Arial" w:hAnsi="Arial" w:cs="Arial"/>
              </w:rPr>
            </w:pPr>
            <w:r w:rsidRPr="00DC7063">
              <w:rPr>
                <w:rFonts w:ascii="Arial" w:hAnsi="Arial" w:cs="Arial"/>
              </w:rPr>
              <w:t>Discharge from metal degreasing sites and other factories</w:t>
            </w:r>
          </w:p>
        </w:tc>
      </w:tr>
      <w:tr w:rsidR="0058482F" w:rsidRPr="005162DE" w14:paraId="0D1D2774" w14:textId="77777777" w:rsidTr="002D3FB5">
        <w:trPr>
          <w:trHeight w:val="432"/>
        </w:trPr>
        <w:tc>
          <w:tcPr>
            <w:tcW w:w="2245" w:type="dxa"/>
            <w:tcMar>
              <w:left w:w="58" w:type="dxa"/>
              <w:right w:w="58" w:type="dxa"/>
            </w:tcMar>
          </w:tcPr>
          <w:p w14:paraId="5F44C5EF" w14:textId="3ADFB8B1" w:rsidR="0058482F" w:rsidRPr="00DC7063" w:rsidRDefault="0058482F" w:rsidP="0058482F">
            <w:pPr>
              <w:spacing w:before="40" w:after="40"/>
              <w:ind w:left="30"/>
              <w:rPr>
                <w:rFonts w:ascii="Arial" w:hAnsi="Arial" w:cs="Arial"/>
              </w:rPr>
            </w:pPr>
            <w:r w:rsidRPr="00DC7063">
              <w:rPr>
                <w:rFonts w:ascii="Arial" w:hAnsi="Arial" w:cs="Arial"/>
              </w:rPr>
              <w:t>Toluene (µg/L)</w:t>
            </w:r>
          </w:p>
        </w:tc>
        <w:tc>
          <w:tcPr>
            <w:tcW w:w="1440" w:type="dxa"/>
          </w:tcPr>
          <w:p w14:paraId="5307DC3C"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6C6A5510" w14:textId="54BF896C" w:rsidR="0058482F" w:rsidRPr="00DC7063" w:rsidRDefault="0058482F" w:rsidP="0058482F">
            <w:pPr>
              <w:spacing w:before="40" w:after="40"/>
              <w:jc w:val="center"/>
              <w:rPr>
                <w:rFonts w:ascii="Arial" w:hAnsi="Arial" w:cs="Arial"/>
              </w:rPr>
            </w:pPr>
          </w:p>
        </w:tc>
        <w:tc>
          <w:tcPr>
            <w:tcW w:w="1260" w:type="dxa"/>
          </w:tcPr>
          <w:p w14:paraId="464E2E97" w14:textId="53428E20"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405E205C" w14:textId="0641F1B2"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760C4A87" w14:textId="5AA4006A" w:rsidR="0058482F" w:rsidRPr="00DC7063" w:rsidRDefault="0058482F" w:rsidP="0058482F">
            <w:pPr>
              <w:spacing w:before="40" w:after="40"/>
              <w:jc w:val="center"/>
              <w:rPr>
                <w:rFonts w:ascii="Arial" w:hAnsi="Arial" w:cs="Arial"/>
              </w:rPr>
            </w:pPr>
            <w:r w:rsidRPr="00DC7063">
              <w:rPr>
                <w:rFonts w:ascii="Arial" w:hAnsi="Arial" w:cs="Arial"/>
              </w:rPr>
              <w:t>150</w:t>
            </w:r>
          </w:p>
        </w:tc>
        <w:tc>
          <w:tcPr>
            <w:tcW w:w="1260" w:type="dxa"/>
          </w:tcPr>
          <w:p w14:paraId="50940677" w14:textId="60B0B7C7" w:rsidR="0058482F" w:rsidRPr="00DC7063" w:rsidRDefault="0058482F" w:rsidP="0058482F">
            <w:pPr>
              <w:spacing w:before="40" w:after="40"/>
              <w:jc w:val="center"/>
              <w:rPr>
                <w:rFonts w:ascii="Arial" w:hAnsi="Arial" w:cs="Arial"/>
              </w:rPr>
            </w:pPr>
            <w:r w:rsidRPr="00DC7063">
              <w:rPr>
                <w:rFonts w:ascii="Arial" w:hAnsi="Arial" w:cs="Arial"/>
              </w:rPr>
              <w:t>150</w:t>
            </w:r>
          </w:p>
        </w:tc>
        <w:tc>
          <w:tcPr>
            <w:tcW w:w="1931" w:type="dxa"/>
          </w:tcPr>
          <w:p w14:paraId="59C8F2F3" w14:textId="768729C0" w:rsidR="0058482F" w:rsidRPr="00DC7063" w:rsidRDefault="0058482F" w:rsidP="0058482F">
            <w:pPr>
              <w:spacing w:before="40" w:after="40"/>
              <w:jc w:val="center"/>
              <w:rPr>
                <w:rFonts w:ascii="Arial" w:hAnsi="Arial" w:cs="Arial"/>
              </w:rPr>
            </w:pPr>
            <w:r w:rsidRPr="00DC7063">
              <w:rPr>
                <w:rFonts w:ascii="Arial" w:hAnsi="Arial" w:cs="Arial"/>
              </w:rPr>
              <w:t>Discharge from petroleum and chemical factories; underground gas tank leaks</w:t>
            </w:r>
          </w:p>
        </w:tc>
      </w:tr>
      <w:tr w:rsidR="0058482F" w:rsidRPr="005162DE" w14:paraId="6171DB48" w14:textId="77777777" w:rsidTr="002D3FB5">
        <w:trPr>
          <w:trHeight w:val="432"/>
        </w:trPr>
        <w:tc>
          <w:tcPr>
            <w:tcW w:w="2245" w:type="dxa"/>
            <w:tcMar>
              <w:left w:w="58" w:type="dxa"/>
              <w:right w:w="58" w:type="dxa"/>
            </w:tcMar>
          </w:tcPr>
          <w:p w14:paraId="4C077D76" w14:textId="3A59B07F" w:rsidR="0058482F" w:rsidRPr="00DC7063" w:rsidRDefault="0058482F" w:rsidP="0058482F">
            <w:pPr>
              <w:spacing w:before="40" w:after="40"/>
              <w:ind w:left="30"/>
              <w:rPr>
                <w:rFonts w:ascii="Arial" w:hAnsi="Arial" w:cs="Arial"/>
              </w:rPr>
            </w:pPr>
            <w:r w:rsidRPr="00DC7063">
              <w:rPr>
                <w:rFonts w:ascii="Arial" w:hAnsi="Arial" w:cs="Arial"/>
              </w:rPr>
              <w:t>Trichlorofluoromethane (µg/L)</w:t>
            </w:r>
          </w:p>
        </w:tc>
        <w:tc>
          <w:tcPr>
            <w:tcW w:w="1440" w:type="dxa"/>
          </w:tcPr>
          <w:p w14:paraId="37CF15B3"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56650569" w14:textId="2AE1E9B2" w:rsidR="0058482F" w:rsidRPr="00DC7063" w:rsidRDefault="0058482F" w:rsidP="0058482F">
            <w:pPr>
              <w:spacing w:before="40" w:after="40"/>
              <w:jc w:val="center"/>
              <w:rPr>
                <w:rFonts w:ascii="Arial" w:hAnsi="Arial" w:cs="Arial"/>
              </w:rPr>
            </w:pPr>
          </w:p>
        </w:tc>
        <w:tc>
          <w:tcPr>
            <w:tcW w:w="1260" w:type="dxa"/>
          </w:tcPr>
          <w:p w14:paraId="7C8D7C69" w14:textId="3AD093FA"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5AEABE3B" w14:textId="4AC2E9A3"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7A90C176" w14:textId="7D9B9D68" w:rsidR="0058482F" w:rsidRPr="00DC7063" w:rsidRDefault="0058482F" w:rsidP="0058482F">
            <w:pPr>
              <w:spacing w:before="40" w:after="40"/>
              <w:jc w:val="center"/>
              <w:rPr>
                <w:rFonts w:ascii="Arial" w:hAnsi="Arial" w:cs="Arial"/>
              </w:rPr>
            </w:pPr>
            <w:r w:rsidRPr="00DC7063">
              <w:rPr>
                <w:rFonts w:ascii="Arial" w:hAnsi="Arial" w:cs="Arial"/>
              </w:rPr>
              <w:t>150</w:t>
            </w:r>
          </w:p>
        </w:tc>
        <w:tc>
          <w:tcPr>
            <w:tcW w:w="1260" w:type="dxa"/>
          </w:tcPr>
          <w:p w14:paraId="1E5AB884" w14:textId="55F29757" w:rsidR="0058482F" w:rsidRPr="00DC7063" w:rsidRDefault="0058482F" w:rsidP="0058482F">
            <w:pPr>
              <w:spacing w:before="40" w:after="40"/>
              <w:jc w:val="center"/>
              <w:rPr>
                <w:rFonts w:ascii="Arial" w:hAnsi="Arial" w:cs="Arial"/>
              </w:rPr>
            </w:pPr>
            <w:r w:rsidRPr="00DC7063">
              <w:rPr>
                <w:rFonts w:ascii="Arial" w:hAnsi="Arial" w:cs="Arial"/>
              </w:rPr>
              <w:t>1300</w:t>
            </w:r>
          </w:p>
        </w:tc>
        <w:tc>
          <w:tcPr>
            <w:tcW w:w="1931" w:type="dxa"/>
          </w:tcPr>
          <w:p w14:paraId="1965621E" w14:textId="56A4C87C" w:rsidR="0058482F" w:rsidRPr="00DC7063" w:rsidRDefault="0058482F" w:rsidP="0058482F">
            <w:pPr>
              <w:spacing w:before="40" w:after="40"/>
              <w:jc w:val="center"/>
              <w:rPr>
                <w:rFonts w:ascii="Arial" w:hAnsi="Arial" w:cs="Arial"/>
              </w:rPr>
            </w:pPr>
            <w:r w:rsidRPr="00DC7063">
              <w:rPr>
                <w:rFonts w:ascii="Arial" w:hAnsi="Arial" w:cs="Arial"/>
              </w:rPr>
              <w:t>Discharge from industrial factories; degreasing solvent; propellant and refrigerant</w:t>
            </w:r>
          </w:p>
        </w:tc>
      </w:tr>
      <w:tr w:rsidR="0058482F" w:rsidRPr="005162DE" w14:paraId="787C3CB2" w14:textId="77777777" w:rsidTr="002D3FB5">
        <w:trPr>
          <w:trHeight w:val="432"/>
        </w:trPr>
        <w:tc>
          <w:tcPr>
            <w:tcW w:w="2245" w:type="dxa"/>
            <w:tcMar>
              <w:left w:w="58" w:type="dxa"/>
              <w:right w:w="58" w:type="dxa"/>
            </w:tcMar>
          </w:tcPr>
          <w:p w14:paraId="71C9060C" w14:textId="0AAC1BC3" w:rsidR="0058482F" w:rsidRPr="00DC7063" w:rsidRDefault="0058482F" w:rsidP="0058482F">
            <w:pPr>
              <w:spacing w:before="40" w:after="40"/>
              <w:ind w:left="30"/>
              <w:rPr>
                <w:rFonts w:ascii="Arial" w:hAnsi="Arial" w:cs="Arial"/>
              </w:rPr>
            </w:pPr>
            <w:r w:rsidRPr="00DC7063">
              <w:rPr>
                <w:rFonts w:ascii="Arial" w:hAnsi="Arial" w:cs="Arial"/>
              </w:rPr>
              <w:t>1,1,2-Trichloro-1,2,2-trifluoroethane (mg/L)</w:t>
            </w:r>
          </w:p>
        </w:tc>
        <w:tc>
          <w:tcPr>
            <w:tcW w:w="1440" w:type="dxa"/>
          </w:tcPr>
          <w:p w14:paraId="6FD5AAE5"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47F9F5FE" w14:textId="3289E9A8" w:rsidR="0058482F" w:rsidRPr="00DC7063" w:rsidRDefault="0058482F" w:rsidP="0058482F">
            <w:pPr>
              <w:spacing w:before="40" w:after="40"/>
              <w:jc w:val="center"/>
              <w:rPr>
                <w:rFonts w:ascii="Arial" w:hAnsi="Arial" w:cs="Arial"/>
              </w:rPr>
            </w:pPr>
          </w:p>
        </w:tc>
        <w:tc>
          <w:tcPr>
            <w:tcW w:w="1260" w:type="dxa"/>
          </w:tcPr>
          <w:p w14:paraId="5B5EE006" w14:textId="6149C175"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61C51C58" w14:textId="516AB2B8"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61DD57D3" w14:textId="58BF0201" w:rsidR="0058482F" w:rsidRPr="00DC7063" w:rsidRDefault="0058482F" w:rsidP="0058482F">
            <w:pPr>
              <w:spacing w:before="40" w:after="40"/>
              <w:jc w:val="center"/>
              <w:rPr>
                <w:rFonts w:ascii="Arial" w:hAnsi="Arial" w:cs="Arial"/>
              </w:rPr>
            </w:pPr>
            <w:r w:rsidRPr="00DC7063">
              <w:rPr>
                <w:rFonts w:ascii="Arial" w:hAnsi="Arial" w:cs="Arial"/>
              </w:rPr>
              <w:t>1.2</w:t>
            </w:r>
          </w:p>
        </w:tc>
        <w:tc>
          <w:tcPr>
            <w:tcW w:w="1260" w:type="dxa"/>
          </w:tcPr>
          <w:p w14:paraId="037F1D29" w14:textId="32BCD614" w:rsidR="0058482F" w:rsidRPr="00DC7063" w:rsidRDefault="0058482F" w:rsidP="0058482F">
            <w:pPr>
              <w:spacing w:before="40" w:after="40"/>
              <w:jc w:val="center"/>
              <w:rPr>
                <w:rFonts w:ascii="Arial" w:hAnsi="Arial" w:cs="Arial"/>
              </w:rPr>
            </w:pPr>
            <w:r w:rsidRPr="00DC7063">
              <w:rPr>
                <w:rFonts w:ascii="Arial" w:hAnsi="Arial" w:cs="Arial"/>
              </w:rPr>
              <w:t>4</w:t>
            </w:r>
          </w:p>
        </w:tc>
        <w:tc>
          <w:tcPr>
            <w:tcW w:w="1931" w:type="dxa"/>
          </w:tcPr>
          <w:p w14:paraId="3E8E69C3" w14:textId="116D7E75" w:rsidR="0058482F" w:rsidRPr="00DC7063" w:rsidRDefault="0058482F" w:rsidP="0058482F">
            <w:pPr>
              <w:spacing w:before="40" w:after="40"/>
              <w:jc w:val="center"/>
              <w:rPr>
                <w:rFonts w:ascii="Arial" w:hAnsi="Arial" w:cs="Arial"/>
              </w:rPr>
            </w:pPr>
            <w:r w:rsidRPr="00DC7063">
              <w:rPr>
                <w:rFonts w:ascii="Arial" w:hAnsi="Arial" w:cs="Arial"/>
              </w:rPr>
              <w:t>Discharge from metal degreasing sites and other factories; dry-cleaning solvent; refrigerant</w:t>
            </w:r>
          </w:p>
        </w:tc>
      </w:tr>
      <w:tr w:rsidR="0058482F" w:rsidRPr="005162DE" w14:paraId="0B63AE26" w14:textId="77777777" w:rsidTr="002D3FB5">
        <w:trPr>
          <w:trHeight w:val="432"/>
        </w:trPr>
        <w:tc>
          <w:tcPr>
            <w:tcW w:w="2245" w:type="dxa"/>
            <w:tcMar>
              <w:left w:w="58" w:type="dxa"/>
              <w:right w:w="58" w:type="dxa"/>
            </w:tcMar>
          </w:tcPr>
          <w:p w14:paraId="43C7604E" w14:textId="30990308" w:rsidR="0058482F" w:rsidRPr="00DC7063" w:rsidRDefault="0058482F" w:rsidP="0058482F">
            <w:pPr>
              <w:spacing w:before="40" w:after="40"/>
              <w:ind w:left="30"/>
              <w:rPr>
                <w:rFonts w:ascii="Arial" w:hAnsi="Arial" w:cs="Arial"/>
              </w:rPr>
            </w:pPr>
            <w:r w:rsidRPr="00DC7063">
              <w:rPr>
                <w:rFonts w:ascii="Arial" w:hAnsi="Arial" w:cs="Arial"/>
              </w:rPr>
              <w:t>Vinyl Chloride (ng/L)</w:t>
            </w:r>
          </w:p>
        </w:tc>
        <w:tc>
          <w:tcPr>
            <w:tcW w:w="1440" w:type="dxa"/>
          </w:tcPr>
          <w:p w14:paraId="7C106695"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52C6660E" w14:textId="05572AC4" w:rsidR="0058482F" w:rsidRPr="00DC7063" w:rsidRDefault="0058482F" w:rsidP="0058482F">
            <w:pPr>
              <w:spacing w:before="40" w:after="40"/>
              <w:jc w:val="center"/>
              <w:rPr>
                <w:rFonts w:ascii="Arial" w:hAnsi="Arial" w:cs="Arial"/>
              </w:rPr>
            </w:pPr>
          </w:p>
        </w:tc>
        <w:tc>
          <w:tcPr>
            <w:tcW w:w="1260" w:type="dxa"/>
          </w:tcPr>
          <w:p w14:paraId="2045F922" w14:textId="54BA5B6F"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37736338" w14:textId="56EAEDD5"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60B23B53" w14:textId="7EB990A6" w:rsidR="0058482F" w:rsidRPr="00DC7063" w:rsidRDefault="0058482F" w:rsidP="0058482F">
            <w:pPr>
              <w:spacing w:before="40" w:after="40"/>
              <w:jc w:val="center"/>
              <w:rPr>
                <w:rFonts w:ascii="Arial" w:hAnsi="Arial" w:cs="Arial"/>
              </w:rPr>
            </w:pPr>
            <w:r w:rsidRPr="00DC7063">
              <w:rPr>
                <w:rFonts w:ascii="Arial" w:hAnsi="Arial" w:cs="Arial"/>
              </w:rPr>
              <w:t>500</w:t>
            </w:r>
          </w:p>
        </w:tc>
        <w:tc>
          <w:tcPr>
            <w:tcW w:w="1260" w:type="dxa"/>
          </w:tcPr>
          <w:p w14:paraId="309AD325" w14:textId="2FEF30F5" w:rsidR="0058482F" w:rsidRPr="00DC7063" w:rsidRDefault="0058482F" w:rsidP="0058482F">
            <w:pPr>
              <w:spacing w:before="40" w:after="40"/>
              <w:jc w:val="center"/>
              <w:rPr>
                <w:rFonts w:ascii="Arial" w:hAnsi="Arial" w:cs="Arial"/>
              </w:rPr>
            </w:pPr>
            <w:r w:rsidRPr="00DC7063">
              <w:rPr>
                <w:rFonts w:ascii="Arial" w:hAnsi="Arial" w:cs="Arial"/>
              </w:rPr>
              <w:t>50</w:t>
            </w:r>
          </w:p>
        </w:tc>
        <w:tc>
          <w:tcPr>
            <w:tcW w:w="1931" w:type="dxa"/>
          </w:tcPr>
          <w:p w14:paraId="3EA2ECD0" w14:textId="0635FC34" w:rsidR="0058482F" w:rsidRPr="00DC7063" w:rsidRDefault="0058482F" w:rsidP="0058482F">
            <w:pPr>
              <w:spacing w:before="40" w:after="40"/>
              <w:jc w:val="center"/>
              <w:rPr>
                <w:rFonts w:ascii="Arial" w:hAnsi="Arial" w:cs="Arial"/>
              </w:rPr>
            </w:pPr>
            <w:r w:rsidRPr="00DC7063">
              <w:rPr>
                <w:rFonts w:ascii="Arial" w:hAnsi="Arial" w:cs="Arial"/>
              </w:rPr>
              <w:t>Leaching from PVC piping; discharge from plastics factories; biodegradation byproduct of TCE and PCE groundwater contamination</w:t>
            </w:r>
          </w:p>
        </w:tc>
      </w:tr>
      <w:tr w:rsidR="0058482F" w:rsidRPr="005162DE" w14:paraId="01D0B91F" w14:textId="77777777" w:rsidTr="002D3FB5">
        <w:trPr>
          <w:trHeight w:val="432"/>
        </w:trPr>
        <w:tc>
          <w:tcPr>
            <w:tcW w:w="2245" w:type="dxa"/>
            <w:tcMar>
              <w:left w:w="58" w:type="dxa"/>
              <w:right w:w="58" w:type="dxa"/>
            </w:tcMar>
          </w:tcPr>
          <w:p w14:paraId="1A7DF9B9" w14:textId="6018F828" w:rsidR="0058482F" w:rsidRPr="00DC7063" w:rsidRDefault="0058482F" w:rsidP="0058482F">
            <w:pPr>
              <w:spacing w:before="40" w:after="40"/>
              <w:ind w:left="30"/>
              <w:rPr>
                <w:rFonts w:ascii="Arial" w:hAnsi="Arial" w:cs="Arial"/>
              </w:rPr>
            </w:pPr>
            <w:r w:rsidRPr="00DC7063">
              <w:rPr>
                <w:rFonts w:ascii="Arial" w:hAnsi="Arial" w:cs="Arial"/>
              </w:rPr>
              <w:t>Xylenes (mg/L)</w:t>
            </w:r>
          </w:p>
        </w:tc>
        <w:tc>
          <w:tcPr>
            <w:tcW w:w="1440" w:type="dxa"/>
          </w:tcPr>
          <w:p w14:paraId="239EE986"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6DE1DBFC" w14:textId="0DB2E8F0" w:rsidR="0058482F" w:rsidRPr="00DC7063" w:rsidRDefault="0058482F" w:rsidP="0058482F">
            <w:pPr>
              <w:spacing w:before="40" w:after="40"/>
              <w:jc w:val="center"/>
              <w:rPr>
                <w:rFonts w:ascii="Arial" w:hAnsi="Arial" w:cs="Arial"/>
              </w:rPr>
            </w:pPr>
          </w:p>
        </w:tc>
        <w:tc>
          <w:tcPr>
            <w:tcW w:w="1260" w:type="dxa"/>
          </w:tcPr>
          <w:p w14:paraId="0CC15214" w14:textId="78101FB0"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6F7682BC" w14:textId="1A542E9F"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30824C5A" w14:textId="280528C7" w:rsidR="0058482F" w:rsidRPr="00DC7063" w:rsidRDefault="0058482F" w:rsidP="0058482F">
            <w:pPr>
              <w:spacing w:before="40" w:after="40"/>
              <w:jc w:val="center"/>
              <w:rPr>
                <w:rFonts w:ascii="Arial" w:hAnsi="Arial" w:cs="Arial"/>
              </w:rPr>
            </w:pPr>
            <w:r w:rsidRPr="00DC7063">
              <w:rPr>
                <w:rFonts w:ascii="Arial" w:hAnsi="Arial" w:cs="Arial"/>
              </w:rPr>
              <w:t>1.750</w:t>
            </w:r>
          </w:p>
        </w:tc>
        <w:tc>
          <w:tcPr>
            <w:tcW w:w="1260" w:type="dxa"/>
          </w:tcPr>
          <w:p w14:paraId="11B7DB76" w14:textId="68FA13C3" w:rsidR="0058482F" w:rsidRPr="00DC7063" w:rsidRDefault="0058482F" w:rsidP="0058482F">
            <w:pPr>
              <w:spacing w:before="40" w:after="40"/>
              <w:jc w:val="center"/>
              <w:rPr>
                <w:rFonts w:ascii="Arial" w:hAnsi="Arial" w:cs="Arial"/>
              </w:rPr>
            </w:pPr>
            <w:r w:rsidRPr="00DC7063">
              <w:rPr>
                <w:rFonts w:ascii="Arial" w:hAnsi="Arial" w:cs="Arial"/>
              </w:rPr>
              <w:t>1.8</w:t>
            </w:r>
          </w:p>
        </w:tc>
        <w:tc>
          <w:tcPr>
            <w:tcW w:w="1931" w:type="dxa"/>
          </w:tcPr>
          <w:p w14:paraId="556AEB46" w14:textId="5CD505E4" w:rsidR="0058482F" w:rsidRPr="00DC7063" w:rsidRDefault="0058482F" w:rsidP="0058482F">
            <w:pPr>
              <w:spacing w:before="40" w:after="40"/>
              <w:jc w:val="center"/>
              <w:rPr>
                <w:rFonts w:ascii="Arial" w:hAnsi="Arial" w:cs="Arial"/>
              </w:rPr>
            </w:pPr>
            <w:r w:rsidRPr="00DC7063">
              <w:rPr>
                <w:rFonts w:ascii="Arial" w:hAnsi="Arial" w:cs="Arial"/>
              </w:rPr>
              <w:t>Discharge from petroleum and chemical factories; fuel solvent</w:t>
            </w:r>
          </w:p>
        </w:tc>
      </w:tr>
      <w:tr w:rsidR="0058482F" w:rsidRPr="005162DE" w14:paraId="1D32C81C" w14:textId="77777777" w:rsidTr="002D3FB5">
        <w:trPr>
          <w:trHeight w:val="432"/>
        </w:trPr>
        <w:tc>
          <w:tcPr>
            <w:tcW w:w="2245" w:type="dxa"/>
            <w:tcMar>
              <w:left w:w="58" w:type="dxa"/>
              <w:right w:w="58" w:type="dxa"/>
            </w:tcMar>
          </w:tcPr>
          <w:p w14:paraId="7135535B" w14:textId="734FE4CD" w:rsidR="0058482F" w:rsidRPr="00DC7063" w:rsidRDefault="0058482F" w:rsidP="0058482F">
            <w:pPr>
              <w:spacing w:before="40" w:after="40"/>
              <w:ind w:left="30"/>
              <w:rPr>
                <w:rFonts w:ascii="Arial" w:hAnsi="Arial" w:cs="Arial"/>
              </w:rPr>
            </w:pPr>
            <w:r w:rsidRPr="00DC7063">
              <w:rPr>
                <w:rFonts w:ascii="Arial" w:hAnsi="Arial" w:cs="Arial"/>
              </w:rPr>
              <w:t>Methyl-tert-butyl ether (µg/L)</w:t>
            </w:r>
          </w:p>
        </w:tc>
        <w:tc>
          <w:tcPr>
            <w:tcW w:w="1440" w:type="dxa"/>
          </w:tcPr>
          <w:p w14:paraId="0A7E1BCA"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25CBB13D" w14:textId="2A8D518B" w:rsidR="0058482F" w:rsidRPr="00DC7063" w:rsidRDefault="0058482F" w:rsidP="0058482F">
            <w:pPr>
              <w:spacing w:before="40" w:after="40"/>
              <w:jc w:val="center"/>
              <w:rPr>
                <w:rFonts w:ascii="Arial" w:hAnsi="Arial" w:cs="Arial"/>
              </w:rPr>
            </w:pPr>
          </w:p>
        </w:tc>
        <w:tc>
          <w:tcPr>
            <w:tcW w:w="1260" w:type="dxa"/>
          </w:tcPr>
          <w:p w14:paraId="125B2949" w14:textId="55D6FCBE"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4E4B8ADE" w14:textId="3BCD4620"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431B4D13" w14:textId="31437CD7" w:rsidR="0058482F" w:rsidRPr="00DC7063" w:rsidRDefault="0058482F" w:rsidP="0058482F">
            <w:pPr>
              <w:spacing w:before="40" w:after="40"/>
              <w:jc w:val="center"/>
              <w:rPr>
                <w:rFonts w:ascii="Arial" w:hAnsi="Arial" w:cs="Arial"/>
              </w:rPr>
            </w:pPr>
            <w:r w:rsidRPr="00DC7063">
              <w:rPr>
                <w:rFonts w:ascii="Arial" w:hAnsi="Arial" w:cs="Arial"/>
              </w:rPr>
              <w:t>13</w:t>
            </w:r>
          </w:p>
        </w:tc>
        <w:tc>
          <w:tcPr>
            <w:tcW w:w="1260" w:type="dxa"/>
          </w:tcPr>
          <w:p w14:paraId="0968B75C" w14:textId="0519236B" w:rsidR="0058482F" w:rsidRPr="00DC7063" w:rsidRDefault="0058482F" w:rsidP="0058482F">
            <w:pPr>
              <w:spacing w:before="40" w:after="40"/>
              <w:jc w:val="center"/>
              <w:rPr>
                <w:rFonts w:ascii="Arial" w:hAnsi="Arial" w:cs="Arial"/>
              </w:rPr>
            </w:pPr>
            <w:r w:rsidRPr="00DC7063">
              <w:rPr>
                <w:rFonts w:ascii="Arial" w:hAnsi="Arial" w:cs="Arial"/>
              </w:rPr>
              <w:t>13</w:t>
            </w:r>
          </w:p>
        </w:tc>
        <w:tc>
          <w:tcPr>
            <w:tcW w:w="1931" w:type="dxa"/>
          </w:tcPr>
          <w:p w14:paraId="114EF5A7" w14:textId="30707525" w:rsidR="0058482F" w:rsidRPr="00DC7063" w:rsidRDefault="0058482F" w:rsidP="0058482F">
            <w:pPr>
              <w:spacing w:before="40" w:after="40"/>
              <w:jc w:val="center"/>
              <w:rPr>
                <w:rFonts w:ascii="Arial" w:hAnsi="Arial" w:cs="Arial"/>
              </w:rPr>
            </w:pPr>
            <w:r w:rsidRPr="00DC7063">
              <w:rPr>
                <w:rFonts w:ascii="Arial" w:hAnsi="Arial" w:cs="Arial"/>
              </w:rPr>
              <w:t>Leaking underground storage tanks; discharge from petroleum and chemical factories</w:t>
            </w:r>
          </w:p>
        </w:tc>
      </w:tr>
      <w:tr w:rsidR="0058482F" w:rsidRPr="005162DE" w14:paraId="16287AF8" w14:textId="77777777" w:rsidTr="002D3FB5">
        <w:trPr>
          <w:trHeight w:val="432"/>
        </w:trPr>
        <w:tc>
          <w:tcPr>
            <w:tcW w:w="2245" w:type="dxa"/>
            <w:tcMar>
              <w:left w:w="58" w:type="dxa"/>
              <w:right w:w="58" w:type="dxa"/>
            </w:tcMar>
          </w:tcPr>
          <w:p w14:paraId="73A9F5EC" w14:textId="654AEBE6" w:rsidR="0058482F" w:rsidRPr="00DC7063" w:rsidRDefault="0058482F" w:rsidP="0058482F">
            <w:pPr>
              <w:spacing w:before="40" w:after="40"/>
              <w:ind w:left="30"/>
              <w:rPr>
                <w:rFonts w:ascii="Arial" w:hAnsi="Arial" w:cs="Arial"/>
              </w:rPr>
            </w:pPr>
            <w:r w:rsidRPr="00DC7063">
              <w:rPr>
                <w:rFonts w:ascii="Arial" w:hAnsi="Arial" w:cs="Arial"/>
              </w:rPr>
              <w:t>Ethylbenzene (µg/L)</w:t>
            </w:r>
          </w:p>
        </w:tc>
        <w:tc>
          <w:tcPr>
            <w:tcW w:w="1440" w:type="dxa"/>
          </w:tcPr>
          <w:p w14:paraId="46841492"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5A4C5472" w14:textId="4D07FD0F" w:rsidR="0058482F" w:rsidRPr="00DC7063" w:rsidRDefault="0058482F" w:rsidP="0058482F">
            <w:pPr>
              <w:spacing w:before="40" w:after="40"/>
              <w:jc w:val="center"/>
              <w:rPr>
                <w:rFonts w:ascii="Arial" w:hAnsi="Arial" w:cs="Arial"/>
              </w:rPr>
            </w:pPr>
          </w:p>
        </w:tc>
        <w:tc>
          <w:tcPr>
            <w:tcW w:w="1260" w:type="dxa"/>
          </w:tcPr>
          <w:p w14:paraId="3D50810A" w14:textId="6B7DE84B"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54733E7D" w14:textId="7E933925"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643123CA" w14:textId="13406028" w:rsidR="0058482F" w:rsidRPr="00DC7063" w:rsidRDefault="0058482F" w:rsidP="0058482F">
            <w:pPr>
              <w:spacing w:before="40" w:after="40"/>
              <w:jc w:val="center"/>
              <w:rPr>
                <w:rFonts w:ascii="Arial" w:hAnsi="Arial" w:cs="Arial"/>
              </w:rPr>
            </w:pPr>
            <w:r w:rsidRPr="00DC7063">
              <w:rPr>
                <w:rFonts w:ascii="Arial" w:hAnsi="Arial" w:cs="Arial"/>
              </w:rPr>
              <w:t>300</w:t>
            </w:r>
          </w:p>
        </w:tc>
        <w:tc>
          <w:tcPr>
            <w:tcW w:w="1260" w:type="dxa"/>
          </w:tcPr>
          <w:p w14:paraId="4C36E92E" w14:textId="27B59FCC" w:rsidR="0058482F" w:rsidRPr="00DC7063" w:rsidRDefault="0058482F" w:rsidP="0058482F">
            <w:pPr>
              <w:spacing w:before="40" w:after="40"/>
              <w:jc w:val="center"/>
              <w:rPr>
                <w:rFonts w:ascii="Arial" w:hAnsi="Arial" w:cs="Arial"/>
              </w:rPr>
            </w:pPr>
            <w:r w:rsidRPr="00DC7063">
              <w:rPr>
                <w:rFonts w:ascii="Arial" w:hAnsi="Arial" w:cs="Arial"/>
              </w:rPr>
              <w:t>300</w:t>
            </w:r>
          </w:p>
        </w:tc>
        <w:tc>
          <w:tcPr>
            <w:tcW w:w="1931" w:type="dxa"/>
          </w:tcPr>
          <w:p w14:paraId="719C59A8" w14:textId="7DC01099" w:rsidR="0058482F" w:rsidRPr="00DC7063" w:rsidRDefault="0058482F" w:rsidP="0058482F">
            <w:pPr>
              <w:spacing w:before="40" w:after="40"/>
              <w:jc w:val="center"/>
              <w:rPr>
                <w:rFonts w:ascii="Arial" w:hAnsi="Arial" w:cs="Arial"/>
              </w:rPr>
            </w:pPr>
            <w:r w:rsidRPr="00DC7063">
              <w:rPr>
                <w:rFonts w:ascii="Arial" w:hAnsi="Arial" w:cs="Arial"/>
              </w:rPr>
              <w:t>Discharge from petroleum refineries; industrial chemical factories</w:t>
            </w:r>
          </w:p>
        </w:tc>
      </w:tr>
      <w:tr w:rsidR="0058482F" w:rsidRPr="005162DE" w14:paraId="0C39F305" w14:textId="77777777" w:rsidTr="002D3FB5">
        <w:trPr>
          <w:trHeight w:val="432"/>
        </w:trPr>
        <w:tc>
          <w:tcPr>
            <w:tcW w:w="2245" w:type="dxa"/>
            <w:tcMar>
              <w:left w:w="58" w:type="dxa"/>
              <w:right w:w="58" w:type="dxa"/>
            </w:tcMar>
          </w:tcPr>
          <w:p w14:paraId="7B0ACD33" w14:textId="4C49C653" w:rsidR="0058482F" w:rsidRPr="00DC7063" w:rsidRDefault="0058482F" w:rsidP="0058482F">
            <w:pPr>
              <w:spacing w:before="40" w:after="40"/>
              <w:ind w:left="30"/>
              <w:rPr>
                <w:rFonts w:ascii="Arial" w:hAnsi="Arial" w:cs="Arial"/>
              </w:rPr>
            </w:pPr>
            <w:r w:rsidRPr="00DC7063">
              <w:rPr>
                <w:rFonts w:ascii="Arial" w:hAnsi="Arial" w:cs="Arial"/>
              </w:rPr>
              <w:t>1,3-Dichloropropene (ng/L)</w:t>
            </w:r>
          </w:p>
        </w:tc>
        <w:tc>
          <w:tcPr>
            <w:tcW w:w="1440" w:type="dxa"/>
          </w:tcPr>
          <w:p w14:paraId="48CC874F"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686F0A79" w14:textId="710430AE" w:rsidR="0058482F" w:rsidRPr="00DC7063" w:rsidRDefault="0058482F" w:rsidP="0058482F">
            <w:pPr>
              <w:spacing w:before="40" w:after="40"/>
              <w:jc w:val="center"/>
              <w:rPr>
                <w:rFonts w:ascii="Arial" w:hAnsi="Arial" w:cs="Arial"/>
              </w:rPr>
            </w:pPr>
          </w:p>
        </w:tc>
        <w:tc>
          <w:tcPr>
            <w:tcW w:w="1260" w:type="dxa"/>
          </w:tcPr>
          <w:p w14:paraId="06F1A1FF" w14:textId="7FD35F48"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7EE06589" w14:textId="46634DB4"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01A437ED" w14:textId="00705711" w:rsidR="0058482F" w:rsidRPr="00DC7063" w:rsidRDefault="0058482F" w:rsidP="0058482F">
            <w:pPr>
              <w:spacing w:before="40" w:after="40"/>
              <w:jc w:val="center"/>
              <w:rPr>
                <w:rFonts w:ascii="Arial" w:hAnsi="Arial" w:cs="Arial"/>
              </w:rPr>
            </w:pPr>
            <w:r w:rsidRPr="00DC7063">
              <w:rPr>
                <w:rFonts w:ascii="Arial" w:hAnsi="Arial" w:cs="Arial"/>
              </w:rPr>
              <w:t>500</w:t>
            </w:r>
          </w:p>
        </w:tc>
        <w:tc>
          <w:tcPr>
            <w:tcW w:w="1260" w:type="dxa"/>
          </w:tcPr>
          <w:p w14:paraId="14023C04" w14:textId="70C8E6CA" w:rsidR="0058482F" w:rsidRPr="00DC7063" w:rsidRDefault="0058482F" w:rsidP="0058482F">
            <w:pPr>
              <w:spacing w:before="40" w:after="40"/>
              <w:jc w:val="center"/>
              <w:rPr>
                <w:rFonts w:ascii="Arial" w:hAnsi="Arial" w:cs="Arial"/>
              </w:rPr>
            </w:pPr>
            <w:r w:rsidRPr="00DC7063">
              <w:rPr>
                <w:rFonts w:ascii="Arial" w:hAnsi="Arial" w:cs="Arial"/>
              </w:rPr>
              <w:t>200</w:t>
            </w:r>
          </w:p>
        </w:tc>
        <w:tc>
          <w:tcPr>
            <w:tcW w:w="1931" w:type="dxa"/>
          </w:tcPr>
          <w:p w14:paraId="34C532C8" w14:textId="664AB563" w:rsidR="0058482F" w:rsidRPr="00DC7063" w:rsidRDefault="0058482F" w:rsidP="0058482F">
            <w:pPr>
              <w:spacing w:before="40" w:after="40"/>
              <w:jc w:val="center"/>
              <w:rPr>
                <w:rFonts w:ascii="Arial" w:hAnsi="Arial" w:cs="Arial"/>
              </w:rPr>
            </w:pPr>
            <w:r w:rsidRPr="00DC7063">
              <w:rPr>
                <w:rFonts w:ascii="Arial" w:hAnsi="Arial" w:cs="Arial"/>
              </w:rPr>
              <w:t>Runoff/leaching from nematocide used on croplands</w:t>
            </w:r>
          </w:p>
        </w:tc>
      </w:tr>
      <w:tr w:rsidR="0058482F" w:rsidRPr="005162DE" w14:paraId="69F87AB7" w14:textId="77777777" w:rsidTr="002D3FB5">
        <w:trPr>
          <w:trHeight w:val="432"/>
        </w:trPr>
        <w:tc>
          <w:tcPr>
            <w:tcW w:w="2245" w:type="dxa"/>
            <w:tcMar>
              <w:left w:w="58" w:type="dxa"/>
              <w:right w:w="58" w:type="dxa"/>
            </w:tcMar>
          </w:tcPr>
          <w:p w14:paraId="2F2FC7B9" w14:textId="5B1D92D2" w:rsidR="0058482F" w:rsidRPr="00DC7063" w:rsidRDefault="0058482F" w:rsidP="0058482F">
            <w:pPr>
              <w:spacing w:before="40" w:after="40"/>
              <w:ind w:left="30"/>
              <w:rPr>
                <w:rFonts w:ascii="Arial" w:hAnsi="Arial" w:cs="Arial"/>
              </w:rPr>
            </w:pPr>
            <w:r w:rsidRPr="00DC7063">
              <w:rPr>
                <w:rFonts w:ascii="Arial" w:hAnsi="Arial" w:cs="Arial"/>
              </w:rPr>
              <w:t>Dichloromethane (µg/L)</w:t>
            </w:r>
          </w:p>
        </w:tc>
        <w:tc>
          <w:tcPr>
            <w:tcW w:w="1440" w:type="dxa"/>
          </w:tcPr>
          <w:p w14:paraId="678A924B"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570DC099" w14:textId="6AA8C496" w:rsidR="0058482F" w:rsidRPr="00DC7063" w:rsidRDefault="0058482F" w:rsidP="0058482F">
            <w:pPr>
              <w:spacing w:before="40" w:after="40"/>
              <w:jc w:val="center"/>
              <w:rPr>
                <w:rFonts w:ascii="Arial" w:hAnsi="Arial" w:cs="Arial"/>
              </w:rPr>
            </w:pPr>
          </w:p>
        </w:tc>
        <w:tc>
          <w:tcPr>
            <w:tcW w:w="1260" w:type="dxa"/>
          </w:tcPr>
          <w:p w14:paraId="45A296DB" w14:textId="13405C13"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09823145" w14:textId="03F7B32C"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62A8D225" w14:textId="6DBE3A66" w:rsidR="0058482F" w:rsidRPr="00DC7063" w:rsidRDefault="0058482F" w:rsidP="0058482F">
            <w:pPr>
              <w:spacing w:before="40" w:after="40"/>
              <w:jc w:val="center"/>
              <w:rPr>
                <w:rFonts w:ascii="Arial" w:hAnsi="Arial" w:cs="Arial"/>
              </w:rPr>
            </w:pPr>
            <w:r w:rsidRPr="00DC7063">
              <w:rPr>
                <w:rFonts w:ascii="Arial" w:hAnsi="Arial" w:cs="Arial"/>
              </w:rPr>
              <w:t>5</w:t>
            </w:r>
          </w:p>
        </w:tc>
        <w:tc>
          <w:tcPr>
            <w:tcW w:w="1260" w:type="dxa"/>
          </w:tcPr>
          <w:p w14:paraId="0192CA7C" w14:textId="35D3533E" w:rsidR="0058482F" w:rsidRPr="00DC7063" w:rsidRDefault="0058482F" w:rsidP="0058482F">
            <w:pPr>
              <w:spacing w:before="40" w:after="40"/>
              <w:jc w:val="center"/>
              <w:rPr>
                <w:rFonts w:ascii="Arial" w:hAnsi="Arial" w:cs="Arial"/>
              </w:rPr>
            </w:pPr>
            <w:r w:rsidRPr="00DC7063">
              <w:rPr>
                <w:rFonts w:ascii="Arial" w:hAnsi="Arial" w:cs="Arial"/>
              </w:rPr>
              <w:t>4</w:t>
            </w:r>
          </w:p>
        </w:tc>
        <w:tc>
          <w:tcPr>
            <w:tcW w:w="1931" w:type="dxa"/>
          </w:tcPr>
          <w:p w14:paraId="776E9FE1" w14:textId="072D327D" w:rsidR="0058482F" w:rsidRPr="00DC7063" w:rsidRDefault="0058482F" w:rsidP="0058482F">
            <w:pPr>
              <w:spacing w:before="40" w:after="40"/>
              <w:jc w:val="center"/>
              <w:rPr>
                <w:rFonts w:ascii="Arial" w:hAnsi="Arial" w:cs="Arial"/>
              </w:rPr>
            </w:pPr>
            <w:r w:rsidRPr="00DC7063">
              <w:rPr>
                <w:rFonts w:ascii="Arial" w:hAnsi="Arial" w:cs="Arial"/>
              </w:rPr>
              <w:t xml:space="preserve">Discharge from pharmaceutical </w:t>
            </w:r>
            <w:r w:rsidRPr="00DC7063">
              <w:rPr>
                <w:rFonts w:ascii="Arial" w:hAnsi="Arial" w:cs="Arial"/>
              </w:rPr>
              <w:lastRenderedPageBreak/>
              <w:t>and chemical factories; insecticide</w:t>
            </w:r>
          </w:p>
        </w:tc>
      </w:tr>
      <w:tr w:rsidR="0058482F" w:rsidRPr="005162DE" w14:paraId="013AA603" w14:textId="77777777" w:rsidTr="002D3FB5">
        <w:trPr>
          <w:trHeight w:val="432"/>
        </w:trPr>
        <w:tc>
          <w:tcPr>
            <w:tcW w:w="2245" w:type="dxa"/>
            <w:tcMar>
              <w:left w:w="58" w:type="dxa"/>
              <w:right w:w="58" w:type="dxa"/>
            </w:tcMar>
          </w:tcPr>
          <w:p w14:paraId="71979D26" w14:textId="6BF6AB64" w:rsidR="0058482F" w:rsidRPr="00DC7063" w:rsidRDefault="0058482F" w:rsidP="0058482F">
            <w:pPr>
              <w:spacing w:before="40" w:after="40"/>
              <w:ind w:left="30"/>
              <w:rPr>
                <w:rFonts w:ascii="Arial" w:hAnsi="Arial" w:cs="Arial"/>
              </w:rPr>
            </w:pPr>
            <w:r w:rsidRPr="00DC7063">
              <w:rPr>
                <w:rFonts w:ascii="Arial" w:hAnsi="Arial" w:cs="Arial"/>
              </w:rPr>
              <w:lastRenderedPageBreak/>
              <w:t>trans-1,2-Dichloroethylene (µg/L)</w:t>
            </w:r>
          </w:p>
        </w:tc>
        <w:tc>
          <w:tcPr>
            <w:tcW w:w="1440" w:type="dxa"/>
          </w:tcPr>
          <w:p w14:paraId="59103D17"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6074B6F6" w14:textId="50A15A41" w:rsidR="0058482F" w:rsidRPr="00DC7063" w:rsidRDefault="0058482F" w:rsidP="0058482F">
            <w:pPr>
              <w:spacing w:before="40" w:after="40"/>
              <w:jc w:val="center"/>
              <w:rPr>
                <w:rFonts w:ascii="Arial" w:hAnsi="Arial" w:cs="Arial"/>
              </w:rPr>
            </w:pPr>
          </w:p>
        </w:tc>
        <w:tc>
          <w:tcPr>
            <w:tcW w:w="1260" w:type="dxa"/>
          </w:tcPr>
          <w:p w14:paraId="789BD474" w14:textId="48029CFE"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0D326539" w14:textId="67032284"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6161F194" w14:textId="25838AED" w:rsidR="0058482F" w:rsidRPr="00DC7063" w:rsidRDefault="0058482F" w:rsidP="0058482F">
            <w:pPr>
              <w:spacing w:before="40" w:after="40"/>
              <w:jc w:val="center"/>
              <w:rPr>
                <w:rFonts w:ascii="Arial" w:hAnsi="Arial" w:cs="Arial"/>
              </w:rPr>
            </w:pPr>
            <w:r w:rsidRPr="00DC7063">
              <w:rPr>
                <w:rFonts w:ascii="Arial" w:hAnsi="Arial" w:cs="Arial"/>
              </w:rPr>
              <w:t>10</w:t>
            </w:r>
          </w:p>
        </w:tc>
        <w:tc>
          <w:tcPr>
            <w:tcW w:w="1260" w:type="dxa"/>
          </w:tcPr>
          <w:p w14:paraId="057DAB9D" w14:textId="42757B24" w:rsidR="0058482F" w:rsidRPr="00DC7063" w:rsidRDefault="0058482F" w:rsidP="0058482F">
            <w:pPr>
              <w:spacing w:before="40" w:after="40"/>
              <w:jc w:val="center"/>
              <w:rPr>
                <w:rFonts w:ascii="Arial" w:hAnsi="Arial" w:cs="Arial"/>
              </w:rPr>
            </w:pPr>
            <w:r w:rsidRPr="00DC7063">
              <w:rPr>
                <w:rFonts w:ascii="Arial" w:hAnsi="Arial" w:cs="Arial"/>
              </w:rPr>
              <w:t>60</w:t>
            </w:r>
          </w:p>
        </w:tc>
        <w:tc>
          <w:tcPr>
            <w:tcW w:w="1931" w:type="dxa"/>
          </w:tcPr>
          <w:p w14:paraId="412D4847" w14:textId="3001F423" w:rsidR="0058482F" w:rsidRPr="00DC7063" w:rsidRDefault="0058482F" w:rsidP="0058482F">
            <w:pPr>
              <w:spacing w:before="40" w:after="40"/>
              <w:jc w:val="center"/>
              <w:rPr>
                <w:rFonts w:ascii="Arial" w:hAnsi="Arial" w:cs="Arial"/>
              </w:rPr>
            </w:pPr>
            <w:r w:rsidRPr="00DC7063">
              <w:rPr>
                <w:rFonts w:ascii="Arial" w:hAnsi="Arial" w:cs="Arial"/>
              </w:rPr>
              <w:t xml:space="preserve">Discharge from industrial chemical factories; minor biodegradation byproduct of TCE and PCE groundwater contamination </w:t>
            </w:r>
          </w:p>
        </w:tc>
      </w:tr>
      <w:tr w:rsidR="0058482F" w:rsidRPr="005162DE" w14:paraId="08A66AA6" w14:textId="77777777" w:rsidTr="002D3FB5">
        <w:trPr>
          <w:trHeight w:val="432"/>
        </w:trPr>
        <w:tc>
          <w:tcPr>
            <w:tcW w:w="2245" w:type="dxa"/>
            <w:tcMar>
              <w:left w:w="58" w:type="dxa"/>
              <w:right w:w="58" w:type="dxa"/>
            </w:tcMar>
          </w:tcPr>
          <w:p w14:paraId="09900D95" w14:textId="55FFB74F" w:rsidR="0058482F" w:rsidRPr="00DC7063" w:rsidRDefault="0058482F" w:rsidP="0058482F">
            <w:pPr>
              <w:spacing w:before="40" w:after="40"/>
              <w:ind w:left="30"/>
              <w:rPr>
                <w:rFonts w:ascii="Arial" w:hAnsi="Arial" w:cs="Arial"/>
              </w:rPr>
            </w:pPr>
            <w:r w:rsidRPr="00DC7063">
              <w:rPr>
                <w:rFonts w:ascii="Arial" w:hAnsi="Arial" w:cs="Arial"/>
              </w:rPr>
              <w:t>cis-1,2-Dichloroethylene (µg/L)</w:t>
            </w:r>
          </w:p>
        </w:tc>
        <w:tc>
          <w:tcPr>
            <w:tcW w:w="1440" w:type="dxa"/>
          </w:tcPr>
          <w:p w14:paraId="5EFC9B16"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7665C65F" w14:textId="7E5005D4" w:rsidR="0058482F" w:rsidRPr="00DC7063" w:rsidRDefault="0058482F" w:rsidP="0058482F">
            <w:pPr>
              <w:spacing w:before="40" w:after="40"/>
              <w:jc w:val="center"/>
              <w:rPr>
                <w:rFonts w:ascii="Arial" w:hAnsi="Arial" w:cs="Arial"/>
              </w:rPr>
            </w:pPr>
          </w:p>
        </w:tc>
        <w:tc>
          <w:tcPr>
            <w:tcW w:w="1260" w:type="dxa"/>
          </w:tcPr>
          <w:p w14:paraId="39782206" w14:textId="10B6B9BD"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50BE0F3A" w14:textId="1ED22967"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265B161D" w14:textId="13BF7CF3" w:rsidR="0058482F" w:rsidRPr="00DC7063" w:rsidRDefault="0058482F" w:rsidP="0058482F">
            <w:pPr>
              <w:spacing w:before="40" w:after="40"/>
              <w:jc w:val="center"/>
              <w:rPr>
                <w:rFonts w:ascii="Arial" w:hAnsi="Arial" w:cs="Arial"/>
              </w:rPr>
            </w:pPr>
            <w:r w:rsidRPr="00DC7063">
              <w:rPr>
                <w:rFonts w:ascii="Arial" w:hAnsi="Arial" w:cs="Arial"/>
              </w:rPr>
              <w:t>6</w:t>
            </w:r>
          </w:p>
        </w:tc>
        <w:tc>
          <w:tcPr>
            <w:tcW w:w="1260" w:type="dxa"/>
          </w:tcPr>
          <w:p w14:paraId="0F6C1B8C" w14:textId="342940D5" w:rsidR="0058482F" w:rsidRPr="00DC7063" w:rsidRDefault="0058482F" w:rsidP="0058482F">
            <w:pPr>
              <w:spacing w:before="40" w:after="40"/>
              <w:jc w:val="center"/>
              <w:rPr>
                <w:rFonts w:ascii="Arial" w:hAnsi="Arial" w:cs="Arial"/>
              </w:rPr>
            </w:pPr>
            <w:r w:rsidRPr="00DC7063">
              <w:rPr>
                <w:rFonts w:ascii="Arial" w:hAnsi="Arial" w:cs="Arial"/>
              </w:rPr>
              <w:t>100</w:t>
            </w:r>
          </w:p>
        </w:tc>
        <w:tc>
          <w:tcPr>
            <w:tcW w:w="1931" w:type="dxa"/>
          </w:tcPr>
          <w:p w14:paraId="41698880" w14:textId="2DA8FAF4" w:rsidR="0058482F" w:rsidRPr="00DC7063" w:rsidRDefault="0058482F" w:rsidP="0058482F">
            <w:pPr>
              <w:spacing w:before="40" w:after="40"/>
              <w:jc w:val="center"/>
              <w:rPr>
                <w:rFonts w:ascii="Arial" w:hAnsi="Arial" w:cs="Arial"/>
              </w:rPr>
            </w:pPr>
            <w:r w:rsidRPr="00DC7063">
              <w:rPr>
                <w:rFonts w:ascii="Arial" w:hAnsi="Arial" w:cs="Arial"/>
              </w:rPr>
              <w:t>Discharge from industrial chemical factories; major biodegradation byproduct of TCE and PCE groundwater contamination</w:t>
            </w:r>
          </w:p>
        </w:tc>
      </w:tr>
      <w:tr w:rsidR="0058482F" w:rsidRPr="005162DE" w14:paraId="74489EFF" w14:textId="77777777" w:rsidTr="002D3FB5">
        <w:trPr>
          <w:trHeight w:val="432"/>
        </w:trPr>
        <w:tc>
          <w:tcPr>
            <w:tcW w:w="2245" w:type="dxa"/>
            <w:tcMar>
              <w:left w:w="58" w:type="dxa"/>
              <w:right w:w="58" w:type="dxa"/>
            </w:tcMar>
          </w:tcPr>
          <w:p w14:paraId="40D2C244" w14:textId="46B038BC" w:rsidR="0058482F" w:rsidRPr="00DC7063" w:rsidRDefault="0058482F" w:rsidP="0058482F">
            <w:pPr>
              <w:spacing w:before="40" w:after="40"/>
              <w:ind w:left="30"/>
              <w:rPr>
                <w:rFonts w:ascii="Arial" w:hAnsi="Arial" w:cs="Arial"/>
              </w:rPr>
            </w:pPr>
            <w:r w:rsidRPr="00DC7063">
              <w:rPr>
                <w:rFonts w:ascii="Arial" w:hAnsi="Arial" w:cs="Arial"/>
              </w:rPr>
              <w:t>1,1-Dichloroethylene (µg/L)</w:t>
            </w:r>
          </w:p>
        </w:tc>
        <w:tc>
          <w:tcPr>
            <w:tcW w:w="1440" w:type="dxa"/>
          </w:tcPr>
          <w:p w14:paraId="17E7FDC2"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70739300" w14:textId="7F8B23C3" w:rsidR="0058482F" w:rsidRPr="00DC7063" w:rsidRDefault="0058482F" w:rsidP="0058482F">
            <w:pPr>
              <w:spacing w:before="40" w:after="40"/>
              <w:jc w:val="center"/>
              <w:rPr>
                <w:rFonts w:ascii="Arial" w:hAnsi="Arial" w:cs="Arial"/>
              </w:rPr>
            </w:pPr>
          </w:p>
        </w:tc>
        <w:tc>
          <w:tcPr>
            <w:tcW w:w="1260" w:type="dxa"/>
          </w:tcPr>
          <w:p w14:paraId="1CDB6136" w14:textId="7AB8963D"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272D11FC" w14:textId="48B649AF"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0717C153" w14:textId="4803FB9D" w:rsidR="0058482F" w:rsidRPr="00DC7063" w:rsidRDefault="0058482F" w:rsidP="0058482F">
            <w:pPr>
              <w:spacing w:before="40" w:after="40"/>
              <w:jc w:val="center"/>
              <w:rPr>
                <w:rFonts w:ascii="Arial" w:hAnsi="Arial" w:cs="Arial"/>
              </w:rPr>
            </w:pPr>
            <w:r w:rsidRPr="00DC7063">
              <w:rPr>
                <w:rFonts w:ascii="Arial" w:hAnsi="Arial" w:cs="Arial"/>
              </w:rPr>
              <w:t>6</w:t>
            </w:r>
          </w:p>
        </w:tc>
        <w:tc>
          <w:tcPr>
            <w:tcW w:w="1260" w:type="dxa"/>
          </w:tcPr>
          <w:p w14:paraId="35603949" w14:textId="5BD87F50" w:rsidR="0058482F" w:rsidRPr="00DC7063" w:rsidRDefault="0058482F" w:rsidP="0058482F">
            <w:pPr>
              <w:spacing w:before="40" w:after="40"/>
              <w:jc w:val="center"/>
              <w:rPr>
                <w:rFonts w:ascii="Arial" w:hAnsi="Arial" w:cs="Arial"/>
              </w:rPr>
            </w:pPr>
            <w:r w:rsidRPr="00DC7063">
              <w:rPr>
                <w:rFonts w:ascii="Arial" w:hAnsi="Arial" w:cs="Arial"/>
              </w:rPr>
              <w:t>10</w:t>
            </w:r>
          </w:p>
        </w:tc>
        <w:tc>
          <w:tcPr>
            <w:tcW w:w="1931" w:type="dxa"/>
          </w:tcPr>
          <w:p w14:paraId="47827ED5" w14:textId="1B9912A1" w:rsidR="0058482F" w:rsidRPr="00DC7063" w:rsidRDefault="0058482F" w:rsidP="0058482F">
            <w:pPr>
              <w:spacing w:before="40" w:after="40"/>
              <w:jc w:val="center"/>
              <w:rPr>
                <w:rFonts w:ascii="Arial" w:hAnsi="Arial" w:cs="Arial"/>
              </w:rPr>
            </w:pPr>
            <w:r w:rsidRPr="00DC7063">
              <w:rPr>
                <w:rFonts w:ascii="Arial" w:hAnsi="Arial" w:cs="Arial"/>
              </w:rPr>
              <w:t>Discharge from industrial chemical factories</w:t>
            </w:r>
          </w:p>
        </w:tc>
      </w:tr>
      <w:tr w:rsidR="0058482F" w:rsidRPr="005162DE" w14:paraId="1B2EA622" w14:textId="77777777" w:rsidTr="002D3FB5">
        <w:trPr>
          <w:trHeight w:val="432"/>
        </w:trPr>
        <w:tc>
          <w:tcPr>
            <w:tcW w:w="2245" w:type="dxa"/>
            <w:tcMar>
              <w:left w:w="58" w:type="dxa"/>
              <w:right w:w="58" w:type="dxa"/>
            </w:tcMar>
          </w:tcPr>
          <w:p w14:paraId="6CBF2963" w14:textId="5A6C79E9" w:rsidR="0058482F" w:rsidRPr="00DC7063" w:rsidRDefault="0058482F" w:rsidP="0058482F">
            <w:pPr>
              <w:spacing w:before="40" w:after="40"/>
              <w:ind w:left="30"/>
              <w:rPr>
                <w:rFonts w:ascii="Arial" w:hAnsi="Arial" w:cs="Arial"/>
              </w:rPr>
            </w:pPr>
            <w:r w:rsidRPr="00DC7063">
              <w:rPr>
                <w:rFonts w:ascii="Arial" w:hAnsi="Arial" w:cs="Arial"/>
              </w:rPr>
              <w:t>1,1-Dichloroethane (µg/L)</w:t>
            </w:r>
          </w:p>
        </w:tc>
        <w:tc>
          <w:tcPr>
            <w:tcW w:w="1440" w:type="dxa"/>
          </w:tcPr>
          <w:p w14:paraId="6921B549"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7CA3A223" w14:textId="1435A5AE" w:rsidR="0058482F" w:rsidRPr="00DC7063" w:rsidRDefault="0058482F" w:rsidP="0058482F">
            <w:pPr>
              <w:spacing w:before="40" w:after="40"/>
              <w:jc w:val="center"/>
              <w:rPr>
                <w:rFonts w:ascii="Arial" w:hAnsi="Arial" w:cs="Arial"/>
              </w:rPr>
            </w:pPr>
          </w:p>
        </w:tc>
        <w:tc>
          <w:tcPr>
            <w:tcW w:w="1260" w:type="dxa"/>
          </w:tcPr>
          <w:p w14:paraId="2C901D90" w14:textId="796D798F"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2FCAF91A" w14:textId="7FA82993"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18C3217B" w14:textId="17553310" w:rsidR="0058482F" w:rsidRPr="00DC7063" w:rsidRDefault="0058482F" w:rsidP="0058482F">
            <w:pPr>
              <w:spacing w:before="40" w:after="40"/>
              <w:jc w:val="center"/>
              <w:rPr>
                <w:rFonts w:ascii="Arial" w:hAnsi="Arial" w:cs="Arial"/>
              </w:rPr>
            </w:pPr>
            <w:r w:rsidRPr="00DC7063">
              <w:rPr>
                <w:rFonts w:ascii="Arial" w:hAnsi="Arial" w:cs="Arial"/>
              </w:rPr>
              <w:t>5</w:t>
            </w:r>
          </w:p>
        </w:tc>
        <w:tc>
          <w:tcPr>
            <w:tcW w:w="1260" w:type="dxa"/>
          </w:tcPr>
          <w:p w14:paraId="10E826A8" w14:textId="3A94B2A5" w:rsidR="0058482F" w:rsidRPr="00DC7063" w:rsidRDefault="0058482F" w:rsidP="0058482F">
            <w:pPr>
              <w:spacing w:before="40" w:after="40"/>
              <w:jc w:val="center"/>
              <w:rPr>
                <w:rFonts w:ascii="Arial" w:hAnsi="Arial" w:cs="Arial"/>
              </w:rPr>
            </w:pPr>
            <w:r w:rsidRPr="00DC7063">
              <w:rPr>
                <w:rFonts w:ascii="Arial" w:hAnsi="Arial" w:cs="Arial"/>
              </w:rPr>
              <w:t>3</w:t>
            </w:r>
          </w:p>
        </w:tc>
        <w:tc>
          <w:tcPr>
            <w:tcW w:w="1931" w:type="dxa"/>
          </w:tcPr>
          <w:p w14:paraId="351FACA3" w14:textId="759648DE" w:rsidR="0058482F" w:rsidRPr="00DC7063" w:rsidRDefault="0058482F" w:rsidP="0058482F">
            <w:pPr>
              <w:spacing w:before="40" w:after="40"/>
              <w:jc w:val="center"/>
              <w:rPr>
                <w:rFonts w:ascii="Arial" w:hAnsi="Arial" w:cs="Arial"/>
              </w:rPr>
            </w:pPr>
            <w:r w:rsidRPr="00DC7063">
              <w:rPr>
                <w:rFonts w:ascii="Arial" w:hAnsi="Arial" w:cs="Arial"/>
              </w:rPr>
              <w:t xml:space="preserve">Extraction and degreasing solvent; used in manufacture of pharmaceuticals, stone, </w:t>
            </w:r>
            <w:proofErr w:type="gramStart"/>
            <w:r w:rsidRPr="00DC7063">
              <w:rPr>
                <w:rFonts w:ascii="Arial" w:hAnsi="Arial" w:cs="Arial"/>
              </w:rPr>
              <w:t>clay</w:t>
            </w:r>
            <w:proofErr w:type="gramEnd"/>
            <w:r w:rsidRPr="00DC7063">
              <w:rPr>
                <w:rFonts w:ascii="Arial" w:hAnsi="Arial" w:cs="Arial"/>
              </w:rPr>
              <w:t xml:space="preserve"> and glass products; fumigant</w:t>
            </w:r>
          </w:p>
        </w:tc>
      </w:tr>
      <w:tr w:rsidR="0058482F" w:rsidRPr="005162DE" w14:paraId="50A4508B" w14:textId="77777777" w:rsidTr="002D3FB5">
        <w:trPr>
          <w:trHeight w:val="432"/>
        </w:trPr>
        <w:tc>
          <w:tcPr>
            <w:tcW w:w="2245" w:type="dxa"/>
            <w:tcMar>
              <w:left w:w="58" w:type="dxa"/>
              <w:right w:w="58" w:type="dxa"/>
            </w:tcMar>
          </w:tcPr>
          <w:p w14:paraId="132F3498" w14:textId="21766031" w:rsidR="0058482F" w:rsidRPr="00DC7063" w:rsidRDefault="0058482F" w:rsidP="0058482F">
            <w:pPr>
              <w:spacing w:before="40" w:after="40"/>
              <w:ind w:left="30"/>
              <w:rPr>
                <w:rFonts w:ascii="Arial" w:hAnsi="Arial" w:cs="Arial"/>
              </w:rPr>
            </w:pPr>
            <w:r w:rsidRPr="00DC7063">
              <w:rPr>
                <w:rFonts w:ascii="Arial" w:hAnsi="Arial" w:cs="Arial"/>
              </w:rPr>
              <w:t>Carbon Tetrachloride (ng/L)</w:t>
            </w:r>
          </w:p>
        </w:tc>
        <w:tc>
          <w:tcPr>
            <w:tcW w:w="1440" w:type="dxa"/>
          </w:tcPr>
          <w:p w14:paraId="2137D370"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15016AB0" w14:textId="714FE602" w:rsidR="0058482F" w:rsidRPr="00DC7063" w:rsidRDefault="0058482F" w:rsidP="0058482F">
            <w:pPr>
              <w:spacing w:before="40" w:after="40"/>
              <w:jc w:val="center"/>
              <w:rPr>
                <w:rFonts w:ascii="Arial" w:hAnsi="Arial" w:cs="Arial"/>
              </w:rPr>
            </w:pPr>
          </w:p>
        </w:tc>
        <w:tc>
          <w:tcPr>
            <w:tcW w:w="1260" w:type="dxa"/>
          </w:tcPr>
          <w:p w14:paraId="72668FA4" w14:textId="1164AA8C"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63A17F23" w14:textId="4941BC0C"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45974598" w14:textId="367955B8" w:rsidR="0058482F" w:rsidRPr="00DC7063" w:rsidRDefault="0058482F" w:rsidP="0058482F">
            <w:pPr>
              <w:spacing w:before="40" w:after="40"/>
              <w:jc w:val="center"/>
              <w:rPr>
                <w:rFonts w:ascii="Arial" w:hAnsi="Arial" w:cs="Arial"/>
              </w:rPr>
            </w:pPr>
            <w:r w:rsidRPr="00DC7063">
              <w:rPr>
                <w:rFonts w:ascii="Arial" w:hAnsi="Arial" w:cs="Arial"/>
              </w:rPr>
              <w:t>500</w:t>
            </w:r>
          </w:p>
        </w:tc>
        <w:tc>
          <w:tcPr>
            <w:tcW w:w="1260" w:type="dxa"/>
          </w:tcPr>
          <w:p w14:paraId="5755B6ED" w14:textId="67DA565F" w:rsidR="0058482F" w:rsidRPr="00DC7063" w:rsidRDefault="0058482F" w:rsidP="0058482F">
            <w:pPr>
              <w:spacing w:before="40" w:after="40"/>
              <w:jc w:val="center"/>
              <w:rPr>
                <w:rFonts w:ascii="Arial" w:hAnsi="Arial" w:cs="Arial"/>
              </w:rPr>
            </w:pPr>
            <w:r w:rsidRPr="00DC7063">
              <w:rPr>
                <w:rFonts w:ascii="Arial" w:hAnsi="Arial" w:cs="Arial"/>
              </w:rPr>
              <w:t>100</w:t>
            </w:r>
          </w:p>
        </w:tc>
        <w:tc>
          <w:tcPr>
            <w:tcW w:w="1931" w:type="dxa"/>
          </w:tcPr>
          <w:p w14:paraId="0E5792B8" w14:textId="3E30753F" w:rsidR="0058482F" w:rsidRPr="00DC7063" w:rsidRDefault="0058482F" w:rsidP="0058482F">
            <w:pPr>
              <w:spacing w:before="40" w:after="40"/>
              <w:jc w:val="center"/>
              <w:rPr>
                <w:rFonts w:ascii="Arial" w:hAnsi="Arial" w:cs="Arial"/>
              </w:rPr>
            </w:pPr>
            <w:r w:rsidRPr="00DC7063">
              <w:rPr>
                <w:rFonts w:ascii="Arial" w:hAnsi="Arial" w:cs="Arial"/>
              </w:rPr>
              <w:t>Discharge from chemical plants and other industrial activities</w:t>
            </w:r>
          </w:p>
        </w:tc>
      </w:tr>
      <w:tr w:rsidR="0058482F" w:rsidRPr="005162DE" w14:paraId="102041D4" w14:textId="77777777" w:rsidTr="002D3FB5">
        <w:trPr>
          <w:trHeight w:val="432"/>
        </w:trPr>
        <w:tc>
          <w:tcPr>
            <w:tcW w:w="2245" w:type="dxa"/>
            <w:tcMar>
              <w:left w:w="58" w:type="dxa"/>
              <w:right w:w="58" w:type="dxa"/>
            </w:tcMar>
          </w:tcPr>
          <w:p w14:paraId="50188B32" w14:textId="640EB997" w:rsidR="0058482F" w:rsidRPr="00DC7063" w:rsidRDefault="0058482F" w:rsidP="0058482F">
            <w:pPr>
              <w:spacing w:before="40" w:after="40"/>
              <w:ind w:left="30"/>
              <w:rPr>
                <w:rFonts w:ascii="Arial" w:hAnsi="Arial" w:cs="Arial"/>
              </w:rPr>
            </w:pPr>
            <w:r w:rsidRPr="00DC7063">
              <w:rPr>
                <w:rFonts w:ascii="Arial" w:hAnsi="Arial" w:cs="Arial"/>
              </w:rPr>
              <w:t>Benzene (µg/L)</w:t>
            </w:r>
          </w:p>
        </w:tc>
        <w:tc>
          <w:tcPr>
            <w:tcW w:w="1440" w:type="dxa"/>
          </w:tcPr>
          <w:p w14:paraId="6CB29D5A" w14:textId="77777777" w:rsidR="0058482F" w:rsidRPr="00DC7063" w:rsidRDefault="0058482F" w:rsidP="0058482F">
            <w:pPr>
              <w:jc w:val="center"/>
              <w:rPr>
                <w:rFonts w:ascii="Arial" w:hAnsi="Arial" w:cs="Arial"/>
                <w:color w:val="000000" w:themeColor="text1"/>
              </w:rPr>
            </w:pPr>
            <w:r w:rsidRPr="00DC7063">
              <w:rPr>
                <w:rFonts w:ascii="Arial" w:hAnsi="Arial" w:cs="Arial"/>
              </w:rPr>
              <w:t>6/8/2022</w:t>
            </w:r>
          </w:p>
          <w:p w14:paraId="58A0E1F1" w14:textId="79D7F3D8" w:rsidR="0058482F" w:rsidRPr="00DC7063" w:rsidRDefault="0058482F" w:rsidP="0058482F">
            <w:pPr>
              <w:spacing w:before="40" w:after="40"/>
              <w:jc w:val="center"/>
              <w:rPr>
                <w:rFonts w:ascii="Arial" w:hAnsi="Arial" w:cs="Arial"/>
              </w:rPr>
            </w:pPr>
          </w:p>
        </w:tc>
        <w:tc>
          <w:tcPr>
            <w:tcW w:w="1260" w:type="dxa"/>
          </w:tcPr>
          <w:p w14:paraId="2F08C028" w14:textId="3934B322" w:rsidR="0058482F" w:rsidRPr="00DC7063" w:rsidRDefault="0058482F" w:rsidP="0058482F">
            <w:pPr>
              <w:spacing w:before="40" w:after="40"/>
              <w:jc w:val="center"/>
              <w:rPr>
                <w:rFonts w:ascii="Arial" w:hAnsi="Arial" w:cs="Arial"/>
              </w:rPr>
            </w:pPr>
            <w:r w:rsidRPr="00DC7063">
              <w:rPr>
                <w:rFonts w:ascii="Arial" w:hAnsi="Arial" w:cs="Arial"/>
              </w:rPr>
              <w:t>ND</w:t>
            </w:r>
          </w:p>
        </w:tc>
        <w:tc>
          <w:tcPr>
            <w:tcW w:w="1530" w:type="dxa"/>
          </w:tcPr>
          <w:p w14:paraId="7DC07DB1" w14:textId="78DECC0C" w:rsidR="0058482F" w:rsidRPr="00DC7063" w:rsidRDefault="0058482F" w:rsidP="0058482F">
            <w:pPr>
              <w:spacing w:before="40" w:after="40"/>
              <w:jc w:val="center"/>
              <w:rPr>
                <w:rFonts w:ascii="Arial" w:hAnsi="Arial" w:cs="Arial"/>
              </w:rPr>
            </w:pPr>
            <w:r w:rsidRPr="00DC7063">
              <w:rPr>
                <w:rFonts w:ascii="Arial" w:hAnsi="Arial" w:cs="Arial"/>
              </w:rPr>
              <w:t>N/A</w:t>
            </w:r>
          </w:p>
        </w:tc>
        <w:tc>
          <w:tcPr>
            <w:tcW w:w="1170" w:type="dxa"/>
          </w:tcPr>
          <w:p w14:paraId="5CA2F439" w14:textId="4494E041" w:rsidR="0058482F" w:rsidRPr="00DC7063" w:rsidRDefault="0058482F" w:rsidP="0058482F">
            <w:pPr>
              <w:spacing w:before="40" w:after="40"/>
              <w:jc w:val="center"/>
              <w:rPr>
                <w:rFonts w:ascii="Arial" w:hAnsi="Arial" w:cs="Arial"/>
              </w:rPr>
            </w:pPr>
            <w:r w:rsidRPr="00DC7063">
              <w:rPr>
                <w:rFonts w:ascii="Arial" w:hAnsi="Arial" w:cs="Arial"/>
              </w:rPr>
              <w:t>1</w:t>
            </w:r>
          </w:p>
        </w:tc>
        <w:tc>
          <w:tcPr>
            <w:tcW w:w="1260" w:type="dxa"/>
          </w:tcPr>
          <w:p w14:paraId="72801189" w14:textId="1E6BE8D8" w:rsidR="0058482F" w:rsidRPr="00DC7063" w:rsidRDefault="0058482F" w:rsidP="0058482F">
            <w:pPr>
              <w:spacing w:before="40" w:after="40"/>
              <w:jc w:val="center"/>
              <w:rPr>
                <w:rFonts w:ascii="Arial" w:hAnsi="Arial" w:cs="Arial"/>
              </w:rPr>
            </w:pPr>
            <w:r w:rsidRPr="00DC7063">
              <w:rPr>
                <w:rFonts w:ascii="Arial" w:hAnsi="Arial" w:cs="Arial"/>
              </w:rPr>
              <w:t>0.15</w:t>
            </w:r>
          </w:p>
        </w:tc>
        <w:tc>
          <w:tcPr>
            <w:tcW w:w="1931" w:type="dxa"/>
          </w:tcPr>
          <w:p w14:paraId="362DA503" w14:textId="2CD06808" w:rsidR="0058482F" w:rsidRPr="00DC7063" w:rsidRDefault="0058482F" w:rsidP="0058482F">
            <w:pPr>
              <w:spacing w:before="40" w:after="40"/>
              <w:jc w:val="center"/>
              <w:rPr>
                <w:rFonts w:ascii="Arial" w:hAnsi="Arial" w:cs="Arial"/>
              </w:rPr>
            </w:pPr>
            <w:r w:rsidRPr="00DC7063">
              <w:rPr>
                <w:rFonts w:ascii="Arial" w:hAnsi="Arial" w:cs="Arial"/>
              </w:rPr>
              <w:t xml:space="preserve">Discharge from plastics, </w:t>
            </w:r>
            <w:proofErr w:type="gramStart"/>
            <w:r w:rsidRPr="00DC7063">
              <w:rPr>
                <w:rFonts w:ascii="Arial" w:hAnsi="Arial" w:cs="Arial"/>
              </w:rPr>
              <w:t>dyes</w:t>
            </w:r>
            <w:proofErr w:type="gramEnd"/>
            <w:r w:rsidRPr="00DC7063">
              <w:rPr>
                <w:rFonts w:ascii="Arial" w:hAnsi="Arial" w:cs="Arial"/>
              </w:rPr>
              <w:t xml:space="preserve"> and nylon factories; leaching from gas storage tanks and landfills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DC7063" w:rsidRPr="005162DE" w14:paraId="029A4A7D" w14:textId="77777777" w:rsidTr="002D3FB5">
        <w:trPr>
          <w:trHeight w:val="432"/>
        </w:trPr>
        <w:tc>
          <w:tcPr>
            <w:tcW w:w="2245" w:type="dxa"/>
          </w:tcPr>
          <w:p w14:paraId="7C91947D" w14:textId="77777777" w:rsidR="00DC7063" w:rsidRPr="003D5677" w:rsidRDefault="00DC7063" w:rsidP="00DC7063">
            <w:pPr>
              <w:ind w:left="187"/>
              <w:rPr>
                <w:rFonts w:ascii="Arial" w:hAnsi="Arial" w:cs="Arial"/>
              </w:rPr>
            </w:pPr>
            <w:r w:rsidRPr="003D5677">
              <w:rPr>
                <w:rFonts w:ascii="Arial" w:hAnsi="Arial" w:cs="Arial"/>
              </w:rPr>
              <w:t>SPECIDIC CONDUCTANCE</w:t>
            </w:r>
          </w:p>
          <w:p w14:paraId="04C2A80B" w14:textId="77FA79B1" w:rsidR="00DC7063" w:rsidRPr="005162DE" w:rsidRDefault="00DC7063" w:rsidP="00DC7063">
            <w:pPr>
              <w:spacing w:before="40" w:after="40"/>
              <w:ind w:left="187"/>
              <w:rPr>
                <w:rFonts w:ascii="Arial" w:hAnsi="Arial" w:cs="Arial"/>
                <w:sz w:val="24"/>
                <w:szCs w:val="24"/>
              </w:rPr>
            </w:pPr>
            <w:r w:rsidRPr="003D5677">
              <w:rPr>
                <w:rFonts w:ascii="Arial" w:hAnsi="Arial" w:cs="Arial"/>
              </w:rPr>
              <w:t>(µS/cm)</w:t>
            </w:r>
          </w:p>
        </w:tc>
        <w:tc>
          <w:tcPr>
            <w:tcW w:w="1440" w:type="dxa"/>
          </w:tcPr>
          <w:p w14:paraId="3AB56DE9" w14:textId="3921FADB" w:rsidR="00DC7063" w:rsidRPr="005162DE" w:rsidRDefault="00DC7063" w:rsidP="00DC7063">
            <w:pPr>
              <w:spacing w:before="40" w:after="40"/>
              <w:jc w:val="center"/>
              <w:rPr>
                <w:rFonts w:ascii="Arial" w:hAnsi="Arial" w:cs="Arial"/>
                <w:sz w:val="24"/>
                <w:szCs w:val="24"/>
              </w:rPr>
            </w:pPr>
            <w:r w:rsidRPr="003D5677">
              <w:rPr>
                <w:rFonts w:ascii="Arial" w:hAnsi="Arial" w:cs="Arial"/>
              </w:rPr>
              <w:t>6/16/2021</w:t>
            </w:r>
          </w:p>
        </w:tc>
        <w:tc>
          <w:tcPr>
            <w:tcW w:w="1260" w:type="dxa"/>
          </w:tcPr>
          <w:p w14:paraId="5D465B29" w14:textId="39F29C9D" w:rsidR="00DC7063" w:rsidRPr="005162DE" w:rsidRDefault="00DC7063" w:rsidP="00DC7063">
            <w:pPr>
              <w:spacing w:before="40" w:after="40"/>
              <w:jc w:val="center"/>
              <w:rPr>
                <w:rFonts w:ascii="Arial" w:hAnsi="Arial" w:cs="Arial"/>
                <w:sz w:val="24"/>
                <w:szCs w:val="24"/>
              </w:rPr>
            </w:pPr>
            <w:r w:rsidRPr="003D5677">
              <w:rPr>
                <w:rFonts w:ascii="Arial" w:hAnsi="Arial" w:cs="Arial"/>
              </w:rPr>
              <w:t>440</w:t>
            </w:r>
          </w:p>
        </w:tc>
        <w:tc>
          <w:tcPr>
            <w:tcW w:w="1530" w:type="dxa"/>
          </w:tcPr>
          <w:p w14:paraId="6F2413BA" w14:textId="5EC399BE" w:rsidR="00DC7063" w:rsidRPr="005162DE" w:rsidRDefault="00DC7063" w:rsidP="00DC7063">
            <w:pPr>
              <w:spacing w:before="40" w:after="40"/>
              <w:jc w:val="center"/>
              <w:rPr>
                <w:rFonts w:ascii="Arial" w:hAnsi="Arial" w:cs="Arial"/>
                <w:sz w:val="24"/>
                <w:szCs w:val="24"/>
              </w:rPr>
            </w:pPr>
            <w:r w:rsidRPr="003D5677">
              <w:rPr>
                <w:rFonts w:ascii="Arial" w:hAnsi="Arial" w:cs="Arial"/>
              </w:rPr>
              <w:t>N/A</w:t>
            </w:r>
          </w:p>
        </w:tc>
        <w:tc>
          <w:tcPr>
            <w:tcW w:w="900" w:type="dxa"/>
          </w:tcPr>
          <w:p w14:paraId="5615AC9F" w14:textId="1540544B" w:rsidR="00DC7063" w:rsidRPr="005162DE" w:rsidRDefault="00DC7063" w:rsidP="00DC7063">
            <w:pPr>
              <w:spacing w:before="40" w:after="40"/>
              <w:jc w:val="center"/>
              <w:rPr>
                <w:rFonts w:ascii="Arial" w:hAnsi="Arial" w:cs="Arial"/>
                <w:sz w:val="24"/>
                <w:szCs w:val="24"/>
              </w:rPr>
            </w:pPr>
            <w:r w:rsidRPr="003D5677">
              <w:rPr>
                <w:rFonts w:ascii="Arial" w:hAnsi="Arial" w:cs="Arial"/>
              </w:rPr>
              <w:t>1600</w:t>
            </w:r>
          </w:p>
        </w:tc>
        <w:tc>
          <w:tcPr>
            <w:tcW w:w="1170" w:type="dxa"/>
          </w:tcPr>
          <w:p w14:paraId="188C38E4" w14:textId="5940178B" w:rsidR="00DC7063" w:rsidRPr="005162DE" w:rsidRDefault="00DC7063" w:rsidP="00DC7063">
            <w:pPr>
              <w:spacing w:before="40" w:after="40"/>
              <w:jc w:val="center"/>
              <w:rPr>
                <w:rFonts w:ascii="Arial" w:hAnsi="Arial" w:cs="Arial"/>
                <w:sz w:val="24"/>
                <w:szCs w:val="24"/>
              </w:rPr>
            </w:pPr>
            <w:r w:rsidRPr="003D5677">
              <w:rPr>
                <w:rFonts w:ascii="Arial" w:hAnsi="Arial" w:cs="Arial"/>
              </w:rPr>
              <w:t>NONE</w:t>
            </w:r>
          </w:p>
        </w:tc>
        <w:tc>
          <w:tcPr>
            <w:tcW w:w="2291" w:type="dxa"/>
          </w:tcPr>
          <w:p w14:paraId="566F303C" w14:textId="04880DA2" w:rsidR="00DC7063" w:rsidRPr="005162DE" w:rsidRDefault="00DC7063" w:rsidP="00DC7063">
            <w:pPr>
              <w:spacing w:before="40" w:after="40"/>
              <w:rPr>
                <w:rFonts w:ascii="Arial" w:hAnsi="Arial" w:cs="Arial"/>
                <w:sz w:val="24"/>
                <w:szCs w:val="24"/>
              </w:rPr>
            </w:pPr>
            <w:r w:rsidRPr="003D5677">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310470B"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DC7063">
        <w:rPr>
          <w:rFonts w:ascii="Arial" w:hAnsi="Arial" w:cs="Arial"/>
          <w:bCs/>
          <w:sz w:val="24"/>
          <w:szCs w:val="24"/>
        </w:rPr>
        <w:t>GRANVILLE FARMS, LLC.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9503C"/>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482F"/>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7F7D0B"/>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09D4"/>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7063"/>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2700</Words>
  <Characters>15584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2023-03-03T22:02:00Z</dcterms:created>
  <dcterms:modified xsi:type="dcterms:W3CDTF">2023-03-03T22:02:00Z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