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376FB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C1AD8">
        <w:rPr>
          <w:rFonts w:ascii="Arial" w:hAnsi="Arial" w:cs="Arial"/>
          <w:sz w:val="24"/>
          <w:szCs w:val="24"/>
        </w:rPr>
        <w:t>FOSTER FARMS CEDAR HATCHERY</w:t>
      </w:r>
    </w:p>
    <w:p w14:paraId="65A99AB1" w14:textId="7E9C44E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C1AD8">
        <w:rPr>
          <w:rFonts w:ascii="Arial" w:hAnsi="Arial" w:cs="Arial"/>
          <w:sz w:val="24"/>
          <w:szCs w:val="24"/>
        </w:rPr>
        <w:t>3/24/202</w:t>
      </w:r>
      <w:r w:rsidR="003D55F2">
        <w:rPr>
          <w:rFonts w:ascii="Arial" w:hAnsi="Arial" w:cs="Arial"/>
          <w:sz w:val="24"/>
          <w:szCs w:val="24"/>
        </w:rPr>
        <w:t>2</w:t>
      </w:r>
    </w:p>
    <w:p w14:paraId="21C05768" w14:textId="74FF077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C1AD8">
        <w:rPr>
          <w:rFonts w:ascii="Arial" w:hAnsi="Arial" w:cs="Arial"/>
          <w:sz w:val="24"/>
          <w:szCs w:val="24"/>
        </w:rPr>
        <w:t>GROUND WATER</w:t>
      </w:r>
    </w:p>
    <w:p w14:paraId="6AE5ED8C" w14:textId="68AFA65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C1AD8">
        <w:rPr>
          <w:rFonts w:ascii="Arial" w:hAnsi="Arial" w:cs="Arial"/>
          <w:sz w:val="24"/>
          <w:szCs w:val="24"/>
        </w:rPr>
        <w:t>Well 2 STBY &amp; WELL 1 located at 12444 S. Cedar, Fresno CA</w:t>
      </w:r>
    </w:p>
    <w:p w14:paraId="11D6F99D" w14:textId="36877A8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C1AD8">
        <w:rPr>
          <w:rFonts w:ascii="Arial" w:hAnsi="Arial" w:cs="Arial"/>
          <w:sz w:val="24"/>
          <w:szCs w:val="24"/>
        </w:rPr>
        <w:t>N/A</w:t>
      </w:r>
    </w:p>
    <w:p w14:paraId="55CC3D7E" w14:textId="0A693D0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C1AD8">
        <w:rPr>
          <w:rFonts w:ascii="Arial" w:hAnsi="Arial" w:cs="Arial"/>
          <w:sz w:val="24"/>
          <w:szCs w:val="24"/>
        </w:rPr>
        <w:t>NONE</w:t>
      </w:r>
    </w:p>
    <w:p w14:paraId="175FE9EF" w14:textId="0D59CBE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C1AD8">
        <w:rPr>
          <w:rFonts w:ascii="Arial" w:hAnsi="Arial" w:cs="Arial"/>
          <w:sz w:val="24"/>
          <w:szCs w:val="24"/>
        </w:rPr>
        <w:t xml:space="preserve">DENISE </w:t>
      </w:r>
      <w:proofErr w:type="gramStart"/>
      <w:r w:rsidR="007C1AD8">
        <w:rPr>
          <w:rFonts w:ascii="Arial" w:hAnsi="Arial" w:cs="Arial"/>
          <w:sz w:val="24"/>
          <w:szCs w:val="24"/>
        </w:rPr>
        <w:t>HOLMES  (</w:t>
      </w:r>
      <w:proofErr w:type="gramEnd"/>
      <w:r w:rsidR="007C1AD8">
        <w:rPr>
          <w:rFonts w:ascii="Arial" w:hAnsi="Arial" w:cs="Arial"/>
          <w:sz w:val="24"/>
          <w:szCs w:val="24"/>
        </w:rPr>
        <w:t>209) 394-5352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w:t>
      </w:r>
      <w:r w:rsidRPr="007C1AD8">
        <w:rPr>
          <w:rFonts w:ascii="Arial" w:hAnsi="Arial" w:cs="Arial"/>
          <w:sz w:val="24"/>
          <w:szCs w:val="24"/>
        </w:rPr>
        <w:t xml:space="preserve">January 1 </w:t>
      </w:r>
      <w:r w:rsidR="003C2FCC" w:rsidRPr="007C1AD8">
        <w:rPr>
          <w:rFonts w:ascii="Arial" w:hAnsi="Arial" w:cs="Arial"/>
          <w:sz w:val="24"/>
          <w:szCs w:val="24"/>
        </w:rPr>
        <w:t>to</w:t>
      </w:r>
      <w:r w:rsidRPr="007C1AD8">
        <w:rPr>
          <w:rFonts w:ascii="Arial" w:hAnsi="Arial" w:cs="Arial"/>
          <w:sz w:val="24"/>
          <w:szCs w:val="24"/>
        </w:rPr>
        <w:t xml:space="preserve"> December 31, 20</w:t>
      </w:r>
      <w:r w:rsidR="00E34F9C" w:rsidRPr="007C1AD8">
        <w:rPr>
          <w:rFonts w:ascii="Arial" w:hAnsi="Arial" w:cs="Arial"/>
          <w:sz w:val="24"/>
          <w:szCs w:val="24"/>
        </w:rPr>
        <w:t>2</w:t>
      </w:r>
      <w:r w:rsidR="00494E6C" w:rsidRPr="007C1AD8">
        <w:rPr>
          <w:rFonts w:ascii="Arial" w:hAnsi="Arial" w:cs="Arial"/>
          <w:sz w:val="24"/>
          <w:szCs w:val="24"/>
        </w:rPr>
        <w:t>1</w:t>
      </w:r>
      <w:r w:rsidR="00D37E1F" w:rsidRPr="007C1AD8">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AB46E5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7C1AD8" w:rsidRPr="00C64277">
        <w:rPr>
          <w:rFonts w:ascii="Arial" w:hAnsi="Arial" w:cs="Arial"/>
          <w:sz w:val="24"/>
          <w:szCs w:val="24"/>
          <w:lang w:val="es-MX"/>
        </w:rPr>
        <w:t>FOSTER FARMS CEDAR HATCHERY</w:t>
      </w:r>
      <w:r w:rsidR="00442D66" w:rsidRPr="0050755D">
        <w:rPr>
          <w:rFonts w:ascii="Arial" w:hAnsi="Arial" w:cs="Arial"/>
          <w:sz w:val="24"/>
          <w:szCs w:val="24"/>
          <w:lang w:val="es-MX"/>
        </w:rPr>
        <w:t>] a [</w:t>
      </w:r>
      <w:r w:rsidR="007C1AD8" w:rsidRPr="00C64277">
        <w:rPr>
          <w:rFonts w:ascii="Arial" w:hAnsi="Arial" w:cs="Arial"/>
          <w:sz w:val="24"/>
          <w:szCs w:val="24"/>
          <w:lang w:val="es-MX"/>
        </w:rPr>
        <w:t>12446 S. CEDAR AVE, FRESNO CA 93725 (209) 394-5352</w:t>
      </w:r>
      <w:r w:rsidR="007C1AD8">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03115E97"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C1AD8" w:rsidRPr="00C64277">
        <w:rPr>
          <w:rFonts w:ascii="Arial" w:hAnsi="Arial" w:cs="Arial"/>
          <w:sz w:val="24"/>
          <w:szCs w:val="24"/>
          <w:lang w:val="es-MX"/>
        </w:rPr>
        <w:t>FOSTER FARMS CEDAR HATCHERY</w:t>
      </w:r>
      <w:r w:rsidR="00BA6254" w:rsidRPr="00D10A7C">
        <w:rPr>
          <w:rFonts w:ascii="Arial" w:eastAsia="PMingLiU" w:hAnsi="Arial" w:cs="Arial"/>
          <w:sz w:val="24"/>
          <w:szCs w:val="24"/>
        </w:rPr>
        <w:t>]</w:t>
      </w:r>
      <w:r w:rsidR="007C1AD8">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7C1AD8" w:rsidRPr="00C64277">
        <w:rPr>
          <w:rFonts w:ascii="Arial" w:hAnsi="Arial" w:cs="Arial"/>
          <w:sz w:val="24"/>
          <w:szCs w:val="24"/>
          <w:lang w:val="es-MX"/>
        </w:rPr>
        <w:t>12446 S. CEDAR AVE, FRESNO CA 93725 (209) 394-5352</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7CB172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C1AD8" w:rsidRPr="00C64277">
        <w:rPr>
          <w:rFonts w:ascii="Arial" w:hAnsi="Arial" w:cs="Arial"/>
          <w:sz w:val="24"/>
          <w:szCs w:val="24"/>
          <w:lang w:val="es-MX"/>
        </w:rPr>
        <w:t>FOSTER FARMS CEDAR HATCHERY</w:t>
      </w:r>
      <w:r w:rsidR="007C1AD8">
        <w:rPr>
          <w:rFonts w:ascii="Arial" w:hAnsi="Arial" w:cs="Arial"/>
          <w:sz w:val="24"/>
          <w:szCs w:val="24"/>
          <w:lang w:val="es-MX"/>
        </w:rPr>
        <w:t xml:space="preserve"> </w:t>
      </w:r>
      <w:r w:rsidR="007C1AD8" w:rsidRPr="00C64277">
        <w:rPr>
          <w:rFonts w:ascii="Arial" w:hAnsi="Arial" w:cs="Arial"/>
          <w:sz w:val="24"/>
          <w:szCs w:val="24"/>
          <w:lang w:val="es-MX"/>
        </w:rPr>
        <w:t>12446 S. CEDAR AVE, FRESNO CA 93725</w:t>
      </w:r>
      <w:r w:rsidR="007C1AD8">
        <w:rPr>
          <w:rFonts w:ascii="Arial" w:hAnsi="Arial" w:cs="Arial"/>
          <w:sz w:val="24"/>
          <w:szCs w:val="24"/>
          <w:lang w:val="es-MX"/>
        </w:rPr>
        <w:t>]</w:t>
      </w:r>
      <w:r w:rsidR="007C1AD8"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C1AD8" w:rsidRPr="00C64277">
        <w:rPr>
          <w:rFonts w:ascii="Arial" w:hAnsi="Arial" w:cs="Arial"/>
          <w:sz w:val="24"/>
          <w:szCs w:val="24"/>
          <w:lang w:val="es-MX"/>
        </w:rPr>
        <w:t>(209) 394-5352</w:t>
      </w:r>
      <w:r w:rsidR="007C1AD8">
        <w:rPr>
          <w:rFonts w:ascii="Arial" w:hAnsi="Arial" w:cs="Arial"/>
          <w:sz w:val="24"/>
          <w:szCs w:val="24"/>
          <w:lang w:val="es-MX"/>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6EC939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C1AD8" w:rsidRPr="00C64277">
        <w:rPr>
          <w:rFonts w:ascii="Arial" w:hAnsi="Arial" w:cs="Arial"/>
          <w:sz w:val="24"/>
          <w:szCs w:val="24"/>
          <w:lang w:val="es-MX"/>
        </w:rPr>
        <w:t>FOSTER FARMS CEDAR HATCHERY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C1AD8" w:rsidRPr="00C64277">
        <w:rPr>
          <w:rFonts w:ascii="Arial" w:hAnsi="Arial" w:cs="Arial"/>
          <w:sz w:val="24"/>
          <w:szCs w:val="24"/>
          <w:lang w:val="es-MX"/>
        </w:rPr>
        <w:t>12446 S. CEDAR AVE, FRESNO CA 93725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15EF99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C1AD8" w:rsidRPr="00C64277">
        <w:rPr>
          <w:rFonts w:ascii="Arial" w:hAnsi="Arial" w:cs="Arial"/>
          <w:sz w:val="24"/>
          <w:szCs w:val="24"/>
          <w:lang w:val="es-MX"/>
        </w:rPr>
        <w:t>FOSTER FARMS CEDAR HATCHERY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C1AD8" w:rsidRPr="00C64277">
        <w:rPr>
          <w:rFonts w:ascii="Arial" w:hAnsi="Arial" w:cs="Arial"/>
          <w:sz w:val="24"/>
          <w:szCs w:val="24"/>
          <w:lang w:val="es-MX"/>
        </w:rPr>
        <w:t>12446 S. CEDAR AVE, FRESNO CA 93725</w:t>
      </w:r>
      <w:r w:rsidR="007C1AD8">
        <w:rPr>
          <w:rFonts w:ascii="Arial" w:hAnsi="Arial" w:cs="Arial"/>
          <w:sz w:val="24"/>
          <w:szCs w:val="24"/>
          <w:lang w:val="es-MX"/>
        </w:rPr>
        <w: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1F64260B" w:rsidR="00095AAC" w:rsidRPr="002E6EAD" w:rsidRDefault="00095AAC" w:rsidP="00115004">
      <w:pPr>
        <w:pStyle w:val="Caption"/>
      </w:pPr>
      <w:r w:rsidRPr="002E6EAD">
        <w:lastRenderedPageBreak/>
        <w:t xml:space="preserve">Table </w:t>
      </w:r>
      <w:fldSimple w:instr=" SEQ Table \* ARABIC ">
        <w:r w:rsidR="008C04A9">
          <w:rPr>
            <w:noProof/>
          </w:rPr>
          <w:t>1</w:t>
        </w:r>
      </w:fldSimple>
      <w:r w:rsidRPr="002E6EAD">
        <w:t>.  Samp</w:t>
      </w:r>
      <w:r w:rsidR="00DE240A" w:rsidRPr="002E6EAD">
        <w:t>l</w:t>
      </w:r>
      <w:r w:rsidRPr="002E6EAD">
        <w:t>ing Results Showing the Detection of Coliform Bacteria</w:t>
      </w:r>
    </w:p>
    <w:p w14:paraId="30F828A9" w14:textId="1217A3D9" w:rsidR="006B5CF2" w:rsidRPr="002E6EAD" w:rsidRDefault="006B5CF2" w:rsidP="00115004">
      <w:pPr>
        <w:keepNext/>
        <w:rPr>
          <w:rFonts w:ascii="Arial" w:hAnsi="Arial" w:cs="Arial"/>
          <w:sz w:val="24"/>
          <w:szCs w:val="24"/>
        </w:rPr>
      </w:pPr>
      <w:r w:rsidRPr="002E6EAD">
        <w:rPr>
          <w:rFonts w:ascii="Arial" w:hAnsi="Arial" w:cs="Arial"/>
          <w:sz w:val="24"/>
          <w:szCs w:val="24"/>
        </w:rPr>
        <w:t xml:space="preserve">Complete if bacteria </w:t>
      </w:r>
      <w:r w:rsidR="00174975" w:rsidRPr="002E6EAD">
        <w:rPr>
          <w:rFonts w:ascii="Arial" w:hAnsi="Arial" w:cs="Arial"/>
          <w:sz w:val="24"/>
          <w:szCs w:val="24"/>
        </w:rPr>
        <w:t xml:space="preserve">are </w:t>
      </w:r>
      <w:r w:rsidRPr="002E6EAD">
        <w:rPr>
          <w:rFonts w:ascii="Arial" w:hAnsi="Arial" w:cs="Arial"/>
          <w:sz w:val="24"/>
          <w:szCs w:val="24"/>
        </w:rPr>
        <w:t>detected.</w:t>
      </w:r>
    </w:p>
    <w:p w14:paraId="53753A25" w14:textId="77777777" w:rsidR="006B5CF2" w:rsidRPr="002E6EAD"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E6EAD" w14:paraId="6769928C" w14:textId="77777777" w:rsidTr="00960466">
        <w:trPr>
          <w:cantSplit/>
          <w:trHeight w:val="611"/>
          <w:tblHeader/>
        </w:trPr>
        <w:tc>
          <w:tcPr>
            <w:tcW w:w="2065" w:type="dxa"/>
            <w:vAlign w:val="center"/>
          </w:tcPr>
          <w:p w14:paraId="6DAD43D0" w14:textId="545BE729" w:rsidR="00095AAC" w:rsidRPr="002E6EAD" w:rsidRDefault="00095AAC" w:rsidP="00F96FCF">
            <w:pPr>
              <w:spacing w:before="40" w:after="40"/>
              <w:jc w:val="center"/>
              <w:rPr>
                <w:rFonts w:ascii="Arial" w:hAnsi="Arial" w:cs="Arial"/>
                <w:b/>
                <w:bCs/>
                <w:sz w:val="24"/>
                <w:szCs w:val="24"/>
              </w:rPr>
            </w:pPr>
            <w:r w:rsidRPr="002E6EAD">
              <w:rPr>
                <w:rFonts w:ascii="Arial" w:hAnsi="Arial" w:cs="Arial"/>
                <w:b/>
                <w:bCs/>
                <w:sz w:val="24"/>
                <w:szCs w:val="24"/>
              </w:rPr>
              <w:t>Microbiological Contaminants</w:t>
            </w:r>
            <w:r w:rsidR="00624516" w:rsidRPr="002E6EAD">
              <w:rPr>
                <w:rFonts w:ascii="Arial" w:hAnsi="Arial" w:cs="Arial"/>
                <w:b/>
                <w:bCs/>
                <w:sz w:val="24"/>
                <w:szCs w:val="24"/>
              </w:rPr>
              <w:t xml:space="preserve"> </w:t>
            </w:r>
          </w:p>
        </w:tc>
        <w:tc>
          <w:tcPr>
            <w:tcW w:w="1617" w:type="dxa"/>
            <w:vAlign w:val="center"/>
          </w:tcPr>
          <w:p w14:paraId="2B0F6A6A" w14:textId="77777777" w:rsidR="00095AAC" w:rsidRPr="002E6EAD" w:rsidRDefault="00095AAC" w:rsidP="00F96FCF">
            <w:pPr>
              <w:spacing w:before="40" w:after="40"/>
              <w:jc w:val="center"/>
              <w:rPr>
                <w:rFonts w:ascii="Arial" w:hAnsi="Arial" w:cs="Arial"/>
                <w:b/>
                <w:bCs/>
                <w:sz w:val="24"/>
                <w:szCs w:val="24"/>
              </w:rPr>
            </w:pPr>
            <w:r w:rsidRPr="002E6EAD">
              <w:rPr>
                <w:rFonts w:ascii="Arial" w:hAnsi="Arial" w:cs="Arial"/>
                <w:b/>
                <w:bCs/>
                <w:sz w:val="24"/>
                <w:szCs w:val="24"/>
              </w:rPr>
              <w:t>Highest No. of Detections</w:t>
            </w:r>
          </w:p>
        </w:tc>
        <w:tc>
          <w:tcPr>
            <w:tcW w:w="1443" w:type="dxa"/>
            <w:vAlign w:val="center"/>
          </w:tcPr>
          <w:p w14:paraId="0972350F" w14:textId="77777777" w:rsidR="00095AAC" w:rsidRPr="002E6EAD" w:rsidRDefault="00095AAC" w:rsidP="00F96FCF">
            <w:pPr>
              <w:spacing w:before="40" w:after="40"/>
              <w:jc w:val="center"/>
              <w:rPr>
                <w:rFonts w:ascii="Arial" w:hAnsi="Arial" w:cs="Arial"/>
                <w:b/>
                <w:bCs/>
                <w:sz w:val="24"/>
                <w:szCs w:val="24"/>
              </w:rPr>
            </w:pPr>
            <w:r w:rsidRPr="002E6EAD">
              <w:rPr>
                <w:rFonts w:ascii="Arial" w:hAnsi="Arial" w:cs="Arial"/>
                <w:b/>
                <w:bCs/>
                <w:sz w:val="24"/>
                <w:szCs w:val="24"/>
              </w:rPr>
              <w:t>No. of Months in Violation</w:t>
            </w:r>
          </w:p>
        </w:tc>
        <w:tc>
          <w:tcPr>
            <w:tcW w:w="2610" w:type="dxa"/>
            <w:vAlign w:val="center"/>
          </w:tcPr>
          <w:p w14:paraId="7D6A3E09" w14:textId="77777777" w:rsidR="00095AAC" w:rsidRPr="002E6EAD" w:rsidRDefault="00095AAC" w:rsidP="00F96FCF">
            <w:pPr>
              <w:spacing w:before="40" w:after="40"/>
              <w:jc w:val="center"/>
              <w:rPr>
                <w:rFonts w:ascii="Arial" w:hAnsi="Arial" w:cs="Arial"/>
                <w:b/>
                <w:bCs/>
                <w:sz w:val="24"/>
                <w:szCs w:val="24"/>
              </w:rPr>
            </w:pPr>
            <w:r w:rsidRPr="002E6EAD">
              <w:rPr>
                <w:rFonts w:ascii="Arial" w:hAnsi="Arial" w:cs="Arial"/>
                <w:b/>
                <w:bCs/>
                <w:sz w:val="24"/>
                <w:szCs w:val="24"/>
              </w:rPr>
              <w:t>MCL</w:t>
            </w:r>
          </w:p>
        </w:tc>
        <w:tc>
          <w:tcPr>
            <w:tcW w:w="990" w:type="dxa"/>
            <w:vAlign w:val="center"/>
          </w:tcPr>
          <w:p w14:paraId="6FDAEB4F" w14:textId="77777777" w:rsidR="00095AAC" w:rsidRPr="002E6EAD" w:rsidRDefault="00095AAC" w:rsidP="00F96FCF">
            <w:pPr>
              <w:spacing w:before="40" w:after="40"/>
              <w:jc w:val="center"/>
              <w:rPr>
                <w:rFonts w:ascii="Arial" w:hAnsi="Arial" w:cs="Arial"/>
                <w:b/>
                <w:bCs/>
                <w:sz w:val="24"/>
                <w:szCs w:val="24"/>
              </w:rPr>
            </w:pPr>
            <w:r w:rsidRPr="002E6EAD">
              <w:rPr>
                <w:rFonts w:ascii="Arial" w:hAnsi="Arial" w:cs="Arial"/>
                <w:b/>
                <w:bCs/>
                <w:sz w:val="24"/>
                <w:szCs w:val="24"/>
              </w:rPr>
              <w:t>MCLG</w:t>
            </w:r>
          </w:p>
        </w:tc>
        <w:tc>
          <w:tcPr>
            <w:tcW w:w="2071" w:type="dxa"/>
            <w:vAlign w:val="center"/>
          </w:tcPr>
          <w:p w14:paraId="3C822245" w14:textId="77777777" w:rsidR="00095AAC" w:rsidRPr="002E6EAD" w:rsidRDefault="00095AAC" w:rsidP="00F96FCF">
            <w:pPr>
              <w:spacing w:before="40" w:after="40"/>
              <w:jc w:val="center"/>
              <w:rPr>
                <w:rFonts w:ascii="Arial" w:hAnsi="Arial" w:cs="Arial"/>
                <w:b/>
                <w:bCs/>
                <w:sz w:val="24"/>
                <w:szCs w:val="24"/>
              </w:rPr>
            </w:pPr>
            <w:r w:rsidRPr="002E6EAD">
              <w:rPr>
                <w:rFonts w:ascii="Arial" w:hAnsi="Arial" w:cs="Arial"/>
                <w:b/>
                <w:bCs/>
                <w:sz w:val="24"/>
                <w:szCs w:val="24"/>
              </w:rPr>
              <w:t>Typical Source of Bacteria</w:t>
            </w:r>
          </w:p>
        </w:tc>
      </w:tr>
      <w:tr w:rsidR="00095AAC" w:rsidRPr="002E6EAD" w14:paraId="6D5D8707" w14:textId="77777777" w:rsidTr="00960466">
        <w:tc>
          <w:tcPr>
            <w:tcW w:w="2065" w:type="dxa"/>
          </w:tcPr>
          <w:p w14:paraId="4DCCEFD0" w14:textId="52AE50D9" w:rsidR="00095AAC" w:rsidRPr="002E6EAD" w:rsidRDefault="00095AAC" w:rsidP="0073000F">
            <w:pPr>
              <w:spacing w:before="40" w:after="40"/>
              <w:rPr>
                <w:rFonts w:ascii="Arial" w:hAnsi="Arial" w:cs="Arial"/>
                <w:sz w:val="24"/>
                <w:szCs w:val="24"/>
              </w:rPr>
            </w:pPr>
            <w:r w:rsidRPr="002E6EAD">
              <w:rPr>
                <w:rFonts w:ascii="Arial" w:hAnsi="Arial" w:cs="Arial"/>
                <w:i/>
                <w:sz w:val="24"/>
                <w:szCs w:val="24"/>
              </w:rPr>
              <w:t>E. coli</w:t>
            </w:r>
            <w:r w:rsidR="0073000F" w:rsidRPr="002E6EAD">
              <w:rPr>
                <w:rFonts w:ascii="Arial" w:hAnsi="Arial" w:cs="Arial"/>
                <w:i/>
                <w:sz w:val="24"/>
                <w:szCs w:val="24"/>
              </w:rPr>
              <w:br/>
            </w:r>
          </w:p>
        </w:tc>
        <w:tc>
          <w:tcPr>
            <w:tcW w:w="1617" w:type="dxa"/>
          </w:tcPr>
          <w:p w14:paraId="54205FE5" w14:textId="77777777" w:rsidR="00095AAC" w:rsidRPr="002E6EAD" w:rsidRDefault="00095AAC" w:rsidP="008572DA">
            <w:pPr>
              <w:spacing w:before="40" w:after="40"/>
              <w:jc w:val="center"/>
              <w:rPr>
                <w:rFonts w:ascii="Arial" w:hAnsi="Arial" w:cs="Arial"/>
                <w:sz w:val="24"/>
                <w:szCs w:val="24"/>
              </w:rPr>
            </w:pPr>
            <w:r w:rsidRPr="002E6EAD">
              <w:rPr>
                <w:rFonts w:ascii="Arial" w:hAnsi="Arial" w:cs="Arial"/>
                <w:sz w:val="24"/>
                <w:szCs w:val="24"/>
              </w:rPr>
              <w:t>(In the year)</w:t>
            </w:r>
          </w:p>
          <w:p w14:paraId="5A7DFA91" w14:textId="77777777" w:rsidR="008572DA" w:rsidRPr="002E6EAD" w:rsidRDefault="007C1AD8" w:rsidP="008572DA">
            <w:pPr>
              <w:spacing w:before="40" w:after="40"/>
              <w:jc w:val="center"/>
              <w:rPr>
                <w:rFonts w:ascii="Arial" w:hAnsi="Arial" w:cs="Arial"/>
                <w:color w:val="000000" w:themeColor="text1"/>
              </w:rPr>
            </w:pPr>
            <w:r w:rsidRPr="002E6EAD">
              <w:rPr>
                <w:rFonts w:ascii="Arial" w:hAnsi="Arial" w:cs="Arial"/>
                <w:color w:val="000000" w:themeColor="text1"/>
              </w:rPr>
              <w:t>4/1/2016-</w:t>
            </w:r>
          </w:p>
          <w:p w14:paraId="4A18E97C" w14:textId="6DDCAF64" w:rsidR="007C1AD8" w:rsidRPr="002E6EAD" w:rsidRDefault="007C1AD8" w:rsidP="008572DA">
            <w:pPr>
              <w:spacing w:before="40" w:after="40"/>
              <w:jc w:val="center"/>
              <w:rPr>
                <w:rFonts w:ascii="Arial" w:hAnsi="Arial" w:cs="Arial"/>
                <w:sz w:val="24"/>
                <w:szCs w:val="24"/>
              </w:rPr>
            </w:pPr>
            <w:r w:rsidRPr="002E6EAD">
              <w:rPr>
                <w:rFonts w:ascii="Arial" w:hAnsi="Arial" w:cs="Arial"/>
                <w:color w:val="000000" w:themeColor="text1"/>
              </w:rPr>
              <w:t>12/31/2016</w:t>
            </w:r>
          </w:p>
        </w:tc>
        <w:tc>
          <w:tcPr>
            <w:tcW w:w="1443" w:type="dxa"/>
          </w:tcPr>
          <w:p w14:paraId="38C21B9B" w14:textId="6BA704FA" w:rsidR="00095AAC" w:rsidRPr="002E6EAD" w:rsidRDefault="007C1AD8" w:rsidP="008572DA">
            <w:pPr>
              <w:spacing w:before="40" w:after="40"/>
              <w:jc w:val="center"/>
              <w:rPr>
                <w:rFonts w:ascii="Arial" w:hAnsi="Arial" w:cs="Arial"/>
                <w:color w:val="000000" w:themeColor="text1"/>
                <w:sz w:val="24"/>
                <w:szCs w:val="24"/>
              </w:rPr>
            </w:pPr>
            <w:r w:rsidRPr="002E6EAD">
              <w:rPr>
                <w:rFonts w:ascii="Arial" w:hAnsi="Arial" w:cs="Arial"/>
                <w:color w:val="000000" w:themeColor="text1"/>
                <w:sz w:val="24"/>
                <w:szCs w:val="24"/>
              </w:rPr>
              <w:t>0</w:t>
            </w:r>
          </w:p>
        </w:tc>
        <w:tc>
          <w:tcPr>
            <w:tcW w:w="2610" w:type="dxa"/>
          </w:tcPr>
          <w:p w14:paraId="09A9CFD2" w14:textId="0460835B" w:rsidR="00095AAC" w:rsidRPr="002E6EAD" w:rsidRDefault="00095AAC" w:rsidP="00827994">
            <w:pPr>
              <w:spacing w:before="40" w:after="40"/>
              <w:jc w:val="center"/>
              <w:rPr>
                <w:rFonts w:ascii="Arial" w:hAnsi="Arial" w:cs="Arial"/>
                <w:sz w:val="24"/>
                <w:szCs w:val="24"/>
              </w:rPr>
            </w:pPr>
            <w:r w:rsidRPr="002E6EAD">
              <w:rPr>
                <w:rFonts w:ascii="Arial" w:hAnsi="Arial" w:cs="Arial"/>
                <w:sz w:val="24"/>
                <w:szCs w:val="24"/>
              </w:rPr>
              <w:t>(</w:t>
            </w:r>
            <w:r w:rsidR="00020032" w:rsidRPr="002E6EAD">
              <w:rPr>
                <w:rFonts w:ascii="Arial" w:hAnsi="Arial" w:cs="Arial"/>
                <w:sz w:val="24"/>
                <w:szCs w:val="24"/>
              </w:rPr>
              <w:t>a</w:t>
            </w:r>
            <w:r w:rsidRPr="002E6EAD">
              <w:rPr>
                <w:rFonts w:ascii="Arial" w:hAnsi="Arial" w:cs="Arial"/>
                <w:sz w:val="24"/>
                <w:szCs w:val="24"/>
              </w:rPr>
              <w:t>)</w:t>
            </w:r>
          </w:p>
        </w:tc>
        <w:tc>
          <w:tcPr>
            <w:tcW w:w="990" w:type="dxa"/>
          </w:tcPr>
          <w:p w14:paraId="52965BD7" w14:textId="77777777" w:rsidR="00095AAC" w:rsidRPr="002E6EAD" w:rsidRDefault="00095AAC" w:rsidP="008572DA">
            <w:pPr>
              <w:spacing w:before="40" w:after="40"/>
              <w:jc w:val="center"/>
              <w:rPr>
                <w:rFonts w:ascii="Arial" w:hAnsi="Arial" w:cs="Arial"/>
                <w:sz w:val="24"/>
                <w:szCs w:val="24"/>
              </w:rPr>
            </w:pPr>
            <w:r w:rsidRPr="002E6EAD">
              <w:rPr>
                <w:rFonts w:ascii="Arial" w:hAnsi="Arial" w:cs="Arial"/>
                <w:sz w:val="24"/>
                <w:szCs w:val="24"/>
              </w:rPr>
              <w:t>0</w:t>
            </w:r>
          </w:p>
        </w:tc>
        <w:tc>
          <w:tcPr>
            <w:tcW w:w="2071" w:type="dxa"/>
          </w:tcPr>
          <w:p w14:paraId="6D4E3BEB" w14:textId="77777777" w:rsidR="00095AAC" w:rsidRPr="002E6EAD" w:rsidRDefault="00095AAC" w:rsidP="005D3BD9">
            <w:pPr>
              <w:spacing w:before="40" w:after="40"/>
              <w:rPr>
                <w:rFonts w:ascii="Arial" w:hAnsi="Arial" w:cs="Arial"/>
                <w:sz w:val="24"/>
                <w:szCs w:val="24"/>
              </w:rPr>
            </w:pPr>
            <w:r w:rsidRPr="002E6EAD">
              <w:rPr>
                <w:rFonts w:ascii="Arial" w:hAnsi="Arial" w:cs="Arial"/>
                <w:sz w:val="24"/>
                <w:szCs w:val="24"/>
              </w:rPr>
              <w:t>Human and animal fecal waste</w:t>
            </w:r>
          </w:p>
        </w:tc>
      </w:tr>
    </w:tbl>
    <w:p w14:paraId="5AF47EF1" w14:textId="059BEA77" w:rsidR="00BF6317" w:rsidRPr="002E6EAD" w:rsidRDefault="00BF6317" w:rsidP="00E1732D">
      <w:pPr>
        <w:rPr>
          <w:rFonts w:ascii="Arial" w:hAnsi="Arial" w:cs="Arial"/>
          <w:sz w:val="24"/>
          <w:szCs w:val="24"/>
        </w:rPr>
      </w:pPr>
    </w:p>
    <w:p w14:paraId="0F753E9D" w14:textId="497E97BE" w:rsidR="00095AAC" w:rsidRPr="00305C75" w:rsidRDefault="00BF6317" w:rsidP="00E1732D">
      <w:pPr>
        <w:rPr>
          <w:rFonts w:ascii="Arial" w:hAnsi="Arial" w:cs="Arial"/>
          <w:sz w:val="24"/>
          <w:szCs w:val="24"/>
        </w:rPr>
      </w:pPr>
      <w:r w:rsidRPr="002E6EAD">
        <w:rPr>
          <w:rFonts w:ascii="Arial" w:hAnsi="Arial" w:cs="Arial"/>
          <w:sz w:val="24"/>
          <w:szCs w:val="24"/>
        </w:rPr>
        <w:t>(</w:t>
      </w:r>
      <w:r w:rsidR="00020032" w:rsidRPr="002E6EAD">
        <w:rPr>
          <w:rFonts w:ascii="Arial" w:hAnsi="Arial" w:cs="Arial"/>
          <w:sz w:val="24"/>
          <w:szCs w:val="24"/>
        </w:rPr>
        <w:t>a</w:t>
      </w:r>
      <w:r w:rsidRPr="002E6EAD">
        <w:rPr>
          <w:rFonts w:ascii="Arial" w:hAnsi="Arial" w:cs="Arial"/>
          <w:sz w:val="24"/>
          <w:szCs w:val="24"/>
        </w:rPr>
        <w:t xml:space="preserve">) Routine </w:t>
      </w:r>
      <w:r w:rsidRPr="00305C75">
        <w:rPr>
          <w:rFonts w:ascii="Arial" w:hAnsi="Arial" w:cs="Arial"/>
          <w:sz w:val="24"/>
          <w:szCs w:val="24"/>
        </w:rPr>
        <w:t xml:space="preserve">and repeat samples are total coliform-positive and either is </w:t>
      </w:r>
      <w:r w:rsidRPr="00305C75">
        <w:rPr>
          <w:rFonts w:ascii="Arial" w:hAnsi="Arial" w:cs="Arial"/>
          <w:i/>
          <w:sz w:val="24"/>
          <w:szCs w:val="24"/>
        </w:rPr>
        <w:t>E. coli</w:t>
      </w:r>
      <w:r w:rsidRPr="00305C75">
        <w:rPr>
          <w:rFonts w:ascii="Arial" w:hAnsi="Arial" w:cs="Arial"/>
          <w:sz w:val="24"/>
          <w:szCs w:val="24"/>
        </w:rPr>
        <w:t>-</w:t>
      </w:r>
      <w:proofErr w:type="gramStart"/>
      <w:r w:rsidRPr="00305C75">
        <w:rPr>
          <w:rFonts w:ascii="Arial" w:hAnsi="Arial" w:cs="Arial"/>
          <w:sz w:val="24"/>
          <w:szCs w:val="24"/>
        </w:rPr>
        <w:t>positive</w:t>
      </w:r>
      <w:proofErr w:type="gramEnd"/>
      <w:r w:rsidRPr="00305C75">
        <w:rPr>
          <w:rFonts w:ascii="Arial" w:hAnsi="Arial" w:cs="Arial"/>
          <w:sz w:val="24"/>
          <w:szCs w:val="24"/>
        </w:rPr>
        <w:t xml:space="preserve"> or system fails to take repeat samples following </w:t>
      </w:r>
      <w:r w:rsidRPr="00305C75">
        <w:rPr>
          <w:rFonts w:ascii="Arial" w:hAnsi="Arial" w:cs="Arial"/>
          <w:i/>
          <w:sz w:val="24"/>
          <w:szCs w:val="24"/>
        </w:rPr>
        <w:t>E. coli</w:t>
      </w:r>
      <w:r w:rsidRPr="00305C75">
        <w:rPr>
          <w:rFonts w:ascii="Arial" w:hAnsi="Arial" w:cs="Arial"/>
          <w:sz w:val="24"/>
          <w:szCs w:val="24"/>
        </w:rPr>
        <w:t xml:space="preserve">-positive routine sample or system fails to analyze total coliform-positive repeat sample for </w:t>
      </w:r>
      <w:r w:rsidRPr="00305C75">
        <w:rPr>
          <w:rFonts w:ascii="Arial" w:hAnsi="Arial" w:cs="Arial"/>
          <w:i/>
          <w:sz w:val="24"/>
          <w:szCs w:val="24"/>
        </w:rPr>
        <w:t>E. coli</w:t>
      </w:r>
      <w:r w:rsidRPr="00305C75">
        <w:rPr>
          <w:rFonts w:ascii="Arial" w:hAnsi="Arial" w:cs="Arial"/>
          <w:sz w:val="24"/>
          <w:szCs w:val="24"/>
        </w:rPr>
        <w:t>.</w:t>
      </w:r>
    </w:p>
    <w:p w14:paraId="19F1AA7D" w14:textId="67264AF5" w:rsidR="00E0214A" w:rsidRPr="00305C75" w:rsidRDefault="00E0214A" w:rsidP="00E1732D">
      <w:pPr>
        <w:rPr>
          <w:rFonts w:ascii="Arial" w:hAnsi="Arial" w:cs="Arial"/>
          <w:sz w:val="24"/>
          <w:szCs w:val="24"/>
        </w:rPr>
      </w:pPr>
    </w:p>
    <w:p w14:paraId="43169922" w14:textId="0556D863" w:rsidR="00E0214A" w:rsidRPr="00305C75" w:rsidRDefault="00E0214A" w:rsidP="00E1732D">
      <w:pPr>
        <w:rPr>
          <w:rFonts w:ascii="Arial" w:hAnsi="Arial" w:cs="Arial"/>
          <w:b/>
          <w:bCs/>
          <w:sz w:val="24"/>
          <w:szCs w:val="24"/>
        </w:rPr>
      </w:pPr>
      <w:r w:rsidRPr="00305C75">
        <w:rPr>
          <w:rFonts w:ascii="Arial" w:hAnsi="Arial" w:cs="Arial"/>
          <w:b/>
          <w:bCs/>
          <w:sz w:val="24"/>
          <w:szCs w:val="24"/>
        </w:rPr>
        <w:t xml:space="preserve">Table 1.A. Compliance with Total Coliform MCL </w:t>
      </w:r>
      <w:r w:rsidR="003D622F" w:rsidRPr="00305C75">
        <w:rPr>
          <w:rFonts w:ascii="Arial" w:hAnsi="Arial" w:cs="Arial"/>
          <w:b/>
          <w:bCs/>
          <w:sz w:val="24"/>
          <w:szCs w:val="24"/>
        </w:rPr>
        <w:t xml:space="preserve">between January 1, </w:t>
      </w:r>
      <w:proofErr w:type="gramStart"/>
      <w:r w:rsidR="003D622F" w:rsidRPr="00305C75">
        <w:rPr>
          <w:rFonts w:ascii="Arial" w:hAnsi="Arial" w:cs="Arial"/>
          <w:b/>
          <w:bCs/>
          <w:sz w:val="24"/>
          <w:szCs w:val="24"/>
        </w:rPr>
        <w:t>2021</w:t>
      </w:r>
      <w:proofErr w:type="gramEnd"/>
      <w:r w:rsidR="003D622F" w:rsidRPr="00305C75">
        <w:rPr>
          <w:rFonts w:ascii="Arial" w:hAnsi="Arial" w:cs="Arial"/>
          <w:b/>
          <w:bCs/>
          <w:sz w:val="24"/>
          <w:szCs w:val="24"/>
        </w:rPr>
        <w:t xml:space="preserve"> and June 30, 2021 (</w:t>
      </w:r>
      <w:r w:rsidR="007F6E56" w:rsidRPr="00305C75">
        <w:rPr>
          <w:rFonts w:ascii="Arial" w:hAnsi="Arial" w:cs="Arial"/>
          <w:b/>
          <w:bCs/>
          <w:sz w:val="24"/>
          <w:szCs w:val="24"/>
        </w:rPr>
        <w:t>i</w:t>
      </w:r>
      <w:r w:rsidR="003D622F" w:rsidRPr="00305C75">
        <w:rPr>
          <w:rFonts w:ascii="Arial" w:hAnsi="Arial" w:cs="Arial"/>
          <w:b/>
          <w:bCs/>
          <w:sz w:val="24"/>
          <w:szCs w:val="24"/>
        </w:rPr>
        <w:t>nclusive)</w:t>
      </w:r>
    </w:p>
    <w:p w14:paraId="15DFE267" w14:textId="48FD45BC" w:rsidR="00E0214A" w:rsidRPr="00305C75"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305C75" w14:paraId="221E3497" w14:textId="77777777" w:rsidTr="0019131E">
        <w:trPr>
          <w:cantSplit/>
          <w:trHeight w:val="611"/>
          <w:tblHeader/>
        </w:trPr>
        <w:tc>
          <w:tcPr>
            <w:tcW w:w="2065" w:type="dxa"/>
            <w:vAlign w:val="center"/>
          </w:tcPr>
          <w:p w14:paraId="56EE3CC6" w14:textId="77777777" w:rsidR="00E0214A" w:rsidRPr="00305C75" w:rsidRDefault="00E0214A" w:rsidP="0019131E">
            <w:pPr>
              <w:spacing w:before="40" w:after="40"/>
              <w:jc w:val="center"/>
              <w:rPr>
                <w:rFonts w:ascii="Arial" w:hAnsi="Arial" w:cs="Arial"/>
                <w:b/>
                <w:bCs/>
                <w:sz w:val="24"/>
                <w:szCs w:val="24"/>
              </w:rPr>
            </w:pPr>
            <w:r w:rsidRPr="00305C75">
              <w:rPr>
                <w:rFonts w:ascii="Arial" w:hAnsi="Arial" w:cs="Arial"/>
                <w:b/>
                <w:bCs/>
                <w:sz w:val="24"/>
                <w:szCs w:val="24"/>
              </w:rPr>
              <w:t xml:space="preserve">Microbiological Contaminants </w:t>
            </w:r>
          </w:p>
        </w:tc>
        <w:tc>
          <w:tcPr>
            <w:tcW w:w="1617" w:type="dxa"/>
            <w:vAlign w:val="center"/>
          </w:tcPr>
          <w:p w14:paraId="0C9E4C01" w14:textId="77777777" w:rsidR="00E0214A" w:rsidRPr="00305C75" w:rsidRDefault="00E0214A" w:rsidP="0019131E">
            <w:pPr>
              <w:spacing w:before="40" w:after="40"/>
              <w:jc w:val="center"/>
              <w:rPr>
                <w:rFonts w:ascii="Arial" w:hAnsi="Arial" w:cs="Arial"/>
                <w:b/>
                <w:bCs/>
                <w:sz w:val="24"/>
                <w:szCs w:val="24"/>
              </w:rPr>
            </w:pPr>
            <w:r w:rsidRPr="00305C75">
              <w:rPr>
                <w:rFonts w:ascii="Arial" w:hAnsi="Arial" w:cs="Arial"/>
                <w:b/>
                <w:bCs/>
                <w:sz w:val="24"/>
                <w:szCs w:val="24"/>
              </w:rPr>
              <w:t>Highest No. of Detections</w:t>
            </w:r>
          </w:p>
        </w:tc>
        <w:tc>
          <w:tcPr>
            <w:tcW w:w="1443" w:type="dxa"/>
            <w:vAlign w:val="center"/>
          </w:tcPr>
          <w:p w14:paraId="2FD66E33" w14:textId="77777777" w:rsidR="00E0214A" w:rsidRPr="00305C75" w:rsidRDefault="00E0214A" w:rsidP="0019131E">
            <w:pPr>
              <w:spacing w:before="40" w:after="40"/>
              <w:jc w:val="center"/>
              <w:rPr>
                <w:rFonts w:ascii="Arial" w:hAnsi="Arial" w:cs="Arial"/>
                <w:b/>
                <w:bCs/>
                <w:sz w:val="24"/>
                <w:szCs w:val="24"/>
              </w:rPr>
            </w:pPr>
            <w:r w:rsidRPr="00305C75">
              <w:rPr>
                <w:rFonts w:ascii="Arial" w:hAnsi="Arial" w:cs="Arial"/>
                <w:b/>
                <w:bCs/>
                <w:sz w:val="24"/>
                <w:szCs w:val="24"/>
              </w:rPr>
              <w:t>No. of Months in Violation</w:t>
            </w:r>
          </w:p>
        </w:tc>
        <w:tc>
          <w:tcPr>
            <w:tcW w:w="2610" w:type="dxa"/>
            <w:vAlign w:val="center"/>
          </w:tcPr>
          <w:p w14:paraId="504E57F8" w14:textId="77777777" w:rsidR="00E0214A" w:rsidRPr="00305C75" w:rsidRDefault="00E0214A" w:rsidP="0019131E">
            <w:pPr>
              <w:spacing w:before="40" w:after="40"/>
              <w:jc w:val="center"/>
              <w:rPr>
                <w:rFonts w:ascii="Arial" w:hAnsi="Arial" w:cs="Arial"/>
                <w:b/>
                <w:bCs/>
                <w:sz w:val="24"/>
                <w:szCs w:val="24"/>
              </w:rPr>
            </w:pPr>
            <w:r w:rsidRPr="00305C75">
              <w:rPr>
                <w:rFonts w:ascii="Arial" w:hAnsi="Arial" w:cs="Arial"/>
                <w:b/>
                <w:bCs/>
                <w:sz w:val="24"/>
                <w:szCs w:val="24"/>
              </w:rPr>
              <w:t>MCL</w:t>
            </w:r>
          </w:p>
        </w:tc>
        <w:tc>
          <w:tcPr>
            <w:tcW w:w="990" w:type="dxa"/>
            <w:vAlign w:val="center"/>
          </w:tcPr>
          <w:p w14:paraId="68919CD5" w14:textId="77777777" w:rsidR="00E0214A" w:rsidRPr="00305C75" w:rsidRDefault="00E0214A" w:rsidP="0019131E">
            <w:pPr>
              <w:spacing w:before="40" w:after="40"/>
              <w:jc w:val="center"/>
              <w:rPr>
                <w:rFonts w:ascii="Arial" w:hAnsi="Arial" w:cs="Arial"/>
                <w:b/>
                <w:bCs/>
                <w:sz w:val="24"/>
                <w:szCs w:val="24"/>
              </w:rPr>
            </w:pPr>
            <w:r w:rsidRPr="00305C75">
              <w:rPr>
                <w:rFonts w:ascii="Arial" w:hAnsi="Arial" w:cs="Arial"/>
                <w:b/>
                <w:bCs/>
                <w:sz w:val="24"/>
                <w:szCs w:val="24"/>
              </w:rPr>
              <w:t>MCLG</w:t>
            </w:r>
          </w:p>
        </w:tc>
        <w:tc>
          <w:tcPr>
            <w:tcW w:w="2071" w:type="dxa"/>
            <w:vAlign w:val="center"/>
          </w:tcPr>
          <w:p w14:paraId="353A8C1E" w14:textId="77777777" w:rsidR="00E0214A" w:rsidRPr="00305C75" w:rsidRDefault="00E0214A" w:rsidP="0019131E">
            <w:pPr>
              <w:spacing w:before="40" w:after="40"/>
              <w:jc w:val="center"/>
              <w:rPr>
                <w:rFonts w:ascii="Arial" w:hAnsi="Arial" w:cs="Arial"/>
                <w:b/>
                <w:bCs/>
                <w:sz w:val="24"/>
                <w:szCs w:val="24"/>
              </w:rPr>
            </w:pPr>
            <w:r w:rsidRPr="00305C75">
              <w:rPr>
                <w:rFonts w:ascii="Arial" w:hAnsi="Arial" w:cs="Arial"/>
                <w:b/>
                <w:bCs/>
                <w:sz w:val="24"/>
                <w:szCs w:val="24"/>
              </w:rPr>
              <w:t>Typical Source of Bacteria</w:t>
            </w:r>
          </w:p>
        </w:tc>
      </w:tr>
      <w:tr w:rsidR="00015E3A" w:rsidRPr="00305C75" w14:paraId="25C2E342" w14:textId="77777777" w:rsidTr="009E4BDC">
        <w:trPr>
          <w:cantSplit/>
          <w:trHeight w:val="611"/>
          <w:tblHeader/>
        </w:trPr>
        <w:tc>
          <w:tcPr>
            <w:tcW w:w="2065" w:type="dxa"/>
          </w:tcPr>
          <w:p w14:paraId="014BE714" w14:textId="4EAF24D8" w:rsidR="00015E3A" w:rsidRPr="00305C75" w:rsidRDefault="00015E3A" w:rsidP="009E4BDC">
            <w:pPr>
              <w:spacing w:before="40" w:after="40"/>
              <w:rPr>
                <w:rFonts w:ascii="Arial" w:hAnsi="Arial" w:cs="Arial"/>
                <w:sz w:val="24"/>
                <w:szCs w:val="24"/>
              </w:rPr>
            </w:pPr>
            <w:r w:rsidRPr="00305C75">
              <w:rPr>
                <w:rFonts w:ascii="Arial" w:hAnsi="Arial" w:cs="Arial"/>
                <w:sz w:val="24"/>
                <w:szCs w:val="24"/>
              </w:rPr>
              <w:t xml:space="preserve">Total Coliform Bacteria </w:t>
            </w:r>
          </w:p>
        </w:tc>
        <w:tc>
          <w:tcPr>
            <w:tcW w:w="1617" w:type="dxa"/>
          </w:tcPr>
          <w:p w14:paraId="08C90173" w14:textId="77777777" w:rsidR="00015E3A" w:rsidRPr="00305C75" w:rsidRDefault="00015E3A" w:rsidP="005D48A3">
            <w:pPr>
              <w:spacing w:before="40" w:after="40"/>
              <w:jc w:val="center"/>
              <w:rPr>
                <w:rFonts w:ascii="Arial" w:hAnsi="Arial" w:cs="Arial"/>
                <w:sz w:val="24"/>
                <w:szCs w:val="24"/>
              </w:rPr>
            </w:pPr>
            <w:r w:rsidRPr="00305C75">
              <w:rPr>
                <w:rFonts w:ascii="Arial" w:hAnsi="Arial" w:cs="Arial"/>
                <w:sz w:val="24"/>
                <w:szCs w:val="24"/>
              </w:rPr>
              <w:t>(In a month)</w:t>
            </w:r>
          </w:p>
          <w:p w14:paraId="57ECA3E2" w14:textId="377FB527" w:rsidR="00015E3A" w:rsidRPr="00305C75" w:rsidRDefault="002E6EAD" w:rsidP="005D48A3">
            <w:pPr>
              <w:spacing w:before="40" w:after="40"/>
              <w:jc w:val="center"/>
              <w:rPr>
                <w:rFonts w:ascii="Arial" w:hAnsi="Arial" w:cs="Arial"/>
                <w:sz w:val="24"/>
                <w:szCs w:val="24"/>
              </w:rPr>
            </w:pPr>
            <w:r w:rsidRPr="00305C75">
              <w:rPr>
                <w:rFonts w:ascii="Arial" w:hAnsi="Arial" w:cs="Arial"/>
                <w:sz w:val="24"/>
                <w:szCs w:val="24"/>
              </w:rPr>
              <w:t>0</w:t>
            </w:r>
          </w:p>
        </w:tc>
        <w:tc>
          <w:tcPr>
            <w:tcW w:w="1443" w:type="dxa"/>
          </w:tcPr>
          <w:p w14:paraId="2C580918" w14:textId="49FE6B69" w:rsidR="00015E3A" w:rsidRPr="00305C75" w:rsidRDefault="00305C75" w:rsidP="00305C75">
            <w:pPr>
              <w:spacing w:before="40" w:after="40"/>
              <w:jc w:val="center"/>
              <w:rPr>
                <w:rFonts w:ascii="Arial" w:hAnsi="Arial" w:cs="Arial"/>
                <w:sz w:val="24"/>
                <w:szCs w:val="24"/>
              </w:rPr>
            </w:pPr>
            <w:r w:rsidRPr="00305C75">
              <w:rPr>
                <w:rFonts w:ascii="Arial" w:hAnsi="Arial" w:cs="Arial"/>
                <w:sz w:val="24"/>
                <w:szCs w:val="24"/>
              </w:rPr>
              <w:t>0</w:t>
            </w:r>
          </w:p>
        </w:tc>
        <w:tc>
          <w:tcPr>
            <w:tcW w:w="2610" w:type="dxa"/>
          </w:tcPr>
          <w:p w14:paraId="4861A38D" w14:textId="7F9271C4" w:rsidR="00015E3A" w:rsidRPr="00305C75" w:rsidRDefault="009E4BDC" w:rsidP="009E4BDC">
            <w:pPr>
              <w:spacing w:before="40" w:after="40"/>
              <w:rPr>
                <w:rFonts w:ascii="Arial" w:hAnsi="Arial" w:cs="Arial"/>
                <w:sz w:val="24"/>
                <w:szCs w:val="24"/>
              </w:rPr>
            </w:pPr>
            <w:r w:rsidRPr="00305C75">
              <w:rPr>
                <w:rFonts w:ascii="Arial" w:hAnsi="Arial" w:cs="Arial"/>
                <w:sz w:val="24"/>
                <w:szCs w:val="24"/>
              </w:rPr>
              <w:t>1 positive monthly sample (a)</w:t>
            </w:r>
          </w:p>
        </w:tc>
        <w:tc>
          <w:tcPr>
            <w:tcW w:w="990" w:type="dxa"/>
          </w:tcPr>
          <w:p w14:paraId="64CC3D26" w14:textId="6310AAC8" w:rsidR="00015E3A" w:rsidRPr="00305C75" w:rsidRDefault="009E4BDC" w:rsidP="009E4BDC">
            <w:pPr>
              <w:spacing w:before="40" w:after="40"/>
              <w:rPr>
                <w:rFonts w:ascii="Arial" w:hAnsi="Arial" w:cs="Arial"/>
                <w:sz w:val="24"/>
                <w:szCs w:val="24"/>
              </w:rPr>
            </w:pPr>
            <w:r w:rsidRPr="00305C75">
              <w:rPr>
                <w:rFonts w:ascii="Arial" w:hAnsi="Arial" w:cs="Arial"/>
                <w:sz w:val="24"/>
                <w:szCs w:val="24"/>
              </w:rPr>
              <w:t>0</w:t>
            </w:r>
          </w:p>
        </w:tc>
        <w:tc>
          <w:tcPr>
            <w:tcW w:w="2071" w:type="dxa"/>
          </w:tcPr>
          <w:p w14:paraId="0A52CE59" w14:textId="1ED79575" w:rsidR="00015E3A" w:rsidRPr="00305C75" w:rsidRDefault="009E4BDC" w:rsidP="009E4BDC">
            <w:pPr>
              <w:spacing w:before="40" w:after="40"/>
              <w:rPr>
                <w:rFonts w:ascii="Arial" w:hAnsi="Arial" w:cs="Arial"/>
                <w:sz w:val="24"/>
                <w:szCs w:val="24"/>
              </w:rPr>
            </w:pPr>
            <w:r w:rsidRPr="00305C75">
              <w:rPr>
                <w:rFonts w:ascii="Arial" w:hAnsi="Arial" w:cs="Arial"/>
                <w:sz w:val="24"/>
                <w:szCs w:val="24"/>
              </w:rPr>
              <w:t>Naturally present in the environment</w:t>
            </w:r>
          </w:p>
        </w:tc>
      </w:tr>
      <w:tr w:rsidR="009E4BDC" w:rsidRPr="00305C75" w14:paraId="10AB91A4" w14:textId="77777777" w:rsidTr="009E4BDC">
        <w:trPr>
          <w:cantSplit/>
          <w:trHeight w:val="611"/>
          <w:tblHeader/>
        </w:trPr>
        <w:tc>
          <w:tcPr>
            <w:tcW w:w="2065" w:type="dxa"/>
          </w:tcPr>
          <w:p w14:paraId="082A8E41" w14:textId="4BEE5AE0" w:rsidR="009E4BDC" w:rsidRPr="00305C75" w:rsidRDefault="009E4BDC" w:rsidP="009E4BDC">
            <w:pPr>
              <w:spacing w:before="40" w:after="40"/>
              <w:rPr>
                <w:rFonts w:ascii="Arial" w:hAnsi="Arial" w:cs="Arial"/>
                <w:sz w:val="24"/>
                <w:szCs w:val="24"/>
              </w:rPr>
            </w:pPr>
            <w:r w:rsidRPr="00305C75">
              <w:rPr>
                <w:rFonts w:ascii="Arial" w:hAnsi="Arial" w:cs="Arial"/>
                <w:sz w:val="24"/>
                <w:szCs w:val="24"/>
              </w:rPr>
              <w:t xml:space="preserve">Fecal Coliform </w:t>
            </w:r>
            <w:r w:rsidR="00BE7ABC" w:rsidRPr="00305C75">
              <w:rPr>
                <w:rFonts w:ascii="Arial" w:hAnsi="Arial" w:cs="Arial"/>
                <w:sz w:val="24"/>
                <w:szCs w:val="24"/>
              </w:rPr>
              <w:t>and</w:t>
            </w:r>
            <w:r w:rsidRPr="00305C75">
              <w:rPr>
                <w:rFonts w:ascii="Arial" w:hAnsi="Arial" w:cs="Arial"/>
                <w:sz w:val="24"/>
                <w:szCs w:val="24"/>
              </w:rPr>
              <w:t xml:space="preserve"> </w:t>
            </w:r>
            <w:r w:rsidRPr="00305C75">
              <w:rPr>
                <w:rFonts w:ascii="Arial" w:hAnsi="Arial" w:cs="Arial"/>
                <w:i/>
                <w:iCs/>
                <w:sz w:val="24"/>
                <w:szCs w:val="24"/>
              </w:rPr>
              <w:t xml:space="preserve">E. coli </w:t>
            </w:r>
          </w:p>
        </w:tc>
        <w:tc>
          <w:tcPr>
            <w:tcW w:w="1617" w:type="dxa"/>
          </w:tcPr>
          <w:p w14:paraId="3A6D8E6A" w14:textId="77777777" w:rsidR="009E4BDC" w:rsidRPr="00305C75" w:rsidRDefault="009E4BDC" w:rsidP="005D48A3">
            <w:pPr>
              <w:spacing w:before="40" w:after="40"/>
              <w:jc w:val="center"/>
              <w:rPr>
                <w:rFonts w:ascii="Arial" w:hAnsi="Arial" w:cs="Arial"/>
                <w:sz w:val="24"/>
                <w:szCs w:val="24"/>
              </w:rPr>
            </w:pPr>
            <w:r w:rsidRPr="00305C75">
              <w:rPr>
                <w:rFonts w:ascii="Arial" w:hAnsi="Arial" w:cs="Arial"/>
                <w:sz w:val="24"/>
                <w:szCs w:val="24"/>
              </w:rPr>
              <w:t>(in the year)</w:t>
            </w:r>
          </w:p>
          <w:p w14:paraId="63A01207" w14:textId="6D871BD2" w:rsidR="005D48A3" w:rsidRPr="00305C75" w:rsidRDefault="00305C75" w:rsidP="00B01942">
            <w:pPr>
              <w:spacing w:before="40" w:after="40"/>
              <w:jc w:val="center"/>
              <w:rPr>
                <w:rFonts w:ascii="Arial" w:hAnsi="Arial" w:cs="Arial"/>
                <w:sz w:val="24"/>
                <w:szCs w:val="24"/>
              </w:rPr>
            </w:pPr>
            <w:r w:rsidRPr="00305C75">
              <w:rPr>
                <w:rFonts w:ascii="Arial" w:hAnsi="Arial" w:cs="Arial"/>
                <w:sz w:val="24"/>
                <w:szCs w:val="24"/>
              </w:rPr>
              <w:t>0</w:t>
            </w:r>
          </w:p>
        </w:tc>
        <w:tc>
          <w:tcPr>
            <w:tcW w:w="1443" w:type="dxa"/>
          </w:tcPr>
          <w:p w14:paraId="0EE07C26" w14:textId="63291A23" w:rsidR="009E4BDC" w:rsidRPr="00305C75" w:rsidRDefault="00305C75" w:rsidP="00305C75">
            <w:pPr>
              <w:spacing w:before="40" w:after="40"/>
              <w:jc w:val="center"/>
              <w:rPr>
                <w:rFonts w:ascii="Arial" w:hAnsi="Arial" w:cs="Arial"/>
                <w:sz w:val="24"/>
                <w:szCs w:val="24"/>
              </w:rPr>
            </w:pPr>
            <w:r w:rsidRPr="00305C75">
              <w:rPr>
                <w:rFonts w:ascii="Arial" w:hAnsi="Arial" w:cs="Arial"/>
                <w:sz w:val="24"/>
                <w:szCs w:val="24"/>
              </w:rPr>
              <w:t>0</w:t>
            </w:r>
          </w:p>
        </w:tc>
        <w:tc>
          <w:tcPr>
            <w:tcW w:w="2610" w:type="dxa"/>
          </w:tcPr>
          <w:p w14:paraId="55077CF8" w14:textId="2BFF9276" w:rsidR="009E4BDC" w:rsidRPr="00305C75" w:rsidRDefault="00020032" w:rsidP="009E4BDC">
            <w:pPr>
              <w:spacing w:before="40" w:after="40"/>
              <w:rPr>
                <w:rFonts w:ascii="Arial" w:hAnsi="Arial" w:cs="Arial"/>
                <w:sz w:val="24"/>
                <w:szCs w:val="24"/>
              </w:rPr>
            </w:pPr>
            <w:r w:rsidRPr="00305C75">
              <w:rPr>
                <w:rFonts w:ascii="Arial" w:hAnsi="Arial" w:cs="Arial"/>
                <w:sz w:val="24"/>
                <w:szCs w:val="24"/>
              </w:rPr>
              <w:t>0</w:t>
            </w:r>
          </w:p>
        </w:tc>
        <w:tc>
          <w:tcPr>
            <w:tcW w:w="990" w:type="dxa"/>
          </w:tcPr>
          <w:p w14:paraId="1B5214A8" w14:textId="10CC3AF3" w:rsidR="009E4BDC" w:rsidRPr="00305C75" w:rsidRDefault="009E4BDC" w:rsidP="009E4BDC">
            <w:pPr>
              <w:spacing w:before="40" w:after="40"/>
              <w:rPr>
                <w:rFonts w:ascii="Arial" w:hAnsi="Arial" w:cs="Arial"/>
                <w:sz w:val="24"/>
                <w:szCs w:val="24"/>
              </w:rPr>
            </w:pPr>
            <w:r w:rsidRPr="00305C75">
              <w:rPr>
                <w:rFonts w:ascii="Arial" w:hAnsi="Arial" w:cs="Arial"/>
                <w:sz w:val="24"/>
                <w:szCs w:val="24"/>
              </w:rPr>
              <w:t>None</w:t>
            </w:r>
          </w:p>
        </w:tc>
        <w:tc>
          <w:tcPr>
            <w:tcW w:w="2071" w:type="dxa"/>
          </w:tcPr>
          <w:p w14:paraId="36EF2D59" w14:textId="21C4FC57" w:rsidR="009E4BDC" w:rsidRPr="00305C75" w:rsidRDefault="009E4BDC" w:rsidP="009E4BDC">
            <w:pPr>
              <w:spacing w:before="40" w:after="40"/>
              <w:rPr>
                <w:rFonts w:ascii="Arial" w:hAnsi="Arial" w:cs="Arial"/>
                <w:sz w:val="24"/>
                <w:szCs w:val="24"/>
              </w:rPr>
            </w:pPr>
            <w:r w:rsidRPr="00305C75">
              <w:rPr>
                <w:rFonts w:ascii="Arial" w:hAnsi="Arial" w:cs="Arial"/>
                <w:sz w:val="24"/>
                <w:szCs w:val="24"/>
              </w:rPr>
              <w:t>Human and animal fecal waste</w:t>
            </w:r>
          </w:p>
        </w:tc>
      </w:tr>
    </w:tbl>
    <w:p w14:paraId="79F33091" w14:textId="226CF236" w:rsidR="005D48A3" w:rsidRPr="00305C75" w:rsidRDefault="009E4BDC" w:rsidP="000E693A">
      <w:pPr>
        <w:rPr>
          <w:rFonts w:ascii="Arial" w:hAnsi="Arial" w:cs="Arial"/>
          <w:sz w:val="24"/>
          <w:szCs w:val="24"/>
        </w:rPr>
      </w:pPr>
      <w:r w:rsidRPr="00305C75">
        <w:rPr>
          <w:rFonts w:ascii="Arial" w:hAnsi="Arial" w:cs="Arial"/>
          <w:sz w:val="24"/>
          <w:szCs w:val="24"/>
        </w:rPr>
        <w:t>(a)</w:t>
      </w:r>
      <w:r w:rsidR="000A0347" w:rsidRPr="00305C75">
        <w:rPr>
          <w:rFonts w:ascii="Arial" w:hAnsi="Arial" w:cs="Arial"/>
          <w:sz w:val="24"/>
          <w:szCs w:val="24"/>
        </w:rPr>
        <w:t xml:space="preserve"> For systems collecting fewer than 40 samples per month: </w:t>
      </w:r>
      <w:r w:rsidR="00FA2B3B" w:rsidRPr="00305C75">
        <w:rPr>
          <w:rFonts w:ascii="Arial" w:hAnsi="Arial" w:cs="Arial"/>
          <w:sz w:val="24"/>
          <w:szCs w:val="24"/>
        </w:rPr>
        <w:t>t</w:t>
      </w:r>
      <w:r w:rsidR="009D5D09" w:rsidRPr="00305C75">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305C75">
        <w:rPr>
          <w:b w:val="0"/>
          <w:bCs/>
        </w:rPr>
        <w:t>For violation of the total coliform MCL, i</w:t>
      </w:r>
      <w:r w:rsidR="00E614E6" w:rsidRPr="00305C75">
        <w:rPr>
          <w:b w:val="0"/>
          <w:bCs/>
        </w:rPr>
        <w:t xml:space="preserve">nclude </w:t>
      </w:r>
      <w:r w:rsidR="00FC1912" w:rsidRPr="00305C75">
        <w:rPr>
          <w:b w:val="0"/>
          <w:bCs/>
        </w:rPr>
        <w:t xml:space="preserve">potential adverse health effects, </w:t>
      </w:r>
      <w:r w:rsidRPr="00305C75">
        <w:rPr>
          <w:b w:val="0"/>
          <w:bCs/>
        </w:rPr>
        <w:t xml:space="preserve">and </w:t>
      </w:r>
      <w:r w:rsidR="00FC1912" w:rsidRPr="00305C75">
        <w:rPr>
          <w:b w:val="0"/>
          <w:bCs/>
        </w:rPr>
        <w:t>actions taken by water system to address the violation</w:t>
      </w:r>
      <w:r w:rsidR="001654B0" w:rsidRPr="00305C75">
        <w:t xml:space="preserve">: </w:t>
      </w:r>
      <w:r w:rsidR="001654B0" w:rsidRPr="00305C75">
        <w:rPr>
          <w:b w:val="0"/>
          <w:bCs/>
        </w:rPr>
        <w:t xml:space="preserve">[Enter </w:t>
      </w:r>
      <w:r w:rsidR="00FC1912" w:rsidRPr="00305C75">
        <w:rPr>
          <w:b w:val="0"/>
          <w:bCs/>
        </w:rPr>
        <w:t>information</w:t>
      </w:r>
      <w:r w:rsidR="001654B0" w:rsidRPr="00305C75">
        <w:rPr>
          <w:b w:val="0"/>
          <w:bCs/>
        </w:rPr>
        <w:t>]</w:t>
      </w:r>
    </w:p>
    <w:p w14:paraId="643E57A7" w14:textId="22EAB0A7" w:rsidR="005210D2" w:rsidRPr="005F082E" w:rsidRDefault="005210D2" w:rsidP="00070C22">
      <w:pPr>
        <w:pStyle w:val="Caption"/>
      </w:pPr>
      <w:r w:rsidRPr="005F082E">
        <w:t xml:space="preserve">Table </w:t>
      </w:r>
      <w:r w:rsidR="008C04A9">
        <w:fldChar w:fldCharType="begin"/>
      </w:r>
      <w:r w:rsidR="008C04A9">
        <w:instrText xml:space="preserve"> SEQ Table \* ARABIC </w:instrText>
      </w:r>
      <w:r w:rsidR="008C04A9">
        <w:fldChar w:fldCharType="separate"/>
      </w:r>
      <w:r w:rsidR="008C04A9">
        <w:rPr>
          <w:noProof/>
        </w:rPr>
        <w:t>2</w:t>
      </w:r>
      <w:r w:rsidR="008C04A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305C75" w:rsidRPr="005F082E" w14:paraId="08D72929" w14:textId="77777777" w:rsidTr="006D480B">
        <w:tc>
          <w:tcPr>
            <w:tcW w:w="985" w:type="dxa"/>
            <w:tcMar>
              <w:left w:w="86" w:type="dxa"/>
              <w:right w:w="86" w:type="dxa"/>
            </w:tcMar>
          </w:tcPr>
          <w:p w14:paraId="5B6D4539" w14:textId="77777777" w:rsidR="00305C75" w:rsidRPr="005F082E" w:rsidRDefault="00305C75" w:rsidP="00305C75">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EAB20F3" w:rsidR="00305C75" w:rsidRPr="005F082E" w:rsidRDefault="00305C75" w:rsidP="00305C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6-28-19</w:t>
            </w:r>
          </w:p>
        </w:tc>
        <w:tc>
          <w:tcPr>
            <w:tcW w:w="900" w:type="dxa"/>
            <w:tcMar>
              <w:left w:w="86" w:type="dxa"/>
              <w:right w:w="86" w:type="dxa"/>
            </w:tcMar>
          </w:tcPr>
          <w:p w14:paraId="102D5A02" w14:textId="267E4AE9"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A11A61F"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2D1AE92"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4690049"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Not</w:t>
            </w:r>
          </w:p>
          <w:p w14:paraId="2A95BBE1" w14:textId="4B3C9682"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305C75" w:rsidRPr="005F082E" w:rsidRDefault="00305C75" w:rsidP="00305C75">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305C75" w:rsidRPr="005F082E" w14:paraId="3E0C72DE" w14:textId="77777777" w:rsidTr="006D480B">
        <w:tc>
          <w:tcPr>
            <w:tcW w:w="985" w:type="dxa"/>
            <w:tcMar>
              <w:left w:w="86" w:type="dxa"/>
              <w:right w:w="86" w:type="dxa"/>
            </w:tcMar>
          </w:tcPr>
          <w:p w14:paraId="4152BF18" w14:textId="77777777" w:rsidR="00305C75" w:rsidRPr="005F082E" w:rsidRDefault="00305C75" w:rsidP="00305C75">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D054F8B"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6-28-19</w:t>
            </w:r>
          </w:p>
        </w:tc>
        <w:tc>
          <w:tcPr>
            <w:tcW w:w="900" w:type="dxa"/>
            <w:tcMar>
              <w:left w:w="86" w:type="dxa"/>
              <w:right w:w="86" w:type="dxa"/>
            </w:tcMar>
          </w:tcPr>
          <w:p w14:paraId="42CEE2F3" w14:textId="6C688966"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4920398"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E5230AF"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305C75" w:rsidRPr="005F082E" w:rsidRDefault="00305C75" w:rsidP="00305C75">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BC30F7D" w:rsidR="005D3708" w:rsidRPr="005F082E" w:rsidRDefault="005D3708" w:rsidP="00070C22">
      <w:pPr>
        <w:pStyle w:val="Caption"/>
      </w:pPr>
      <w:r w:rsidRPr="005F082E">
        <w:t xml:space="preserve">Table </w:t>
      </w:r>
      <w:r w:rsidR="008C04A9">
        <w:fldChar w:fldCharType="begin"/>
      </w:r>
      <w:r w:rsidR="008C04A9">
        <w:instrText xml:space="preserve"> SEQ Table \* ARABIC </w:instrText>
      </w:r>
      <w:r w:rsidR="008C04A9">
        <w:fldChar w:fldCharType="separate"/>
      </w:r>
      <w:r w:rsidR="008C04A9">
        <w:rPr>
          <w:noProof/>
        </w:rPr>
        <w:t>3</w:t>
      </w:r>
      <w:r w:rsidR="008C04A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05C75" w:rsidRPr="005F082E" w14:paraId="0E0C1E93" w14:textId="77777777" w:rsidTr="00CD78A4">
        <w:trPr>
          <w:trHeight w:val="432"/>
        </w:trPr>
        <w:tc>
          <w:tcPr>
            <w:tcW w:w="2250" w:type="dxa"/>
          </w:tcPr>
          <w:p w14:paraId="66AD9F49" w14:textId="77777777" w:rsidR="00305C75" w:rsidRPr="005F082E" w:rsidRDefault="00305C75" w:rsidP="00305C75">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E72C6C8" w:rsidR="00305C75" w:rsidRPr="005F082E" w:rsidRDefault="00305C75" w:rsidP="00305C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4-7-09</w:t>
            </w:r>
          </w:p>
        </w:tc>
        <w:tc>
          <w:tcPr>
            <w:tcW w:w="1260" w:type="dxa"/>
            <w:tcMar>
              <w:left w:w="58" w:type="dxa"/>
              <w:right w:w="58" w:type="dxa"/>
            </w:tcMar>
          </w:tcPr>
          <w:p w14:paraId="690B0D1C" w14:textId="30DB3431"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1530" w:type="dxa"/>
            <w:tcMar>
              <w:left w:w="58" w:type="dxa"/>
              <w:right w:w="58" w:type="dxa"/>
            </w:tcMar>
          </w:tcPr>
          <w:p w14:paraId="6802CC34" w14:textId="6DB14CB7"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305C75" w:rsidRPr="005F082E" w:rsidRDefault="00305C75" w:rsidP="00305C75">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305C75" w:rsidRPr="005F082E" w14:paraId="2ACD2463" w14:textId="77777777" w:rsidTr="00CD78A4">
        <w:tc>
          <w:tcPr>
            <w:tcW w:w="2250" w:type="dxa"/>
          </w:tcPr>
          <w:p w14:paraId="01FDA3CE" w14:textId="77777777" w:rsidR="00305C75" w:rsidRPr="005F082E" w:rsidRDefault="00305C75" w:rsidP="00305C75">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E801DBE"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5-6-09</w:t>
            </w:r>
          </w:p>
        </w:tc>
        <w:tc>
          <w:tcPr>
            <w:tcW w:w="1260" w:type="dxa"/>
            <w:tcMar>
              <w:left w:w="58" w:type="dxa"/>
              <w:right w:w="58" w:type="dxa"/>
            </w:tcMar>
          </w:tcPr>
          <w:p w14:paraId="5F571C45" w14:textId="52EFC667"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63.4</w:t>
            </w:r>
          </w:p>
        </w:tc>
        <w:tc>
          <w:tcPr>
            <w:tcW w:w="1530" w:type="dxa"/>
            <w:tcMar>
              <w:left w:w="58" w:type="dxa"/>
              <w:right w:w="58" w:type="dxa"/>
            </w:tcMar>
          </w:tcPr>
          <w:p w14:paraId="2BE476FB" w14:textId="0336A114" w:rsidR="00305C75" w:rsidRPr="005F082E" w:rsidRDefault="00305C75" w:rsidP="00305C7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305C75" w:rsidRPr="005F082E" w:rsidRDefault="00305C75" w:rsidP="00305C7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305C75" w:rsidRPr="005F082E" w:rsidRDefault="00305C75" w:rsidP="00305C75">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6780ACD4" w:rsidR="005D3708" w:rsidRPr="005F082E" w:rsidRDefault="005D3708" w:rsidP="00070C22">
      <w:pPr>
        <w:pStyle w:val="Caption"/>
      </w:pPr>
      <w:r w:rsidRPr="005F082E">
        <w:t xml:space="preserve">Table </w:t>
      </w:r>
      <w:r w:rsidR="008C04A9">
        <w:fldChar w:fldCharType="begin"/>
      </w:r>
      <w:r w:rsidR="008C04A9">
        <w:instrText xml:space="preserve"> SEQ Table \* ARABIC </w:instrText>
      </w:r>
      <w:r w:rsidR="008C04A9">
        <w:fldChar w:fldCharType="separate"/>
      </w:r>
      <w:r w:rsidR="008C04A9">
        <w:rPr>
          <w:noProof/>
        </w:rPr>
        <w:t>4</w:t>
      </w:r>
      <w:r w:rsidR="008C04A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05C75" w:rsidRPr="005F082E" w14:paraId="7C96DD6F" w14:textId="77777777" w:rsidTr="00512D8C">
        <w:trPr>
          <w:trHeight w:val="432"/>
        </w:trPr>
        <w:tc>
          <w:tcPr>
            <w:tcW w:w="2245" w:type="dxa"/>
            <w:tcMar>
              <w:left w:w="58" w:type="dxa"/>
              <w:right w:w="58" w:type="dxa"/>
            </w:tcMar>
          </w:tcPr>
          <w:p w14:paraId="29E71AAC" w14:textId="7ADE1C94" w:rsidR="00305C75" w:rsidRPr="005F082E" w:rsidRDefault="00305C75" w:rsidP="00305C75">
            <w:pPr>
              <w:keepNext/>
              <w:keepLines/>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Pr>
          <w:p w14:paraId="21F7006B" w14:textId="27E5E190" w:rsidR="00305C75" w:rsidRPr="005F082E" w:rsidRDefault="00305C75" w:rsidP="00305C75">
            <w:pPr>
              <w:keepNext/>
              <w:keepLines/>
              <w:spacing w:before="40" w:after="40"/>
              <w:jc w:val="center"/>
              <w:rPr>
                <w:rFonts w:ascii="Arial" w:hAnsi="Arial" w:cs="Arial"/>
                <w:color w:val="000000" w:themeColor="text1"/>
                <w:sz w:val="24"/>
                <w:szCs w:val="24"/>
              </w:rPr>
            </w:pPr>
            <w:r>
              <w:rPr>
                <w:rFonts w:ascii="Arial" w:hAnsi="Arial" w:cs="Arial"/>
                <w:color w:val="000000" w:themeColor="text1"/>
              </w:rPr>
              <w:t>6/21/2021</w:t>
            </w:r>
          </w:p>
        </w:tc>
        <w:tc>
          <w:tcPr>
            <w:tcW w:w="1260" w:type="dxa"/>
          </w:tcPr>
          <w:p w14:paraId="1BD7CABC" w14:textId="4A4224F9" w:rsidR="00305C75" w:rsidRPr="005F082E" w:rsidRDefault="00305C75" w:rsidP="00305C75">
            <w:pPr>
              <w:keepNext/>
              <w:keepLines/>
              <w:spacing w:before="40" w:after="40"/>
              <w:jc w:val="center"/>
              <w:rPr>
                <w:rFonts w:ascii="Arial" w:hAnsi="Arial" w:cs="Arial"/>
                <w:color w:val="000000" w:themeColor="text1"/>
                <w:sz w:val="24"/>
                <w:szCs w:val="24"/>
              </w:rPr>
            </w:pPr>
            <w:r>
              <w:rPr>
                <w:rFonts w:ascii="Arial" w:hAnsi="Arial" w:cs="Arial"/>
                <w:color w:val="000000" w:themeColor="text1"/>
              </w:rPr>
              <w:t>1.8</w:t>
            </w:r>
          </w:p>
        </w:tc>
        <w:tc>
          <w:tcPr>
            <w:tcW w:w="1530" w:type="dxa"/>
          </w:tcPr>
          <w:p w14:paraId="40895B2C" w14:textId="66C9A32F" w:rsidR="00305C75" w:rsidRPr="005F082E" w:rsidRDefault="00305C75" w:rsidP="00305C75">
            <w:pPr>
              <w:keepNext/>
              <w:keepLines/>
              <w:spacing w:before="40" w:after="40"/>
              <w:jc w:val="center"/>
              <w:rPr>
                <w:rFonts w:ascii="Arial" w:hAnsi="Arial" w:cs="Arial"/>
                <w:color w:val="000000" w:themeColor="text1"/>
                <w:sz w:val="24"/>
                <w:szCs w:val="24"/>
              </w:rPr>
            </w:pPr>
            <w:r>
              <w:rPr>
                <w:rFonts w:ascii="Arial" w:hAnsi="Arial" w:cs="Arial"/>
                <w:color w:val="000000" w:themeColor="text1"/>
              </w:rPr>
              <w:t>N/A</w:t>
            </w:r>
          </w:p>
        </w:tc>
        <w:tc>
          <w:tcPr>
            <w:tcW w:w="1170" w:type="dxa"/>
          </w:tcPr>
          <w:p w14:paraId="707B8EC2" w14:textId="48BA9672" w:rsidR="00305C75" w:rsidRPr="005F082E" w:rsidRDefault="00305C75" w:rsidP="00305C75">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260" w:type="dxa"/>
          </w:tcPr>
          <w:p w14:paraId="4F209845" w14:textId="2E4BEA27" w:rsidR="00305C75" w:rsidRPr="005F082E" w:rsidRDefault="00305C75" w:rsidP="00305C75">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931" w:type="dxa"/>
          </w:tcPr>
          <w:p w14:paraId="307E6935" w14:textId="3264251E" w:rsidR="00305C75" w:rsidRPr="005F082E" w:rsidRDefault="00305C75" w:rsidP="00305C75">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9026E5" w:rsidRPr="005F082E" w14:paraId="7E778FAF" w14:textId="77777777" w:rsidTr="00512D8C">
        <w:trPr>
          <w:trHeight w:val="432"/>
        </w:trPr>
        <w:tc>
          <w:tcPr>
            <w:tcW w:w="2245" w:type="dxa"/>
            <w:tcMar>
              <w:left w:w="58" w:type="dxa"/>
              <w:right w:w="58" w:type="dxa"/>
            </w:tcMar>
          </w:tcPr>
          <w:p w14:paraId="2BC454A4" w14:textId="7859DB09" w:rsidR="009026E5" w:rsidRPr="005F082E" w:rsidRDefault="009026E5" w:rsidP="009026E5">
            <w:pPr>
              <w:spacing w:before="40" w:after="40"/>
              <w:ind w:left="30"/>
              <w:jc w:val="both"/>
              <w:rPr>
                <w:rFonts w:ascii="Arial" w:hAnsi="Arial" w:cs="Arial"/>
                <w:color w:val="000000" w:themeColor="text1"/>
                <w:sz w:val="24"/>
                <w:szCs w:val="24"/>
              </w:rPr>
            </w:pPr>
            <w:r w:rsidRPr="003B2540">
              <w:rPr>
                <w:rFonts w:ascii="Arial" w:hAnsi="Arial" w:cs="Arial"/>
                <w:szCs w:val="24"/>
              </w:rPr>
              <w:t>1,2,3-Trichloropropane [TCP] (µg/L)</w:t>
            </w:r>
          </w:p>
        </w:tc>
        <w:tc>
          <w:tcPr>
            <w:tcW w:w="1440" w:type="dxa"/>
          </w:tcPr>
          <w:p w14:paraId="425DA79C" w14:textId="77777777" w:rsidR="009026E5" w:rsidRDefault="009026E5" w:rsidP="009026E5">
            <w:pPr>
              <w:spacing w:before="40" w:after="40"/>
              <w:jc w:val="center"/>
              <w:rPr>
                <w:rFonts w:ascii="Arial" w:hAnsi="Arial" w:cs="Arial"/>
                <w:color w:val="000000" w:themeColor="text1"/>
              </w:rPr>
            </w:pPr>
            <w:r>
              <w:rPr>
                <w:rFonts w:ascii="Arial" w:hAnsi="Arial" w:cs="Arial"/>
                <w:color w:val="000000" w:themeColor="text1"/>
              </w:rPr>
              <w:t>1/25/2021</w:t>
            </w:r>
          </w:p>
          <w:p w14:paraId="146E1FA7" w14:textId="77777777" w:rsidR="009026E5" w:rsidRDefault="009026E5" w:rsidP="009026E5">
            <w:pPr>
              <w:spacing w:before="40" w:after="40"/>
              <w:jc w:val="center"/>
              <w:rPr>
                <w:rFonts w:ascii="Arial" w:hAnsi="Arial" w:cs="Arial"/>
                <w:color w:val="000000" w:themeColor="text1"/>
              </w:rPr>
            </w:pPr>
            <w:r>
              <w:rPr>
                <w:rFonts w:ascii="Arial" w:hAnsi="Arial" w:cs="Arial"/>
                <w:color w:val="000000" w:themeColor="text1"/>
              </w:rPr>
              <w:t>4/26/2021</w:t>
            </w:r>
          </w:p>
          <w:p w14:paraId="3A6C8DB8" w14:textId="77777777" w:rsidR="009026E5" w:rsidRDefault="009026E5" w:rsidP="009026E5">
            <w:pPr>
              <w:spacing w:before="40" w:after="40"/>
              <w:jc w:val="center"/>
              <w:rPr>
                <w:rFonts w:ascii="Arial" w:hAnsi="Arial" w:cs="Arial"/>
                <w:color w:val="000000" w:themeColor="text1"/>
              </w:rPr>
            </w:pPr>
            <w:r>
              <w:rPr>
                <w:rFonts w:ascii="Arial" w:hAnsi="Arial" w:cs="Arial"/>
                <w:color w:val="000000" w:themeColor="text1"/>
              </w:rPr>
              <w:t>7/16/2021</w:t>
            </w:r>
          </w:p>
          <w:p w14:paraId="25EFD446" w14:textId="566E245E" w:rsidR="009026E5" w:rsidRPr="005F082E" w:rsidRDefault="009026E5" w:rsidP="009026E5">
            <w:pPr>
              <w:spacing w:before="40" w:after="40"/>
              <w:jc w:val="center"/>
              <w:rPr>
                <w:rFonts w:ascii="Arial" w:hAnsi="Arial" w:cs="Arial"/>
                <w:color w:val="000000" w:themeColor="text1"/>
                <w:sz w:val="24"/>
                <w:szCs w:val="24"/>
              </w:rPr>
            </w:pPr>
            <w:r>
              <w:rPr>
                <w:rFonts w:ascii="Arial" w:hAnsi="Arial" w:cs="Arial"/>
                <w:color w:val="000000" w:themeColor="text1"/>
              </w:rPr>
              <w:lastRenderedPageBreak/>
              <w:t>10/29/2021</w:t>
            </w:r>
          </w:p>
        </w:tc>
        <w:tc>
          <w:tcPr>
            <w:tcW w:w="1260" w:type="dxa"/>
          </w:tcPr>
          <w:p w14:paraId="7CAF39D9" w14:textId="257D8D5F" w:rsidR="009026E5" w:rsidRPr="005F082E" w:rsidRDefault="009026E5" w:rsidP="009026E5">
            <w:pPr>
              <w:spacing w:before="40" w:after="40"/>
              <w:jc w:val="center"/>
              <w:rPr>
                <w:rFonts w:ascii="Arial" w:hAnsi="Arial" w:cs="Arial"/>
                <w:color w:val="000000" w:themeColor="text1"/>
                <w:sz w:val="24"/>
                <w:szCs w:val="24"/>
              </w:rPr>
            </w:pPr>
            <w:r>
              <w:rPr>
                <w:rFonts w:ascii="Arial" w:hAnsi="Arial" w:cs="Arial"/>
                <w:color w:val="000000" w:themeColor="text1"/>
              </w:rPr>
              <w:lastRenderedPageBreak/>
              <w:t>.007</w:t>
            </w:r>
          </w:p>
        </w:tc>
        <w:tc>
          <w:tcPr>
            <w:tcW w:w="1530" w:type="dxa"/>
          </w:tcPr>
          <w:p w14:paraId="694B316A" w14:textId="1C0EA8C0" w:rsidR="009026E5" w:rsidRPr="005F082E" w:rsidRDefault="009026E5" w:rsidP="009026E5">
            <w:pPr>
              <w:spacing w:before="40" w:after="40"/>
              <w:jc w:val="center"/>
              <w:rPr>
                <w:rFonts w:ascii="Arial" w:hAnsi="Arial" w:cs="Arial"/>
                <w:color w:val="000000" w:themeColor="text1"/>
                <w:sz w:val="24"/>
                <w:szCs w:val="24"/>
              </w:rPr>
            </w:pPr>
            <w:r>
              <w:rPr>
                <w:rFonts w:ascii="Arial" w:hAnsi="Arial" w:cs="Arial"/>
                <w:color w:val="000000" w:themeColor="text1"/>
              </w:rPr>
              <w:t>0.0051-.0076</w:t>
            </w:r>
          </w:p>
        </w:tc>
        <w:tc>
          <w:tcPr>
            <w:tcW w:w="1170" w:type="dxa"/>
          </w:tcPr>
          <w:p w14:paraId="04B3ABD1" w14:textId="213127B5" w:rsidR="009026E5" w:rsidRPr="005F082E" w:rsidRDefault="009026E5" w:rsidP="009026E5">
            <w:pPr>
              <w:spacing w:before="40" w:after="40"/>
              <w:jc w:val="center"/>
              <w:rPr>
                <w:rFonts w:ascii="Arial" w:hAnsi="Arial" w:cs="Arial"/>
                <w:color w:val="000000" w:themeColor="text1"/>
                <w:sz w:val="24"/>
                <w:szCs w:val="24"/>
              </w:rPr>
            </w:pPr>
            <w:r w:rsidRPr="003B2540">
              <w:rPr>
                <w:rFonts w:ascii="Arial" w:hAnsi="Arial" w:cs="Arial"/>
                <w:szCs w:val="24"/>
              </w:rPr>
              <w:t>0.005</w:t>
            </w:r>
          </w:p>
        </w:tc>
        <w:tc>
          <w:tcPr>
            <w:tcW w:w="1260" w:type="dxa"/>
          </w:tcPr>
          <w:p w14:paraId="7BD33183" w14:textId="54618DAF" w:rsidR="009026E5" w:rsidRPr="005F082E" w:rsidRDefault="009026E5" w:rsidP="009026E5">
            <w:pPr>
              <w:spacing w:before="40" w:after="40"/>
              <w:jc w:val="center"/>
              <w:rPr>
                <w:rFonts w:ascii="Arial" w:hAnsi="Arial" w:cs="Arial"/>
                <w:color w:val="000000" w:themeColor="text1"/>
                <w:sz w:val="24"/>
                <w:szCs w:val="24"/>
              </w:rPr>
            </w:pPr>
            <w:r w:rsidRPr="003B2540">
              <w:rPr>
                <w:rFonts w:ascii="Arial" w:hAnsi="Arial" w:cs="Arial"/>
                <w:szCs w:val="24"/>
              </w:rPr>
              <w:t>0.0007</w:t>
            </w:r>
          </w:p>
        </w:tc>
        <w:tc>
          <w:tcPr>
            <w:tcW w:w="1931" w:type="dxa"/>
          </w:tcPr>
          <w:p w14:paraId="701F5E75" w14:textId="3CB79CDB" w:rsidR="009026E5" w:rsidRPr="005F082E" w:rsidRDefault="009026E5" w:rsidP="009026E5">
            <w:pPr>
              <w:spacing w:before="40" w:after="40"/>
              <w:jc w:val="center"/>
              <w:rPr>
                <w:rFonts w:ascii="Arial" w:hAnsi="Arial" w:cs="Arial"/>
                <w:color w:val="000000" w:themeColor="text1"/>
                <w:sz w:val="24"/>
                <w:szCs w:val="24"/>
              </w:rPr>
            </w:pPr>
            <w:r w:rsidRPr="003B2540">
              <w:rPr>
                <w:rFonts w:ascii="Arial" w:hAnsi="Arial" w:cs="Arial"/>
                <w:szCs w:val="24"/>
              </w:rPr>
              <w:t xml:space="preserve">Discharge from industrial and agricultural chemical factories; leaching from </w:t>
            </w:r>
            <w:r w:rsidRPr="003B2540">
              <w:rPr>
                <w:rFonts w:ascii="Arial" w:hAnsi="Arial" w:cs="Arial"/>
                <w:szCs w:val="24"/>
              </w:rPr>
              <w:lastRenderedPageBreak/>
              <w:t>hazardous waste sites; used as cleaning and maintenance solvent, paint and varnish remover, and cleaning and degreasing agent; byproduct during the production of other compounds and pesticides.</w:t>
            </w:r>
          </w:p>
        </w:tc>
      </w:tr>
      <w:tr w:rsidR="009026E5" w:rsidRPr="005F082E" w14:paraId="5A2E4EDA" w14:textId="77777777" w:rsidTr="00512D8C">
        <w:trPr>
          <w:trHeight w:val="432"/>
        </w:trPr>
        <w:tc>
          <w:tcPr>
            <w:tcW w:w="2245" w:type="dxa"/>
            <w:tcMar>
              <w:left w:w="58" w:type="dxa"/>
              <w:right w:w="58" w:type="dxa"/>
            </w:tcMar>
          </w:tcPr>
          <w:p w14:paraId="143AB1C5" w14:textId="77777777" w:rsidR="009026E5" w:rsidRDefault="009026E5" w:rsidP="009026E5">
            <w:pPr>
              <w:spacing w:before="40" w:after="40"/>
              <w:ind w:left="30"/>
              <w:jc w:val="both"/>
              <w:rPr>
                <w:rFonts w:ascii="Arial" w:hAnsi="Arial" w:cs="Arial"/>
                <w:szCs w:val="24"/>
              </w:rPr>
            </w:pPr>
            <w:r w:rsidRPr="003B2540">
              <w:rPr>
                <w:rFonts w:ascii="Arial" w:hAnsi="Arial" w:cs="Arial"/>
                <w:szCs w:val="24"/>
              </w:rPr>
              <w:lastRenderedPageBreak/>
              <w:t>1,2,3-Trichloropropane [TCP] (µg/L)</w:t>
            </w:r>
          </w:p>
          <w:p w14:paraId="490802B3" w14:textId="051F621B" w:rsidR="009026E5" w:rsidRPr="005F082E" w:rsidRDefault="009026E5" w:rsidP="009026E5">
            <w:pPr>
              <w:spacing w:before="40" w:after="40"/>
              <w:ind w:left="30"/>
              <w:jc w:val="both"/>
              <w:rPr>
                <w:rFonts w:ascii="Arial" w:hAnsi="Arial" w:cs="Arial"/>
                <w:color w:val="000000" w:themeColor="text1"/>
                <w:sz w:val="24"/>
                <w:szCs w:val="24"/>
              </w:rPr>
            </w:pPr>
            <w:r>
              <w:rPr>
                <w:rFonts w:ascii="Arial" w:hAnsi="Arial" w:cs="Arial"/>
                <w:szCs w:val="24"/>
              </w:rPr>
              <w:t>AFTER POU SYSTEM</w:t>
            </w:r>
          </w:p>
        </w:tc>
        <w:tc>
          <w:tcPr>
            <w:tcW w:w="1440" w:type="dxa"/>
          </w:tcPr>
          <w:p w14:paraId="63A30DBB" w14:textId="212EB8E3" w:rsidR="009026E5" w:rsidRDefault="009026E5" w:rsidP="009026E5">
            <w:pPr>
              <w:spacing w:before="40" w:after="40"/>
              <w:jc w:val="center"/>
              <w:rPr>
                <w:rFonts w:ascii="Arial" w:hAnsi="Arial" w:cs="Arial"/>
                <w:color w:val="000000" w:themeColor="text1"/>
              </w:rPr>
            </w:pPr>
            <w:r>
              <w:rPr>
                <w:rFonts w:ascii="Arial" w:hAnsi="Arial" w:cs="Arial"/>
                <w:color w:val="000000" w:themeColor="text1"/>
              </w:rPr>
              <w:t>1/26/2021</w:t>
            </w:r>
          </w:p>
          <w:p w14:paraId="1877B063" w14:textId="6A55637F"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4/27/2021</w:t>
            </w:r>
          </w:p>
          <w:p w14:paraId="68D6EB7B" w14:textId="2B9E7763"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6/21/2021</w:t>
            </w:r>
          </w:p>
          <w:p w14:paraId="7956EE2C" w14:textId="276E6222"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7/16/2021</w:t>
            </w:r>
          </w:p>
          <w:p w14:paraId="50B76F0B" w14:textId="6515CE49"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8/31/2021</w:t>
            </w:r>
          </w:p>
          <w:p w14:paraId="1097ACCD" w14:textId="5A83EF85"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9/29/2021</w:t>
            </w:r>
          </w:p>
          <w:p w14:paraId="1288AF77" w14:textId="1E1439E9"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10/28/2021</w:t>
            </w:r>
          </w:p>
          <w:p w14:paraId="08FE6BC6" w14:textId="7158B922"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11/30/2021</w:t>
            </w:r>
          </w:p>
          <w:p w14:paraId="73C33FD7" w14:textId="5EA079F4" w:rsidR="000C286D" w:rsidRDefault="000C286D" w:rsidP="009026E5">
            <w:pPr>
              <w:spacing w:before="40" w:after="40"/>
              <w:jc w:val="center"/>
              <w:rPr>
                <w:rFonts w:ascii="Arial" w:hAnsi="Arial" w:cs="Arial"/>
                <w:color w:val="000000" w:themeColor="text1"/>
              </w:rPr>
            </w:pPr>
            <w:r>
              <w:rPr>
                <w:rFonts w:ascii="Arial" w:hAnsi="Arial" w:cs="Arial"/>
                <w:color w:val="000000" w:themeColor="text1"/>
              </w:rPr>
              <w:t>12/27/2021</w:t>
            </w:r>
          </w:p>
          <w:p w14:paraId="535C6478" w14:textId="2865C77F" w:rsidR="009026E5" w:rsidRPr="005F082E" w:rsidRDefault="009026E5" w:rsidP="009026E5">
            <w:pPr>
              <w:spacing w:before="40" w:after="40"/>
              <w:jc w:val="center"/>
              <w:rPr>
                <w:rFonts w:ascii="Arial" w:hAnsi="Arial" w:cs="Arial"/>
                <w:color w:val="000000" w:themeColor="text1"/>
                <w:sz w:val="24"/>
                <w:szCs w:val="24"/>
              </w:rPr>
            </w:pPr>
          </w:p>
        </w:tc>
        <w:tc>
          <w:tcPr>
            <w:tcW w:w="1260" w:type="dxa"/>
          </w:tcPr>
          <w:p w14:paraId="1A872876" w14:textId="7817C315" w:rsidR="009026E5" w:rsidRPr="005F082E" w:rsidRDefault="000C286D" w:rsidP="009026E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4E27FAAD" w14:textId="22210A2F" w:rsidR="009026E5" w:rsidRPr="005F082E" w:rsidRDefault="000C286D" w:rsidP="009026E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170" w:type="dxa"/>
          </w:tcPr>
          <w:p w14:paraId="6EC8A772" w14:textId="235D765A" w:rsidR="009026E5" w:rsidRPr="005F082E" w:rsidRDefault="009026E5" w:rsidP="009026E5">
            <w:pPr>
              <w:spacing w:before="40" w:after="40"/>
              <w:jc w:val="center"/>
              <w:rPr>
                <w:rFonts w:ascii="Arial" w:hAnsi="Arial" w:cs="Arial"/>
                <w:color w:val="000000" w:themeColor="text1"/>
                <w:sz w:val="24"/>
                <w:szCs w:val="24"/>
              </w:rPr>
            </w:pPr>
            <w:r w:rsidRPr="003B2540">
              <w:rPr>
                <w:rFonts w:ascii="Arial" w:hAnsi="Arial" w:cs="Arial"/>
                <w:szCs w:val="24"/>
              </w:rPr>
              <w:t>0.005</w:t>
            </w:r>
          </w:p>
        </w:tc>
        <w:tc>
          <w:tcPr>
            <w:tcW w:w="1260" w:type="dxa"/>
          </w:tcPr>
          <w:p w14:paraId="22CCB022" w14:textId="2541FF24" w:rsidR="009026E5" w:rsidRPr="005F082E" w:rsidRDefault="009026E5" w:rsidP="009026E5">
            <w:pPr>
              <w:spacing w:before="40" w:after="40"/>
              <w:jc w:val="center"/>
              <w:rPr>
                <w:rFonts w:ascii="Arial" w:hAnsi="Arial" w:cs="Arial"/>
                <w:color w:val="000000" w:themeColor="text1"/>
                <w:sz w:val="24"/>
                <w:szCs w:val="24"/>
              </w:rPr>
            </w:pPr>
            <w:r w:rsidRPr="003B2540">
              <w:rPr>
                <w:rFonts w:ascii="Arial" w:hAnsi="Arial" w:cs="Arial"/>
                <w:szCs w:val="24"/>
              </w:rPr>
              <w:t>0.0007</w:t>
            </w:r>
          </w:p>
        </w:tc>
        <w:tc>
          <w:tcPr>
            <w:tcW w:w="1931" w:type="dxa"/>
          </w:tcPr>
          <w:p w14:paraId="218DDB99" w14:textId="5E8F2345" w:rsidR="009026E5" w:rsidRPr="005F082E" w:rsidRDefault="009026E5" w:rsidP="009026E5">
            <w:pPr>
              <w:spacing w:before="40" w:after="40"/>
              <w:jc w:val="center"/>
              <w:rPr>
                <w:rFonts w:ascii="Arial" w:hAnsi="Arial" w:cs="Arial"/>
                <w:color w:val="000000" w:themeColor="text1"/>
                <w:sz w:val="24"/>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026E5" w:rsidRPr="005F082E" w14:paraId="5ADB67C4" w14:textId="77777777" w:rsidTr="00512D8C">
        <w:trPr>
          <w:trHeight w:val="432"/>
        </w:trPr>
        <w:tc>
          <w:tcPr>
            <w:tcW w:w="2245" w:type="dxa"/>
            <w:tcMar>
              <w:left w:w="58" w:type="dxa"/>
              <w:right w:w="58" w:type="dxa"/>
            </w:tcMar>
          </w:tcPr>
          <w:p w14:paraId="585C3821" w14:textId="7A1809B5" w:rsidR="009026E5" w:rsidRPr="003B2540" w:rsidRDefault="009026E5" w:rsidP="009026E5">
            <w:pPr>
              <w:spacing w:before="40" w:after="40"/>
              <w:ind w:left="30"/>
              <w:jc w:val="both"/>
              <w:rPr>
                <w:rFonts w:ascii="Arial" w:hAnsi="Arial" w:cs="Arial"/>
                <w:szCs w:val="24"/>
              </w:rPr>
            </w:pPr>
            <w:r w:rsidRPr="003B2540">
              <w:rPr>
                <w:rFonts w:ascii="Arial" w:hAnsi="Arial" w:cs="Arial"/>
                <w:szCs w:val="24"/>
              </w:rPr>
              <w:t>Dibromochloropropane [DBCP] (ng/L)</w:t>
            </w:r>
          </w:p>
        </w:tc>
        <w:tc>
          <w:tcPr>
            <w:tcW w:w="1440" w:type="dxa"/>
          </w:tcPr>
          <w:p w14:paraId="64E23343" w14:textId="68591730" w:rsidR="009026E5" w:rsidRDefault="009026E5" w:rsidP="009026E5">
            <w:pPr>
              <w:spacing w:before="40" w:after="40"/>
              <w:jc w:val="center"/>
              <w:rPr>
                <w:rFonts w:ascii="Arial" w:hAnsi="Arial" w:cs="Arial"/>
                <w:color w:val="000000" w:themeColor="text1"/>
              </w:rPr>
            </w:pPr>
            <w:r>
              <w:rPr>
                <w:rFonts w:ascii="Arial" w:hAnsi="Arial" w:cs="Arial"/>
                <w:color w:val="000000" w:themeColor="text1"/>
              </w:rPr>
              <w:t>1/25/2021</w:t>
            </w:r>
          </w:p>
        </w:tc>
        <w:tc>
          <w:tcPr>
            <w:tcW w:w="1260" w:type="dxa"/>
          </w:tcPr>
          <w:p w14:paraId="54D5730C" w14:textId="2680E592" w:rsidR="009026E5" w:rsidRDefault="009026E5" w:rsidP="009026E5">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530" w:type="dxa"/>
          </w:tcPr>
          <w:p w14:paraId="1BAB67CE" w14:textId="39F3CC8F" w:rsidR="009026E5" w:rsidRDefault="009026E5" w:rsidP="009026E5">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1170" w:type="dxa"/>
          </w:tcPr>
          <w:p w14:paraId="19BA1883" w14:textId="58FB5E78" w:rsidR="009026E5" w:rsidRPr="003B2540" w:rsidRDefault="009026E5" w:rsidP="009026E5">
            <w:pPr>
              <w:spacing w:before="40" w:after="40"/>
              <w:jc w:val="center"/>
              <w:rPr>
                <w:rFonts w:ascii="Arial" w:hAnsi="Arial" w:cs="Arial"/>
                <w:szCs w:val="24"/>
              </w:rPr>
            </w:pPr>
            <w:r w:rsidRPr="003B2540">
              <w:rPr>
                <w:rFonts w:ascii="Arial" w:hAnsi="Arial" w:cs="Arial"/>
                <w:szCs w:val="24"/>
              </w:rPr>
              <w:t>200</w:t>
            </w:r>
          </w:p>
        </w:tc>
        <w:tc>
          <w:tcPr>
            <w:tcW w:w="1260" w:type="dxa"/>
          </w:tcPr>
          <w:p w14:paraId="134B28CB" w14:textId="3E63F73D" w:rsidR="009026E5" w:rsidRPr="003B2540" w:rsidRDefault="009026E5" w:rsidP="009026E5">
            <w:pPr>
              <w:spacing w:before="40" w:after="40"/>
              <w:jc w:val="center"/>
              <w:rPr>
                <w:rFonts w:ascii="Arial" w:hAnsi="Arial" w:cs="Arial"/>
                <w:szCs w:val="24"/>
              </w:rPr>
            </w:pPr>
            <w:r w:rsidRPr="003B2540">
              <w:rPr>
                <w:rFonts w:ascii="Arial" w:hAnsi="Arial" w:cs="Arial"/>
                <w:szCs w:val="24"/>
              </w:rPr>
              <w:t>1.7</w:t>
            </w:r>
          </w:p>
        </w:tc>
        <w:tc>
          <w:tcPr>
            <w:tcW w:w="1931" w:type="dxa"/>
          </w:tcPr>
          <w:p w14:paraId="4568A6FF" w14:textId="1C10AA3E" w:rsidR="009026E5" w:rsidRPr="003B2540" w:rsidRDefault="009026E5" w:rsidP="009026E5">
            <w:pPr>
              <w:spacing w:before="40" w:after="40"/>
              <w:jc w:val="center"/>
              <w:rPr>
                <w:rFonts w:ascii="Arial" w:hAnsi="Arial" w:cs="Arial"/>
                <w:szCs w:val="24"/>
              </w:rPr>
            </w:pPr>
            <w:r w:rsidRPr="003B2540">
              <w:rPr>
                <w:rFonts w:ascii="Arial" w:hAnsi="Arial" w:cs="Arial"/>
                <w:szCs w:val="24"/>
              </w:rPr>
              <w:t>Banned nematocide that may still be present in soils due to runoff/leaching from former use on soybeans, cotton, vineyards, tomatoes, and tree fruit</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14CDDD8" w:rsidR="0020216E" w:rsidRPr="000C286D"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0C286D">
        <w:rPr>
          <w:rFonts w:ascii="Arial" w:hAnsi="Arial" w:cs="Arial"/>
          <w:bCs/>
          <w:sz w:val="24"/>
          <w:szCs w:val="24"/>
        </w:rPr>
        <w:t>FOSTER FARMS CEDAR HATCHERY]</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0C286D">
        <w:rPr>
          <w:rFonts w:ascii="Arial" w:hAnsi="Arial" w:cs="Arial"/>
          <w:sz w:val="24"/>
          <w:szCs w:val="24"/>
        </w:rPr>
        <w:t xml:space="preserve">methods, and steps you can take to minimize exposure is available from the Safe Drinking Water Hotline (1-800-426-4791) or at </w:t>
      </w:r>
      <w:hyperlink r:id="rId8" w:history="1">
        <w:r w:rsidRPr="000C286D">
          <w:rPr>
            <w:rStyle w:val="Hyperlink"/>
            <w:rFonts w:ascii="Arial" w:hAnsi="Arial" w:cs="Arial"/>
            <w:color w:val="auto"/>
            <w:sz w:val="24"/>
            <w:szCs w:val="24"/>
          </w:rPr>
          <w:t>http://www.epa.gov/lead</w:t>
        </w:r>
      </w:hyperlink>
      <w:r w:rsidRPr="000C286D">
        <w:rPr>
          <w:rFonts w:ascii="Arial" w:hAnsi="Arial" w:cs="Arial"/>
          <w:sz w:val="24"/>
          <w:szCs w:val="24"/>
        </w:rPr>
        <w:t>.</w:t>
      </w:r>
    </w:p>
    <w:p w14:paraId="1EBCD8A8" w14:textId="029D0C6F" w:rsidR="00A32EB0" w:rsidRPr="000C286D" w:rsidRDefault="00A32EB0" w:rsidP="00A32EB0">
      <w:pPr>
        <w:spacing w:after="240"/>
        <w:rPr>
          <w:rFonts w:ascii="Arial" w:hAnsi="Arial" w:cs="Arial"/>
          <w:bCs/>
          <w:sz w:val="24"/>
        </w:rPr>
      </w:pPr>
      <w:r w:rsidRPr="000C286D">
        <w:rPr>
          <w:rFonts w:ascii="Arial" w:hAnsi="Arial" w:cs="Arial"/>
          <w:bCs/>
          <w:sz w:val="24"/>
        </w:rPr>
        <w:t xml:space="preserve">Additional Special Language for Nitrate, Arsenic, Lead, Radon, and </w:t>
      </w:r>
      <w:r w:rsidRPr="000C286D">
        <w:rPr>
          <w:rFonts w:ascii="Arial" w:hAnsi="Arial" w:cs="Arial"/>
          <w:bCs/>
          <w:i/>
          <w:sz w:val="24"/>
        </w:rPr>
        <w:t>Cryptosporidium</w:t>
      </w:r>
      <w:proofErr w:type="gramStart"/>
      <w:r w:rsidRPr="000C286D">
        <w:rPr>
          <w:rFonts w:ascii="Arial" w:hAnsi="Arial" w:cs="Arial"/>
          <w:bCs/>
          <w:sz w:val="24"/>
        </w:rPr>
        <w:t>:  [</w:t>
      </w:r>
      <w:proofErr w:type="gramEnd"/>
      <w:r w:rsidRPr="000C286D">
        <w:rPr>
          <w:rFonts w:ascii="Arial" w:hAnsi="Arial" w:cs="Arial"/>
          <w:bCs/>
          <w:sz w:val="24"/>
        </w:rPr>
        <w:t>Enter Additional Information Described in Instructions for SWS CCR Document]</w:t>
      </w:r>
    </w:p>
    <w:p w14:paraId="2E24F456" w14:textId="34443236" w:rsidR="0020216E" w:rsidRDefault="00070AD2" w:rsidP="716DD2B1">
      <w:pPr>
        <w:spacing w:after="240"/>
        <w:rPr>
          <w:rFonts w:ascii="Arial" w:hAnsi="Arial" w:cs="Arial"/>
          <w:sz w:val="24"/>
          <w:szCs w:val="24"/>
        </w:rPr>
      </w:pPr>
      <w:r w:rsidRPr="000C286D">
        <w:rPr>
          <w:rFonts w:ascii="Arial" w:hAnsi="Arial" w:cs="Arial"/>
          <w:sz w:val="24"/>
          <w:szCs w:val="24"/>
        </w:rPr>
        <w:t xml:space="preserve">State </w:t>
      </w:r>
      <w:r w:rsidR="0025569C" w:rsidRPr="000C286D">
        <w:rPr>
          <w:rFonts w:ascii="Arial" w:hAnsi="Arial" w:cs="Arial"/>
          <w:sz w:val="24"/>
          <w:szCs w:val="24"/>
        </w:rPr>
        <w:t>Revised Total Coliform Rule (RTCR): [</w:t>
      </w:r>
      <w:r w:rsidR="008F19DE" w:rsidRPr="000C286D">
        <w:rPr>
          <w:rFonts w:ascii="Arial" w:hAnsi="Arial" w:cs="Arial"/>
          <w:sz w:val="24"/>
          <w:szCs w:val="24"/>
        </w:rPr>
        <w:t>Enter</w:t>
      </w:r>
      <w:r w:rsidR="0025569C" w:rsidRPr="000C286D">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C286D" w:rsidRPr="001F3468" w14:paraId="484C0BDB" w14:textId="77777777" w:rsidTr="005E076E">
        <w:trPr>
          <w:cantSplit/>
        </w:trPr>
        <w:tc>
          <w:tcPr>
            <w:tcW w:w="10800" w:type="dxa"/>
          </w:tcPr>
          <w:p w14:paraId="488F9B77" w14:textId="77777777" w:rsidR="000C286D" w:rsidRPr="001F3468" w:rsidRDefault="000C286D" w:rsidP="005E076E">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0C286D" w:rsidRPr="001F3468" w14:paraId="601C6EE3" w14:textId="77777777" w:rsidTr="005E076E">
        <w:trPr>
          <w:cantSplit/>
        </w:trPr>
        <w:tc>
          <w:tcPr>
            <w:tcW w:w="10800" w:type="dxa"/>
          </w:tcPr>
          <w:p w14:paraId="286FB26B" w14:textId="77777777" w:rsidR="000C286D" w:rsidRPr="001F3468" w:rsidRDefault="000C286D" w:rsidP="005E076E">
            <w:pPr>
              <w:pStyle w:val="BodyText"/>
              <w:spacing w:before="0"/>
              <w:jc w:val="left"/>
              <w:rPr>
                <w:rFonts w:ascii="Times New Roman" w:hAnsi="Times New Roman"/>
              </w:rPr>
            </w:pPr>
            <w:r>
              <w:rPr>
                <w:rFonts w:ascii="Times New Roman" w:hAnsi="Times New Roman"/>
              </w:rPr>
              <w:t>Leaching from natural deposits; industrial wastes.</w:t>
            </w:r>
          </w:p>
        </w:tc>
      </w:tr>
      <w:tr w:rsidR="000C286D" w:rsidRPr="001F3468" w14:paraId="7872C549" w14:textId="77777777" w:rsidTr="005E076E">
        <w:trPr>
          <w:cantSplit/>
        </w:trPr>
        <w:tc>
          <w:tcPr>
            <w:tcW w:w="10800" w:type="dxa"/>
          </w:tcPr>
          <w:p w14:paraId="3DD6E743" w14:textId="77777777" w:rsidR="000C286D" w:rsidRPr="001F3468" w:rsidRDefault="000C286D" w:rsidP="005E076E">
            <w:pPr>
              <w:pStyle w:val="BodyText"/>
              <w:spacing w:before="0"/>
              <w:jc w:val="left"/>
              <w:rPr>
                <w:rFonts w:ascii="Times New Roman" w:hAnsi="Times New Roman"/>
              </w:rPr>
            </w:pPr>
          </w:p>
        </w:tc>
      </w:tr>
    </w:tbl>
    <w:p w14:paraId="2F747F31" w14:textId="77777777" w:rsidR="000C286D" w:rsidRPr="000C286D" w:rsidRDefault="000C286D" w:rsidP="716DD2B1">
      <w:pPr>
        <w:spacing w:after="240"/>
        <w:rPr>
          <w:rFonts w:ascii="Arial" w:hAnsi="Arial" w:cs="Arial"/>
          <w:sz w:val="24"/>
          <w:szCs w:val="24"/>
        </w:rPr>
      </w:pPr>
    </w:p>
    <w:p w14:paraId="6E67C9E1" w14:textId="77777777" w:rsidR="0087640F" w:rsidRPr="005F082E" w:rsidRDefault="0025569C" w:rsidP="00937B7B">
      <w:pPr>
        <w:pStyle w:val="Heading3"/>
        <w:keepNext/>
      </w:pPr>
      <w:bookmarkStart w:id="9" w:name="_Toc58336720"/>
      <w:r w:rsidRPr="000C286D">
        <w:t>Summary Information for</w:t>
      </w:r>
      <w:r w:rsidRPr="005F082E">
        <w:t xml:space="preserve">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C286D" w:rsidRPr="005F082E" w14:paraId="4DAE6475" w14:textId="77777777" w:rsidTr="00BD3F2B">
        <w:trPr>
          <w:trHeight w:val="449"/>
        </w:trPr>
        <w:tc>
          <w:tcPr>
            <w:tcW w:w="1975" w:type="dxa"/>
            <w:tcMar>
              <w:left w:w="58" w:type="dxa"/>
              <w:right w:w="58" w:type="dxa"/>
            </w:tcMar>
          </w:tcPr>
          <w:p w14:paraId="47CCBF74" w14:textId="326E97A8" w:rsidR="000C286D" w:rsidRPr="005F082E" w:rsidRDefault="000C286D" w:rsidP="000C286D">
            <w:pPr>
              <w:spacing w:before="40" w:after="40"/>
              <w:rPr>
                <w:rFonts w:ascii="Arial" w:hAnsi="Arial" w:cs="Arial"/>
                <w:color w:val="FFFFFF" w:themeColor="background1"/>
                <w:sz w:val="24"/>
                <w:szCs w:val="24"/>
              </w:rPr>
            </w:pPr>
            <w:r>
              <w:t>1,2,3 Trichloropropane maximum containment level violation compliance order 03-23-18R-029</w:t>
            </w:r>
          </w:p>
        </w:tc>
        <w:tc>
          <w:tcPr>
            <w:tcW w:w="2250" w:type="dxa"/>
            <w:tcMar>
              <w:left w:w="58" w:type="dxa"/>
              <w:right w:w="58" w:type="dxa"/>
            </w:tcMar>
          </w:tcPr>
          <w:p w14:paraId="14D9A9B3" w14:textId="0326A5B7" w:rsidR="000C286D" w:rsidRPr="005F082E" w:rsidRDefault="000C286D" w:rsidP="000C286D">
            <w:pPr>
              <w:spacing w:before="40" w:after="40"/>
              <w:rPr>
                <w:rFonts w:ascii="Arial" w:hAnsi="Arial" w:cs="Arial"/>
                <w:color w:val="FFFFFF" w:themeColor="background1"/>
                <w:sz w:val="24"/>
                <w:szCs w:val="24"/>
              </w:rPr>
            </w:pPr>
            <w:r>
              <w:t xml:space="preserve">Foster Farms Cedar Hatchery </w:t>
            </w:r>
            <w:proofErr w:type="gramStart"/>
            <w:r>
              <w:t>has  received</w:t>
            </w:r>
            <w:proofErr w:type="gramEnd"/>
            <w:r>
              <w:t xml:space="preserve"> water samples results with the containment 1,2,3 TCP over the MCL</w:t>
            </w:r>
          </w:p>
        </w:tc>
        <w:tc>
          <w:tcPr>
            <w:tcW w:w="1890" w:type="dxa"/>
            <w:tcMar>
              <w:left w:w="58" w:type="dxa"/>
              <w:right w:w="58" w:type="dxa"/>
            </w:tcMar>
          </w:tcPr>
          <w:p w14:paraId="7D4FE25C" w14:textId="250B4D96" w:rsidR="000C286D" w:rsidRPr="008C04A9" w:rsidRDefault="000C286D" w:rsidP="000C286D">
            <w:pPr>
              <w:spacing w:before="40" w:after="40"/>
              <w:rPr>
                <w:rFonts w:ascii="Arial" w:hAnsi="Arial" w:cs="Arial"/>
                <w:color w:val="FFFFFF" w:themeColor="background1"/>
                <w:sz w:val="24"/>
                <w:szCs w:val="24"/>
              </w:rPr>
            </w:pPr>
            <w:r w:rsidRPr="008C04A9">
              <w:t>1</w:t>
            </w:r>
            <w:r w:rsidRPr="008C04A9">
              <w:rPr>
                <w:vertAlign w:val="superscript"/>
              </w:rPr>
              <w:t>ST</w:t>
            </w:r>
            <w:r w:rsidRPr="008C04A9">
              <w:t>, 2</w:t>
            </w:r>
            <w:r w:rsidRPr="008C04A9">
              <w:rPr>
                <w:vertAlign w:val="superscript"/>
              </w:rPr>
              <w:t>nd</w:t>
            </w:r>
            <w:r w:rsidRPr="008C04A9">
              <w:t>,</w:t>
            </w:r>
            <w:proofErr w:type="gramStart"/>
            <w:r w:rsidRPr="008C04A9">
              <w:t>3</w:t>
            </w:r>
            <w:r w:rsidRPr="008C04A9">
              <w:rPr>
                <w:vertAlign w:val="superscript"/>
              </w:rPr>
              <w:t>rd</w:t>
            </w:r>
            <w:proofErr w:type="gramEnd"/>
            <w:r w:rsidRPr="008C04A9">
              <w:t xml:space="preserve"> and 4</w:t>
            </w:r>
            <w:r w:rsidRPr="008C04A9">
              <w:rPr>
                <w:vertAlign w:val="superscript"/>
              </w:rPr>
              <w:t>th</w:t>
            </w:r>
            <w:r w:rsidRPr="008C04A9">
              <w:t xml:space="preserve"> quarters of 2021</w:t>
            </w:r>
          </w:p>
        </w:tc>
        <w:tc>
          <w:tcPr>
            <w:tcW w:w="2160" w:type="dxa"/>
            <w:tcMar>
              <w:left w:w="58" w:type="dxa"/>
              <w:right w:w="58" w:type="dxa"/>
            </w:tcMar>
          </w:tcPr>
          <w:p w14:paraId="7CABD54F" w14:textId="27F6FE74" w:rsidR="000C286D" w:rsidRPr="008C04A9" w:rsidRDefault="000C286D" w:rsidP="000C286D">
            <w:pPr>
              <w:spacing w:before="40" w:after="40"/>
              <w:rPr>
                <w:rFonts w:ascii="Arial" w:hAnsi="Arial" w:cs="Arial"/>
                <w:color w:val="FFFFFF" w:themeColor="background1"/>
                <w:sz w:val="24"/>
                <w:szCs w:val="24"/>
              </w:rPr>
            </w:pPr>
            <w:r w:rsidRPr="008C04A9">
              <w:t xml:space="preserve">Well 1 water results came back with 1,2,3 TCP readings over the MCL. Foster Farms installed POU RO system in the Main Office Breakroom and a Lead LAG GAC System in the Residence in August 2020.  Samples are taken monthly and monitored. </w:t>
            </w:r>
          </w:p>
        </w:tc>
        <w:tc>
          <w:tcPr>
            <w:tcW w:w="2367" w:type="dxa"/>
            <w:tcMar>
              <w:left w:w="58" w:type="dxa"/>
              <w:right w:w="58" w:type="dxa"/>
            </w:tcMar>
            <w:vAlign w:val="center"/>
          </w:tcPr>
          <w:p w14:paraId="67233B7F" w14:textId="2C74E21A" w:rsidR="000C286D" w:rsidRPr="005F082E" w:rsidRDefault="000C286D" w:rsidP="000C286D">
            <w:pPr>
              <w:spacing w:before="40" w:after="40"/>
              <w:rPr>
                <w:rFonts w:ascii="Arial" w:hAnsi="Arial" w:cs="Arial"/>
                <w:color w:val="FFFFFF" w:themeColor="background1"/>
                <w:sz w:val="24"/>
                <w:szCs w:val="24"/>
              </w:rPr>
            </w:pPr>
            <w:r w:rsidRPr="00FB36D5">
              <w:rPr>
                <w:szCs w:val="22"/>
              </w:rPr>
              <w:t xml:space="preserve">Some people who drink water containing 1,2,3-trichloropropane </w:t>
            </w:r>
            <w:proofErr w:type="gramStart"/>
            <w:r w:rsidRPr="00FB36D5">
              <w:rPr>
                <w:szCs w:val="22"/>
              </w:rPr>
              <w:t>in excess of</w:t>
            </w:r>
            <w:proofErr w:type="gramEnd"/>
            <w:r w:rsidRPr="00FB36D5">
              <w:rPr>
                <w:szCs w:val="22"/>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3098136">
    <w:abstractNumId w:val="6"/>
  </w:num>
  <w:num w:numId="2" w16cid:durableId="5833115">
    <w:abstractNumId w:val="1"/>
  </w:num>
  <w:num w:numId="3" w16cid:durableId="863523588">
    <w:abstractNumId w:val="3"/>
  </w:num>
  <w:num w:numId="4" w16cid:durableId="440733152">
    <w:abstractNumId w:val="0"/>
  </w:num>
  <w:num w:numId="5" w16cid:durableId="1486626763">
    <w:abstractNumId w:val="2"/>
  </w:num>
  <w:num w:numId="6" w16cid:durableId="1377466379">
    <w:abstractNumId w:val="5"/>
  </w:num>
  <w:num w:numId="7" w16cid:durableId="5778354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86D"/>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6EAD"/>
    <w:rsid w:val="002F07E8"/>
    <w:rsid w:val="002F0A31"/>
    <w:rsid w:val="002F1DD3"/>
    <w:rsid w:val="002F6EC9"/>
    <w:rsid w:val="00301D86"/>
    <w:rsid w:val="003038BC"/>
    <w:rsid w:val="00303DA2"/>
    <w:rsid w:val="00304873"/>
    <w:rsid w:val="00305C75"/>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5F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1AD8"/>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4A9"/>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26E5"/>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2246</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2022-04-07T17:02:00Z</cp:lastPrinted>
  <dcterms:created xsi:type="dcterms:W3CDTF">2022-03-24T17:50:00Z</dcterms:created>
  <dcterms:modified xsi:type="dcterms:W3CDTF">2022-04-07T17:03:00Z</dcterms:modified>
</cp:coreProperties>
</file>