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09632D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D0F52">
        <w:rPr>
          <w:rFonts w:ascii="Arial" w:hAnsi="Arial" w:cs="Arial"/>
          <w:sz w:val="24"/>
          <w:szCs w:val="24"/>
        </w:rPr>
        <w:t>HMC Group Cold Storage, Inc.</w:t>
      </w:r>
      <w:r w:rsidR="00494C7A" w:rsidRPr="005162DE">
        <w:rPr>
          <w:rFonts w:ascii="Arial" w:hAnsi="Arial" w:cs="Arial"/>
          <w:sz w:val="24"/>
          <w:szCs w:val="24"/>
        </w:rPr>
        <w:t xml:space="preserve"> </w:t>
      </w:r>
    </w:p>
    <w:p w14:paraId="65A99AB1" w14:textId="53CA97B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D0F52">
        <w:rPr>
          <w:rFonts w:ascii="Arial" w:hAnsi="Arial" w:cs="Arial"/>
          <w:sz w:val="24"/>
          <w:szCs w:val="24"/>
        </w:rPr>
        <w:t>6/20/24</w:t>
      </w:r>
    </w:p>
    <w:p w14:paraId="21C05768" w14:textId="0D26E42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D0F52">
        <w:rPr>
          <w:rFonts w:ascii="Arial" w:hAnsi="Arial" w:cs="Arial"/>
          <w:sz w:val="24"/>
          <w:szCs w:val="24"/>
        </w:rPr>
        <w:t>Groundwater Well</w:t>
      </w:r>
    </w:p>
    <w:p w14:paraId="6AE5ED8C" w14:textId="7F8A228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D0F52">
        <w:rPr>
          <w:rFonts w:ascii="Arial" w:hAnsi="Arial" w:cs="Arial"/>
          <w:sz w:val="24"/>
          <w:szCs w:val="24"/>
        </w:rPr>
        <w:t xml:space="preserve">Well 01-Located east of main office at: 13138 S. Bethel Ave. Kingsburg, Ca. 93631 </w:t>
      </w:r>
    </w:p>
    <w:p w14:paraId="11D6F99D" w14:textId="7467486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D0F52">
        <w:rPr>
          <w:rFonts w:ascii="Arial" w:hAnsi="Arial" w:cs="Arial"/>
          <w:sz w:val="24"/>
          <w:szCs w:val="24"/>
        </w:rPr>
        <w:t xml:space="preserve">State Water Boards conducted a Sanitary Survey on October 30, 2019. Copies are available in the main office. The source is considered most vulnerable to the following activities not associated with any detected contaminants: Known contaminant plumes. There have been no contaminants detected in the water supply, however the source is still </w:t>
      </w:r>
      <w:r w:rsidR="00A47C67">
        <w:rPr>
          <w:rFonts w:ascii="Arial" w:hAnsi="Arial" w:cs="Arial"/>
          <w:sz w:val="24"/>
          <w:szCs w:val="24"/>
        </w:rPr>
        <w:t>considered vulnerable to activities located near the drinking water source.</w:t>
      </w:r>
      <w:r w:rsidR="00CD0F52">
        <w:rPr>
          <w:rFonts w:ascii="Arial" w:hAnsi="Arial" w:cs="Arial"/>
          <w:sz w:val="24"/>
          <w:szCs w:val="24"/>
        </w:rPr>
        <w:t xml:space="preserve"> </w:t>
      </w:r>
    </w:p>
    <w:p w14:paraId="55CC3D7E" w14:textId="2464A8B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47C67">
        <w:rPr>
          <w:rFonts w:ascii="Arial" w:hAnsi="Arial" w:cs="Arial"/>
          <w:sz w:val="24"/>
          <w:szCs w:val="24"/>
        </w:rPr>
        <w:t>Any comments or concerns can be reported to the HMC Cold Storage office during regular business hours.</w:t>
      </w:r>
    </w:p>
    <w:p w14:paraId="175FE9EF" w14:textId="1DDD754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47C67">
        <w:rPr>
          <w:rFonts w:ascii="Arial" w:hAnsi="Arial" w:cs="Arial"/>
          <w:sz w:val="24"/>
          <w:szCs w:val="24"/>
        </w:rPr>
        <w:t>Mike Stalker (559) 897-2582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18A2FA5"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00796FA2">
        <w:rPr>
          <w:rFonts w:ascii="Arial" w:hAnsi="Arial" w:cs="Arial"/>
          <w:sz w:val="24"/>
          <w:szCs w:val="24"/>
        </w:rPr>
        <w:t>2023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B6F82EE"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4A248F">
        <w:rPr>
          <w:rFonts w:ascii="Arial" w:hAnsi="Arial" w:cs="Arial"/>
          <w:sz w:val="24"/>
          <w:szCs w:val="24"/>
          <w:lang w:val="es-MX"/>
        </w:rPr>
        <w:t xml:space="preserve">HMC </w:t>
      </w:r>
      <w:proofErr w:type="spellStart"/>
      <w:r w:rsidR="004A248F">
        <w:rPr>
          <w:rFonts w:ascii="Arial" w:hAnsi="Arial" w:cs="Arial"/>
          <w:sz w:val="24"/>
          <w:szCs w:val="24"/>
          <w:lang w:val="es-MX"/>
        </w:rPr>
        <w:t>Group</w:t>
      </w:r>
      <w:proofErr w:type="spellEnd"/>
      <w:r w:rsidR="004A248F">
        <w:rPr>
          <w:rFonts w:ascii="Arial" w:hAnsi="Arial" w:cs="Arial"/>
          <w:sz w:val="24"/>
          <w:szCs w:val="24"/>
          <w:lang w:val="es-MX"/>
        </w:rPr>
        <w:t xml:space="preserve"> </w:t>
      </w:r>
      <w:proofErr w:type="spellStart"/>
      <w:r w:rsidR="004A248F">
        <w:rPr>
          <w:rFonts w:ascii="Arial" w:hAnsi="Arial" w:cs="Arial"/>
          <w:sz w:val="24"/>
          <w:szCs w:val="24"/>
          <w:lang w:val="es-MX"/>
        </w:rPr>
        <w:t>Cold</w:t>
      </w:r>
      <w:proofErr w:type="spellEnd"/>
      <w:r w:rsidR="004A248F">
        <w:rPr>
          <w:rFonts w:ascii="Arial" w:hAnsi="Arial" w:cs="Arial"/>
          <w:sz w:val="24"/>
          <w:szCs w:val="24"/>
          <w:lang w:val="es-MX"/>
        </w:rPr>
        <w:t xml:space="preserve"> Storage, Inc.</w:t>
      </w:r>
      <w:r w:rsidR="00442D66" w:rsidRPr="005162DE">
        <w:rPr>
          <w:rFonts w:ascii="Arial" w:hAnsi="Arial" w:cs="Arial"/>
          <w:sz w:val="24"/>
          <w:szCs w:val="24"/>
          <w:lang w:val="es-MX"/>
        </w:rPr>
        <w:t xml:space="preserve"> a </w:t>
      </w:r>
      <w:r w:rsidR="004A248F">
        <w:rPr>
          <w:rFonts w:ascii="Arial" w:hAnsi="Arial" w:cs="Arial"/>
          <w:sz w:val="24"/>
          <w:szCs w:val="24"/>
          <w:lang w:val="es-MX"/>
        </w:rPr>
        <w:t xml:space="preserve">13138 S. Bethel Ave. </w:t>
      </w:r>
      <w:proofErr w:type="spellStart"/>
      <w:r w:rsidR="004A248F">
        <w:rPr>
          <w:rFonts w:ascii="Arial" w:hAnsi="Arial" w:cs="Arial"/>
          <w:sz w:val="24"/>
          <w:szCs w:val="24"/>
          <w:lang w:val="es-MX"/>
        </w:rPr>
        <w:t>Kingsburg</w:t>
      </w:r>
      <w:proofErr w:type="spellEnd"/>
      <w:r w:rsidR="004A248F">
        <w:rPr>
          <w:rFonts w:ascii="Arial" w:hAnsi="Arial" w:cs="Arial"/>
          <w:sz w:val="24"/>
          <w:szCs w:val="24"/>
          <w:lang w:val="es-MX"/>
        </w:rPr>
        <w:t>, Ca. 93631 559-897-2582</w:t>
      </w:r>
      <w:r w:rsidR="00442D66" w:rsidRPr="005162DE">
        <w:rPr>
          <w:rFonts w:ascii="Arial" w:hAnsi="Arial" w:cs="Arial"/>
          <w:sz w:val="24"/>
          <w:szCs w:val="24"/>
          <w:lang w:val="es-MX"/>
        </w:rPr>
        <w:t xml:space="preserve"> para asistirlo en español.</w:t>
      </w:r>
    </w:p>
    <w:p w14:paraId="72C2ECD4" w14:textId="07290A6D"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A248F">
        <w:rPr>
          <w:rFonts w:ascii="Arial" w:eastAsia="PMingLiU" w:hAnsi="Arial" w:cs="Arial"/>
          <w:sz w:val="24"/>
          <w:szCs w:val="24"/>
        </w:rPr>
        <w:t>HMC Group Cold Storage, Inc.</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4A248F">
        <w:rPr>
          <w:rFonts w:ascii="Arial" w:eastAsia="PMingLiU" w:hAnsi="Arial" w:cs="Arial"/>
          <w:sz w:val="24"/>
          <w:szCs w:val="24"/>
        </w:rPr>
        <w:t>13138 S. Bethel Ave. Kingsburg, Ca. 93631 559-897-2582</w:t>
      </w:r>
    </w:p>
    <w:p w14:paraId="7D3636E6" w14:textId="199D7245"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A248F">
        <w:rPr>
          <w:rFonts w:ascii="Arial" w:hAnsi="Arial" w:cs="Arial"/>
          <w:sz w:val="24"/>
          <w:szCs w:val="24"/>
        </w:rPr>
        <w:t>HMC Group Cold Storage, Inc. 13138 S. Bethel Ave. Kingsburg, Ca. 93631</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A248F">
        <w:rPr>
          <w:rFonts w:ascii="Arial" w:hAnsi="Arial" w:cs="Arial"/>
          <w:sz w:val="24"/>
          <w:szCs w:val="24"/>
        </w:rPr>
        <w:t>559-897-2582</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C48C312"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4A248F">
        <w:rPr>
          <w:rFonts w:ascii="Arial" w:hAnsi="Arial" w:cs="Arial"/>
          <w:sz w:val="24"/>
          <w:szCs w:val="24"/>
        </w:rPr>
        <w:t>HMC Group Cold Storage, Inc.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A248F">
        <w:rPr>
          <w:rFonts w:ascii="Arial" w:hAnsi="Arial" w:cs="Arial"/>
          <w:sz w:val="24"/>
          <w:szCs w:val="24"/>
        </w:rPr>
        <w:t>13138 S. Bethel Ave. Kingsburg, Ca. 93631 559-897-2582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CD70D63"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A248F">
        <w:rPr>
          <w:rFonts w:ascii="Arial" w:hAnsi="Arial" w:cs="Arial"/>
          <w:sz w:val="24"/>
          <w:szCs w:val="24"/>
        </w:rPr>
        <w:t>HMC Group Cold Storage, Inc.</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A248F">
        <w:rPr>
          <w:rFonts w:ascii="Arial" w:hAnsi="Arial" w:cs="Arial"/>
          <w:sz w:val="24"/>
          <w:szCs w:val="24"/>
        </w:rPr>
        <w:t>13138 S. Bethel Ave. Kingsburg, Ca. 93631 559-897-2582</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196DE224"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B26C0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58DFA40E" w:rsidR="008572DA" w:rsidRPr="00B26C0D" w:rsidRDefault="00A47C67" w:rsidP="008572DA">
            <w:pPr>
              <w:spacing w:before="40" w:after="40"/>
              <w:jc w:val="center"/>
              <w:rPr>
                <w:rFonts w:ascii="Arial" w:hAnsi="Arial" w:cs="Arial"/>
                <w:b/>
                <w:bCs/>
                <w:sz w:val="24"/>
                <w:szCs w:val="24"/>
              </w:rPr>
            </w:pPr>
            <w:r w:rsidRPr="00B26C0D">
              <w:rPr>
                <w:rFonts w:ascii="Arial" w:hAnsi="Arial" w:cs="Arial"/>
                <w:b/>
                <w:bCs/>
                <w:sz w:val="24"/>
                <w:szCs w:val="24"/>
              </w:rPr>
              <w:t>0</w:t>
            </w:r>
          </w:p>
        </w:tc>
        <w:tc>
          <w:tcPr>
            <w:tcW w:w="1443" w:type="dxa"/>
          </w:tcPr>
          <w:p w14:paraId="38C21B9B" w14:textId="45BC3B7D" w:rsidR="00095AAC" w:rsidRPr="005162DE" w:rsidRDefault="00A47C6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0A43D5D5"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B26C0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5888A03" w:rsidR="00D73637" w:rsidRPr="005162DE" w:rsidRDefault="00A47C67" w:rsidP="00960466">
            <w:pPr>
              <w:spacing w:before="40" w:after="40"/>
              <w:jc w:val="center"/>
              <w:rPr>
                <w:rFonts w:ascii="Arial" w:hAnsi="Arial" w:cs="Arial"/>
                <w:sz w:val="24"/>
                <w:szCs w:val="24"/>
              </w:rPr>
            </w:pPr>
            <w:r>
              <w:rPr>
                <w:rFonts w:ascii="Arial" w:hAnsi="Arial" w:cs="Arial"/>
                <w:sz w:val="24"/>
                <w:szCs w:val="24"/>
              </w:rPr>
              <w:t>7/21/21</w:t>
            </w:r>
          </w:p>
        </w:tc>
        <w:tc>
          <w:tcPr>
            <w:tcW w:w="1021" w:type="dxa"/>
            <w:tcMar>
              <w:left w:w="86" w:type="dxa"/>
              <w:right w:w="86" w:type="dxa"/>
            </w:tcMar>
          </w:tcPr>
          <w:p w14:paraId="102D5A02" w14:textId="031064EB" w:rsidR="00D73637" w:rsidRPr="005162DE" w:rsidRDefault="00A47C67"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D221E59" w:rsidR="00D73637" w:rsidRPr="005162DE" w:rsidRDefault="00A47C67"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03A8F27A" w:rsidR="00D73637" w:rsidRPr="005162DE" w:rsidRDefault="00A47C67"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F8BE9B6" w:rsidR="00D73637" w:rsidRPr="005162DE" w:rsidRDefault="00A47C67" w:rsidP="00FC33C4">
            <w:pPr>
              <w:spacing w:before="40" w:after="40"/>
              <w:jc w:val="center"/>
              <w:rPr>
                <w:rFonts w:ascii="Arial" w:hAnsi="Arial" w:cs="Arial"/>
                <w:sz w:val="24"/>
                <w:szCs w:val="24"/>
              </w:rPr>
            </w:pPr>
            <w:r>
              <w:rPr>
                <w:rFonts w:ascii="Arial" w:hAnsi="Arial" w:cs="Arial"/>
                <w:sz w:val="24"/>
                <w:szCs w:val="24"/>
              </w:rPr>
              <w:t>7/21/21</w:t>
            </w:r>
          </w:p>
        </w:tc>
        <w:tc>
          <w:tcPr>
            <w:tcW w:w="1021" w:type="dxa"/>
            <w:tcMar>
              <w:left w:w="86" w:type="dxa"/>
              <w:right w:w="86" w:type="dxa"/>
            </w:tcMar>
          </w:tcPr>
          <w:p w14:paraId="42CEE2F3" w14:textId="49FDC145" w:rsidR="00D73637" w:rsidRPr="005162DE" w:rsidRDefault="00A47C67"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8BA2656" w:rsidR="00D73637" w:rsidRPr="005162DE" w:rsidRDefault="00A47C67" w:rsidP="00FC33C4">
            <w:pPr>
              <w:spacing w:before="40" w:after="40"/>
              <w:jc w:val="center"/>
              <w:rPr>
                <w:rFonts w:ascii="Arial" w:hAnsi="Arial" w:cs="Arial"/>
                <w:sz w:val="24"/>
                <w:szCs w:val="24"/>
              </w:rPr>
            </w:pPr>
            <w:r>
              <w:rPr>
                <w:rFonts w:ascii="Arial" w:hAnsi="Arial" w:cs="Arial"/>
                <w:sz w:val="24"/>
                <w:szCs w:val="24"/>
              </w:rPr>
              <w:t>.27ppm</w:t>
            </w:r>
          </w:p>
        </w:tc>
        <w:tc>
          <w:tcPr>
            <w:tcW w:w="1021" w:type="dxa"/>
            <w:tcMar>
              <w:left w:w="86" w:type="dxa"/>
              <w:right w:w="86" w:type="dxa"/>
            </w:tcMar>
          </w:tcPr>
          <w:p w14:paraId="1AE57BBF" w14:textId="3C52DD2B" w:rsidR="00D73637" w:rsidRPr="005162DE" w:rsidRDefault="00A47C67"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752F2DAD"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B26C0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3FCDE03" w:rsidR="00684C7E" w:rsidRPr="005162DE" w:rsidRDefault="00A47C67" w:rsidP="00684C7E">
            <w:pPr>
              <w:spacing w:before="40" w:after="40"/>
              <w:jc w:val="center"/>
              <w:rPr>
                <w:rFonts w:ascii="Arial" w:hAnsi="Arial" w:cs="Arial"/>
                <w:sz w:val="24"/>
                <w:szCs w:val="24"/>
              </w:rPr>
            </w:pPr>
            <w:r>
              <w:rPr>
                <w:rFonts w:ascii="Arial" w:hAnsi="Arial" w:cs="Arial"/>
                <w:sz w:val="24"/>
                <w:szCs w:val="24"/>
              </w:rPr>
              <w:t>8/17/12</w:t>
            </w:r>
          </w:p>
        </w:tc>
        <w:tc>
          <w:tcPr>
            <w:tcW w:w="1260" w:type="dxa"/>
            <w:tcMar>
              <w:left w:w="58" w:type="dxa"/>
              <w:right w:w="58" w:type="dxa"/>
            </w:tcMar>
          </w:tcPr>
          <w:p w14:paraId="690B0D1C" w14:textId="5B0B3D24" w:rsidR="00684C7E" w:rsidRPr="005162DE" w:rsidRDefault="00A47C67" w:rsidP="00684C7E">
            <w:pPr>
              <w:spacing w:before="40" w:after="40"/>
              <w:jc w:val="center"/>
              <w:rPr>
                <w:rFonts w:ascii="Arial" w:hAnsi="Arial" w:cs="Arial"/>
                <w:sz w:val="24"/>
                <w:szCs w:val="24"/>
              </w:rPr>
            </w:pPr>
            <w:r>
              <w:rPr>
                <w:rFonts w:ascii="Arial" w:hAnsi="Arial" w:cs="Arial"/>
                <w:sz w:val="24"/>
                <w:szCs w:val="24"/>
              </w:rPr>
              <w:t>18ppm</w:t>
            </w:r>
          </w:p>
        </w:tc>
        <w:tc>
          <w:tcPr>
            <w:tcW w:w="1530" w:type="dxa"/>
            <w:tcMar>
              <w:left w:w="58" w:type="dxa"/>
              <w:right w:w="58" w:type="dxa"/>
            </w:tcMar>
          </w:tcPr>
          <w:p w14:paraId="6802CC34" w14:textId="02FABAFD"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7A81C45D" w14:textId="0C1CDEC2" w:rsidR="00684C7E" w:rsidRPr="005162DE" w:rsidRDefault="00A47C67" w:rsidP="00684C7E">
            <w:pPr>
              <w:spacing w:before="40" w:after="40"/>
              <w:jc w:val="center"/>
              <w:rPr>
                <w:rFonts w:ascii="Arial" w:hAnsi="Arial" w:cs="Arial"/>
                <w:sz w:val="24"/>
                <w:szCs w:val="24"/>
              </w:rPr>
            </w:pPr>
            <w:r>
              <w:rPr>
                <w:rFonts w:ascii="Arial" w:hAnsi="Arial" w:cs="Arial"/>
                <w:sz w:val="24"/>
                <w:szCs w:val="24"/>
              </w:rPr>
              <w:t>8/17/12</w:t>
            </w:r>
          </w:p>
        </w:tc>
        <w:tc>
          <w:tcPr>
            <w:tcW w:w="1260" w:type="dxa"/>
            <w:tcMar>
              <w:left w:w="58" w:type="dxa"/>
              <w:right w:w="58" w:type="dxa"/>
            </w:tcMar>
          </w:tcPr>
          <w:p w14:paraId="5F571C45" w14:textId="5AEF7DF9" w:rsidR="00684C7E" w:rsidRPr="005162DE" w:rsidRDefault="00A47C67" w:rsidP="00684C7E">
            <w:pPr>
              <w:spacing w:before="40" w:after="40"/>
              <w:jc w:val="center"/>
              <w:rPr>
                <w:rFonts w:ascii="Arial" w:hAnsi="Arial" w:cs="Arial"/>
                <w:sz w:val="24"/>
                <w:szCs w:val="24"/>
              </w:rPr>
            </w:pPr>
            <w:r>
              <w:rPr>
                <w:rFonts w:ascii="Arial" w:hAnsi="Arial" w:cs="Arial"/>
                <w:sz w:val="24"/>
                <w:szCs w:val="24"/>
              </w:rPr>
              <w:t>59ppm</w:t>
            </w:r>
          </w:p>
        </w:tc>
        <w:tc>
          <w:tcPr>
            <w:tcW w:w="1530" w:type="dxa"/>
            <w:tcMar>
              <w:left w:w="58" w:type="dxa"/>
              <w:right w:w="58" w:type="dxa"/>
            </w:tcMar>
          </w:tcPr>
          <w:p w14:paraId="2BE476FB" w14:textId="15478773"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0D880CF7"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B26C0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88F6DFB" w:rsidR="00512D8C" w:rsidRPr="005162DE" w:rsidRDefault="005C4ABF" w:rsidP="00512D8C">
            <w:pPr>
              <w:keepNext/>
              <w:keepLines/>
              <w:spacing w:before="40" w:after="40"/>
              <w:ind w:left="30"/>
              <w:jc w:val="both"/>
              <w:rPr>
                <w:rFonts w:ascii="Arial" w:hAnsi="Arial" w:cs="Arial"/>
                <w:sz w:val="24"/>
                <w:szCs w:val="24"/>
              </w:rPr>
            </w:pPr>
            <w:r>
              <w:rPr>
                <w:rFonts w:ascii="Arial" w:hAnsi="Arial" w:cs="Arial"/>
                <w:sz w:val="24"/>
                <w:szCs w:val="24"/>
              </w:rPr>
              <w:t>Nitrate as N</w:t>
            </w:r>
          </w:p>
        </w:tc>
        <w:tc>
          <w:tcPr>
            <w:tcW w:w="1440" w:type="dxa"/>
          </w:tcPr>
          <w:p w14:paraId="21F7006B" w14:textId="4E4AD88F" w:rsidR="00512D8C" w:rsidRPr="005162DE" w:rsidRDefault="005C4ABF" w:rsidP="00512D8C">
            <w:pPr>
              <w:keepNext/>
              <w:keepLines/>
              <w:spacing w:before="40" w:after="40"/>
              <w:jc w:val="center"/>
              <w:rPr>
                <w:rFonts w:ascii="Arial" w:hAnsi="Arial" w:cs="Arial"/>
                <w:sz w:val="24"/>
                <w:szCs w:val="24"/>
              </w:rPr>
            </w:pPr>
            <w:r>
              <w:rPr>
                <w:rFonts w:ascii="Arial" w:hAnsi="Arial" w:cs="Arial"/>
                <w:sz w:val="24"/>
                <w:szCs w:val="24"/>
              </w:rPr>
              <w:t>5/19/23</w:t>
            </w:r>
          </w:p>
        </w:tc>
        <w:tc>
          <w:tcPr>
            <w:tcW w:w="1260" w:type="dxa"/>
          </w:tcPr>
          <w:p w14:paraId="1BD7CABC" w14:textId="06F30DD5" w:rsidR="00512D8C" w:rsidRPr="005162DE" w:rsidRDefault="005C4ABF" w:rsidP="00512D8C">
            <w:pPr>
              <w:keepNext/>
              <w:keepLines/>
              <w:spacing w:before="40" w:after="40"/>
              <w:jc w:val="center"/>
              <w:rPr>
                <w:rFonts w:ascii="Arial" w:hAnsi="Arial" w:cs="Arial"/>
                <w:sz w:val="24"/>
                <w:szCs w:val="24"/>
              </w:rPr>
            </w:pPr>
            <w:r>
              <w:rPr>
                <w:rFonts w:ascii="Arial" w:hAnsi="Arial" w:cs="Arial"/>
                <w:sz w:val="24"/>
                <w:szCs w:val="24"/>
              </w:rPr>
              <w:t>2.7 ppm</w:t>
            </w:r>
          </w:p>
        </w:tc>
        <w:tc>
          <w:tcPr>
            <w:tcW w:w="1530" w:type="dxa"/>
          </w:tcPr>
          <w:p w14:paraId="40895B2C" w14:textId="19CA4BB1"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78CA4EA6" w:rsidR="00512D8C" w:rsidRPr="005162DE" w:rsidRDefault="005C4ABF" w:rsidP="00512D8C">
            <w:pPr>
              <w:keepNext/>
              <w:keepLines/>
              <w:spacing w:before="40" w:after="40"/>
              <w:jc w:val="center"/>
              <w:rPr>
                <w:rFonts w:ascii="Arial" w:hAnsi="Arial" w:cs="Arial"/>
                <w:sz w:val="24"/>
                <w:szCs w:val="24"/>
              </w:rPr>
            </w:pPr>
            <w:r>
              <w:rPr>
                <w:rFonts w:ascii="Arial" w:hAnsi="Arial" w:cs="Arial"/>
                <w:sz w:val="24"/>
                <w:szCs w:val="24"/>
              </w:rPr>
              <w:t>10ppm</w:t>
            </w:r>
          </w:p>
        </w:tc>
        <w:tc>
          <w:tcPr>
            <w:tcW w:w="1260" w:type="dxa"/>
          </w:tcPr>
          <w:p w14:paraId="4F209845" w14:textId="07B083FB" w:rsidR="00512D8C" w:rsidRPr="005162DE" w:rsidRDefault="005C4ABF"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6392DC31" w:rsidR="00512D8C" w:rsidRPr="005162DE" w:rsidRDefault="005C4ABF" w:rsidP="00512D8C">
            <w:pPr>
              <w:keepNext/>
              <w:keepLines/>
              <w:spacing w:before="40" w:after="40"/>
              <w:jc w:val="center"/>
              <w:rPr>
                <w:rFonts w:ascii="Arial" w:hAnsi="Arial" w:cs="Arial"/>
                <w:sz w:val="24"/>
                <w:szCs w:val="24"/>
              </w:rPr>
            </w:pPr>
            <w:r>
              <w:rPr>
                <w:rFonts w:ascii="Arial" w:hAnsi="Arial" w:cs="Arial"/>
                <w:sz w:val="24"/>
                <w:szCs w:val="24"/>
              </w:rPr>
              <w:t>Runoff &amp; leaching from fertilizer use: leaching from septic tanks &amp;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19A912BE" w:rsidR="00244938" w:rsidRPr="005162DE" w:rsidRDefault="005C4ABF" w:rsidP="00244938">
            <w:pPr>
              <w:spacing w:before="40" w:after="40"/>
              <w:ind w:left="30"/>
              <w:jc w:val="both"/>
              <w:rPr>
                <w:rFonts w:ascii="Arial" w:hAnsi="Arial" w:cs="Arial"/>
                <w:sz w:val="24"/>
                <w:szCs w:val="24"/>
              </w:rPr>
            </w:pPr>
            <w:r>
              <w:rPr>
                <w:rFonts w:ascii="Arial" w:hAnsi="Arial" w:cs="Arial"/>
                <w:sz w:val="24"/>
                <w:szCs w:val="24"/>
              </w:rPr>
              <w:t>DBCP</w:t>
            </w:r>
          </w:p>
        </w:tc>
        <w:tc>
          <w:tcPr>
            <w:tcW w:w="1440" w:type="dxa"/>
          </w:tcPr>
          <w:p w14:paraId="25EFD446" w14:textId="1582D3AF" w:rsidR="00244938" w:rsidRPr="005162DE" w:rsidRDefault="005C4ABF" w:rsidP="00244938">
            <w:pPr>
              <w:spacing w:before="40" w:after="40"/>
              <w:jc w:val="center"/>
              <w:rPr>
                <w:rFonts w:ascii="Arial" w:hAnsi="Arial" w:cs="Arial"/>
                <w:sz w:val="24"/>
                <w:szCs w:val="24"/>
              </w:rPr>
            </w:pPr>
            <w:r>
              <w:rPr>
                <w:rFonts w:ascii="Arial" w:hAnsi="Arial" w:cs="Arial"/>
                <w:sz w:val="24"/>
                <w:szCs w:val="24"/>
              </w:rPr>
              <w:t>5/19/23</w:t>
            </w:r>
          </w:p>
        </w:tc>
        <w:tc>
          <w:tcPr>
            <w:tcW w:w="1260" w:type="dxa"/>
          </w:tcPr>
          <w:p w14:paraId="7CAF39D9" w14:textId="2C6DAF83" w:rsidR="00244938" w:rsidRPr="005162DE" w:rsidRDefault="005C4ABF" w:rsidP="00244938">
            <w:pPr>
              <w:spacing w:before="40" w:after="40"/>
              <w:jc w:val="center"/>
              <w:rPr>
                <w:rFonts w:ascii="Arial" w:hAnsi="Arial" w:cs="Arial"/>
                <w:sz w:val="24"/>
                <w:szCs w:val="24"/>
              </w:rPr>
            </w:pPr>
            <w:r>
              <w:rPr>
                <w:rFonts w:ascii="Arial" w:hAnsi="Arial" w:cs="Arial"/>
                <w:sz w:val="24"/>
                <w:szCs w:val="24"/>
              </w:rPr>
              <w:t>.054 PPB</w:t>
            </w:r>
          </w:p>
        </w:tc>
        <w:tc>
          <w:tcPr>
            <w:tcW w:w="1530" w:type="dxa"/>
          </w:tcPr>
          <w:p w14:paraId="694B316A" w14:textId="1114D391" w:rsidR="00244938" w:rsidRPr="005162DE" w:rsidRDefault="00244938" w:rsidP="00244938">
            <w:pPr>
              <w:spacing w:before="40" w:after="40"/>
              <w:jc w:val="center"/>
              <w:rPr>
                <w:rFonts w:ascii="Arial" w:hAnsi="Arial" w:cs="Arial"/>
                <w:sz w:val="24"/>
                <w:szCs w:val="24"/>
              </w:rPr>
            </w:pPr>
          </w:p>
        </w:tc>
        <w:tc>
          <w:tcPr>
            <w:tcW w:w="1170" w:type="dxa"/>
          </w:tcPr>
          <w:p w14:paraId="04B3ABD1" w14:textId="3C90312C" w:rsidR="00244938" w:rsidRPr="005162DE" w:rsidRDefault="005C4ABF" w:rsidP="00244938">
            <w:pPr>
              <w:spacing w:before="40" w:after="40"/>
              <w:jc w:val="center"/>
              <w:rPr>
                <w:rFonts w:ascii="Arial" w:hAnsi="Arial" w:cs="Arial"/>
                <w:sz w:val="24"/>
                <w:szCs w:val="24"/>
              </w:rPr>
            </w:pPr>
            <w:r>
              <w:rPr>
                <w:rFonts w:ascii="Arial" w:hAnsi="Arial" w:cs="Arial"/>
                <w:sz w:val="24"/>
                <w:szCs w:val="24"/>
              </w:rPr>
              <w:t>0=2 PPB   0.2 ppb</w:t>
            </w:r>
          </w:p>
        </w:tc>
        <w:tc>
          <w:tcPr>
            <w:tcW w:w="1260" w:type="dxa"/>
          </w:tcPr>
          <w:p w14:paraId="7BD33183" w14:textId="39B560A8" w:rsidR="00244938" w:rsidRPr="005162DE" w:rsidRDefault="005C4ABF" w:rsidP="00244938">
            <w:pPr>
              <w:spacing w:before="40" w:after="40"/>
              <w:jc w:val="center"/>
              <w:rPr>
                <w:rFonts w:ascii="Arial" w:hAnsi="Arial" w:cs="Arial"/>
                <w:sz w:val="24"/>
                <w:szCs w:val="24"/>
              </w:rPr>
            </w:pPr>
            <w:r>
              <w:rPr>
                <w:rFonts w:ascii="Arial" w:hAnsi="Arial" w:cs="Arial"/>
                <w:sz w:val="24"/>
                <w:szCs w:val="24"/>
              </w:rPr>
              <w:t>1.7</w:t>
            </w:r>
          </w:p>
        </w:tc>
        <w:tc>
          <w:tcPr>
            <w:tcW w:w="1931" w:type="dxa"/>
          </w:tcPr>
          <w:p w14:paraId="701F5E75" w14:textId="42F54DD9" w:rsidR="00244938" w:rsidRPr="005162DE" w:rsidRDefault="00BD3F07" w:rsidP="00244938">
            <w:pPr>
              <w:spacing w:before="40" w:after="40"/>
              <w:jc w:val="center"/>
              <w:rPr>
                <w:rFonts w:ascii="Arial" w:hAnsi="Arial" w:cs="Arial"/>
                <w:sz w:val="24"/>
                <w:szCs w:val="24"/>
              </w:rPr>
            </w:pPr>
            <w:r>
              <w:rPr>
                <w:rFonts w:ascii="Arial" w:hAnsi="Arial" w:cs="Arial"/>
                <w:sz w:val="24"/>
                <w:szCs w:val="24"/>
              </w:rPr>
              <w:t xml:space="preserve">Banned </w:t>
            </w:r>
            <w:proofErr w:type="spellStart"/>
            <w:r>
              <w:rPr>
                <w:rFonts w:ascii="Arial" w:hAnsi="Arial" w:cs="Arial"/>
                <w:sz w:val="24"/>
                <w:szCs w:val="24"/>
              </w:rPr>
              <w:t>nematocide</w:t>
            </w:r>
            <w:proofErr w:type="spellEnd"/>
            <w:r>
              <w:rPr>
                <w:rFonts w:ascii="Arial" w:hAnsi="Arial" w:cs="Arial"/>
                <w:sz w:val="24"/>
                <w:szCs w:val="24"/>
              </w:rPr>
              <w:t xml:space="preserve"> that may still be present in the soil due to </w:t>
            </w:r>
            <w:proofErr w:type="spellStart"/>
            <w:r>
              <w:rPr>
                <w:rFonts w:ascii="Arial" w:hAnsi="Arial" w:cs="Arial"/>
                <w:sz w:val="24"/>
                <w:szCs w:val="24"/>
              </w:rPr>
              <w:t>runff</w:t>
            </w:r>
            <w:proofErr w:type="spellEnd"/>
            <w:r>
              <w:rPr>
                <w:rFonts w:ascii="Arial" w:hAnsi="Arial" w:cs="Arial"/>
                <w:sz w:val="24"/>
                <w:szCs w:val="24"/>
              </w:rPr>
              <w:t xml:space="preserve">/leaching from former use on soybeans, cotton, vineyards, tomatoes and tree fruit. </w:t>
            </w:r>
          </w:p>
        </w:tc>
      </w:tr>
      <w:tr w:rsidR="005162DE" w:rsidRPr="005162DE" w14:paraId="5A2E4EDA" w14:textId="77777777" w:rsidTr="002D3FB5">
        <w:trPr>
          <w:trHeight w:val="432"/>
        </w:trPr>
        <w:tc>
          <w:tcPr>
            <w:tcW w:w="2245" w:type="dxa"/>
            <w:tcMar>
              <w:left w:w="58" w:type="dxa"/>
              <w:right w:w="58" w:type="dxa"/>
            </w:tcMar>
          </w:tcPr>
          <w:p w14:paraId="490802B3" w14:textId="4072A833" w:rsidR="001F7181" w:rsidRPr="005162DE" w:rsidRDefault="00BD3F07" w:rsidP="002A5101">
            <w:pPr>
              <w:spacing w:before="40" w:after="40"/>
              <w:ind w:left="30"/>
              <w:jc w:val="both"/>
              <w:rPr>
                <w:rFonts w:ascii="Arial" w:hAnsi="Arial" w:cs="Arial"/>
                <w:sz w:val="24"/>
                <w:szCs w:val="24"/>
              </w:rPr>
            </w:pPr>
            <w:r>
              <w:rPr>
                <w:rFonts w:ascii="Arial" w:hAnsi="Arial" w:cs="Arial"/>
                <w:sz w:val="24"/>
                <w:szCs w:val="24"/>
              </w:rPr>
              <w:t>Copper</w:t>
            </w:r>
          </w:p>
        </w:tc>
        <w:tc>
          <w:tcPr>
            <w:tcW w:w="1440" w:type="dxa"/>
          </w:tcPr>
          <w:p w14:paraId="535C6478" w14:textId="2DDC7A8B" w:rsidR="001F7181" w:rsidRPr="005162DE" w:rsidRDefault="00BD3F07" w:rsidP="001F7181">
            <w:pPr>
              <w:spacing w:before="40" w:after="40"/>
              <w:jc w:val="center"/>
              <w:rPr>
                <w:rFonts w:ascii="Arial" w:hAnsi="Arial" w:cs="Arial"/>
                <w:sz w:val="24"/>
                <w:szCs w:val="24"/>
              </w:rPr>
            </w:pPr>
            <w:r>
              <w:rPr>
                <w:rFonts w:ascii="Arial" w:hAnsi="Arial" w:cs="Arial"/>
                <w:sz w:val="24"/>
                <w:szCs w:val="24"/>
              </w:rPr>
              <w:t>7/21/21</w:t>
            </w:r>
          </w:p>
        </w:tc>
        <w:tc>
          <w:tcPr>
            <w:tcW w:w="1260" w:type="dxa"/>
          </w:tcPr>
          <w:p w14:paraId="1A872876" w14:textId="2ACC7064" w:rsidR="001F7181" w:rsidRPr="005162DE" w:rsidRDefault="00BD3F07" w:rsidP="001F7181">
            <w:pPr>
              <w:spacing w:before="40" w:after="40"/>
              <w:jc w:val="center"/>
              <w:rPr>
                <w:rFonts w:ascii="Arial" w:hAnsi="Arial" w:cs="Arial"/>
                <w:sz w:val="24"/>
                <w:szCs w:val="24"/>
              </w:rPr>
            </w:pPr>
            <w:r>
              <w:rPr>
                <w:rFonts w:ascii="Arial" w:hAnsi="Arial" w:cs="Arial"/>
                <w:sz w:val="24"/>
                <w:szCs w:val="24"/>
              </w:rPr>
              <w:t>.27 PPM</w:t>
            </w:r>
          </w:p>
        </w:tc>
        <w:tc>
          <w:tcPr>
            <w:tcW w:w="1530" w:type="dxa"/>
          </w:tcPr>
          <w:p w14:paraId="4E27FAAD" w14:textId="3B3FE25F" w:rsidR="001F7181" w:rsidRPr="005162DE" w:rsidRDefault="001F7181" w:rsidP="001F7181">
            <w:pPr>
              <w:spacing w:before="40" w:after="40"/>
              <w:jc w:val="center"/>
              <w:rPr>
                <w:rFonts w:ascii="Arial" w:hAnsi="Arial" w:cs="Arial"/>
                <w:sz w:val="24"/>
                <w:szCs w:val="24"/>
              </w:rPr>
            </w:pPr>
          </w:p>
        </w:tc>
        <w:tc>
          <w:tcPr>
            <w:tcW w:w="1170" w:type="dxa"/>
          </w:tcPr>
          <w:p w14:paraId="6EC8A772" w14:textId="2A747CF0" w:rsidR="001F7181" w:rsidRPr="005162DE" w:rsidRDefault="00BD3F07" w:rsidP="001F7181">
            <w:pPr>
              <w:spacing w:before="40" w:after="40"/>
              <w:jc w:val="center"/>
              <w:rPr>
                <w:rFonts w:ascii="Arial" w:hAnsi="Arial" w:cs="Arial"/>
                <w:sz w:val="24"/>
                <w:szCs w:val="24"/>
              </w:rPr>
            </w:pPr>
            <w:r>
              <w:rPr>
                <w:rFonts w:ascii="Arial" w:hAnsi="Arial" w:cs="Arial"/>
                <w:sz w:val="24"/>
                <w:szCs w:val="24"/>
              </w:rPr>
              <w:t>(AL=1.3)1.3PPM</w:t>
            </w:r>
          </w:p>
        </w:tc>
        <w:tc>
          <w:tcPr>
            <w:tcW w:w="1260" w:type="dxa"/>
          </w:tcPr>
          <w:p w14:paraId="22CCB022" w14:textId="51C578A6" w:rsidR="001F7181" w:rsidRPr="005162DE" w:rsidRDefault="001F7181" w:rsidP="001F7181">
            <w:pPr>
              <w:spacing w:before="40" w:after="40"/>
              <w:jc w:val="center"/>
              <w:rPr>
                <w:rFonts w:ascii="Arial" w:hAnsi="Arial" w:cs="Arial"/>
                <w:sz w:val="24"/>
                <w:szCs w:val="24"/>
              </w:rPr>
            </w:pPr>
          </w:p>
        </w:tc>
        <w:tc>
          <w:tcPr>
            <w:tcW w:w="1931" w:type="dxa"/>
          </w:tcPr>
          <w:p w14:paraId="218DDB99" w14:textId="24B04931" w:rsidR="001F7181" w:rsidRPr="005162DE" w:rsidRDefault="00BD3F07" w:rsidP="001F7181">
            <w:pPr>
              <w:spacing w:before="40" w:after="40"/>
              <w:jc w:val="center"/>
              <w:rPr>
                <w:rFonts w:ascii="Arial" w:hAnsi="Arial" w:cs="Arial"/>
                <w:sz w:val="24"/>
                <w:szCs w:val="24"/>
              </w:rPr>
            </w:pPr>
            <w:r>
              <w:rPr>
                <w:rFonts w:ascii="Arial" w:hAnsi="Arial" w:cs="Arial"/>
                <w:sz w:val="24"/>
                <w:szCs w:val="24"/>
              </w:rPr>
              <w:t>Internal corrosion of household plumbing system: erosion of natural deposits: leaching from wood preservatives.</w:t>
            </w:r>
          </w:p>
        </w:tc>
      </w:tr>
      <w:tr w:rsidR="00A47C67" w:rsidRPr="005162DE" w14:paraId="6DAB5EA9" w14:textId="77777777" w:rsidTr="002D3FB5">
        <w:trPr>
          <w:trHeight w:val="432"/>
        </w:trPr>
        <w:tc>
          <w:tcPr>
            <w:tcW w:w="2245" w:type="dxa"/>
            <w:tcMar>
              <w:left w:w="58" w:type="dxa"/>
              <w:right w:w="58" w:type="dxa"/>
            </w:tcMar>
          </w:tcPr>
          <w:p w14:paraId="218BE9CD" w14:textId="6C548CA8" w:rsidR="00A47C67" w:rsidRPr="005162DE" w:rsidRDefault="00BD3F07" w:rsidP="002A5101">
            <w:pPr>
              <w:spacing w:before="40" w:after="40"/>
              <w:ind w:left="30"/>
              <w:jc w:val="both"/>
              <w:rPr>
                <w:rFonts w:ascii="Arial" w:hAnsi="Arial" w:cs="Arial"/>
                <w:sz w:val="24"/>
                <w:szCs w:val="24"/>
              </w:rPr>
            </w:pPr>
            <w:r>
              <w:rPr>
                <w:rFonts w:ascii="Arial" w:hAnsi="Arial" w:cs="Arial"/>
                <w:sz w:val="24"/>
                <w:szCs w:val="24"/>
              </w:rPr>
              <w:t>Arsenic</w:t>
            </w:r>
          </w:p>
        </w:tc>
        <w:tc>
          <w:tcPr>
            <w:tcW w:w="1440" w:type="dxa"/>
          </w:tcPr>
          <w:p w14:paraId="0F951047" w14:textId="2DF7A6A8" w:rsidR="00A47C67" w:rsidRPr="005162DE" w:rsidRDefault="009E7ABA" w:rsidP="001F7181">
            <w:pPr>
              <w:spacing w:before="40" w:after="40"/>
              <w:jc w:val="center"/>
              <w:rPr>
                <w:rFonts w:ascii="Arial" w:hAnsi="Arial" w:cs="Arial"/>
                <w:sz w:val="24"/>
                <w:szCs w:val="24"/>
              </w:rPr>
            </w:pPr>
            <w:r>
              <w:rPr>
                <w:rFonts w:ascii="Arial" w:hAnsi="Arial" w:cs="Arial"/>
                <w:sz w:val="24"/>
                <w:szCs w:val="24"/>
              </w:rPr>
              <w:t>6/17/22</w:t>
            </w:r>
          </w:p>
        </w:tc>
        <w:tc>
          <w:tcPr>
            <w:tcW w:w="1260" w:type="dxa"/>
          </w:tcPr>
          <w:p w14:paraId="649E2D1C" w14:textId="55264088" w:rsidR="00A47C67" w:rsidRPr="005162DE" w:rsidRDefault="009E7ABA" w:rsidP="001F7181">
            <w:pPr>
              <w:spacing w:before="40" w:after="40"/>
              <w:jc w:val="center"/>
              <w:rPr>
                <w:rFonts w:ascii="Arial" w:hAnsi="Arial" w:cs="Arial"/>
                <w:sz w:val="24"/>
                <w:szCs w:val="24"/>
              </w:rPr>
            </w:pPr>
            <w:r>
              <w:rPr>
                <w:rFonts w:ascii="Arial" w:hAnsi="Arial" w:cs="Arial"/>
                <w:sz w:val="24"/>
                <w:szCs w:val="24"/>
              </w:rPr>
              <w:t>3.1 PPB</w:t>
            </w:r>
          </w:p>
        </w:tc>
        <w:tc>
          <w:tcPr>
            <w:tcW w:w="1530" w:type="dxa"/>
          </w:tcPr>
          <w:p w14:paraId="233589A7" w14:textId="77777777" w:rsidR="00A47C67" w:rsidRPr="005162DE" w:rsidRDefault="00A47C67" w:rsidP="001F7181">
            <w:pPr>
              <w:spacing w:before="40" w:after="40"/>
              <w:jc w:val="center"/>
              <w:rPr>
                <w:rFonts w:ascii="Arial" w:hAnsi="Arial" w:cs="Arial"/>
                <w:sz w:val="24"/>
                <w:szCs w:val="24"/>
              </w:rPr>
            </w:pPr>
          </w:p>
        </w:tc>
        <w:tc>
          <w:tcPr>
            <w:tcW w:w="1170" w:type="dxa"/>
          </w:tcPr>
          <w:p w14:paraId="57EE9685" w14:textId="73754EC7" w:rsidR="00A47C67" w:rsidRPr="005162DE" w:rsidRDefault="009E7ABA" w:rsidP="001F7181">
            <w:pPr>
              <w:spacing w:before="40" w:after="40"/>
              <w:jc w:val="center"/>
              <w:rPr>
                <w:rFonts w:ascii="Arial" w:hAnsi="Arial" w:cs="Arial"/>
                <w:sz w:val="24"/>
                <w:szCs w:val="24"/>
              </w:rPr>
            </w:pPr>
            <w:r>
              <w:rPr>
                <w:rFonts w:ascii="Arial" w:hAnsi="Arial" w:cs="Arial"/>
                <w:sz w:val="24"/>
                <w:szCs w:val="24"/>
              </w:rPr>
              <w:t>10 PPB</w:t>
            </w:r>
          </w:p>
        </w:tc>
        <w:tc>
          <w:tcPr>
            <w:tcW w:w="1260" w:type="dxa"/>
          </w:tcPr>
          <w:p w14:paraId="771157C3" w14:textId="77777777" w:rsidR="00A47C67" w:rsidRPr="005162DE" w:rsidRDefault="00A47C67" w:rsidP="001F7181">
            <w:pPr>
              <w:spacing w:before="40" w:after="40"/>
              <w:jc w:val="center"/>
              <w:rPr>
                <w:rFonts w:ascii="Arial" w:hAnsi="Arial" w:cs="Arial"/>
                <w:sz w:val="24"/>
                <w:szCs w:val="24"/>
              </w:rPr>
            </w:pPr>
          </w:p>
        </w:tc>
        <w:tc>
          <w:tcPr>
            <w:tcW w:w="1931" w:type="dxa"/>
          </w:tcPr>
          <w:p w14:paraId="6F60BFCF" w14:textId="1008CFD3" w:rsidR="00A47C67" w:rsidRPr="005162DE" w:rsidRDefault="009E7ABA" w:rsidP="001F7181">
            <w:pPr>
              <w:spacing w:before="40" w:after="40"/>
              <w:jc w:val="center"/>
              <w:rPr>
                <w:rFonts w:ascii="Arial" w:hAnsi="Arial" w:cs="Arial"/>
                <w:sz w:val="24"/>
                <w:szCs w:val="24"/>
              </w:rPr>
            </w:pPr>
            <w:r>
              <w:rPr>
                <w:rFonts w:ascii="Arial" w:hAnsi="Arial" w:cs="Arial"/>
                <w:sz w:val="24"/>
                <w:szCs w:val="24"/>
              </w:rPr>
              <w:t xml:space="preserve">Erosion of natural </w:t>
            </w:r>
            <w:r>
              <w:rPr>
                <w:rFonts w:ascii="Arial" w:hAnsi="Arial" w:cs="Arial"/>
                <w:sz w:val="24"/>
                <w:szCs w:val="24"/>
              </w:rPr>
              <w:lastRenderedPageBreak/>
              <w:t xml:space="preserve">deposits: runoff from orchards: glass &amp; electronics production wastes. </w:t>
            </w:r>
          </w:p>
        </w:tc>
      </w:tr>
      <w:tr w:rsidR="00A47C67" w:rsidRPr="005162DE" w14:paraId="44A1F4E5" w14:textId="77777777" w:rsidTr="002D3FB5">
        <w:trPr>
          <w:trHeight w:val="432"/>
        </w:trPr>
        <w:tc>
          <w:tcPr>
            <w:tcW w:w="2245" w:type="dxa"/>
            <w:tcMar>
              <w:left w:w="58" w:type="dxa"/>
              <w:right w:w="58" w:type="dxa"/>
            </w:tcMar>
          </w:tcPr>
          <w:p w14:paraId="32B51090" w14:textId="2FE90778" w:rsidR="00A47C67" w:rsidRPr="005162DE" w:rsidRDefault="00837059" w:rsidP="002A5101">
            <w:pPr>
              <w:spacing w:before="40" w:after="40"/>
              <w:ind w:left="30"/>
              <w:jc w:val="both"/>
              <w:rPr>
                <w:rFonts w:ascii="Arial" w:hAnsi="Arial" w:cs="Arial"/>
                <w:sz w:val="24"/>
                <w:szCs w:val="24"/>
              </w:rPr>
            </w:pPr>
            <w:r>
              <w:rPr>
                <w:rFonts w:ascii="Arial" w:hAnsi="Arial" w:cs="Arial"/>
                <w:sz w:val="24"/>
                <w:szCs w:val="24"/>
              </w:rPr>
              <w:lastRenderedPageBreak/>
              <w:t>Barium</w:t>
            </w:r>
          </w:p>
        </w:tc>
        <w:tc>
          <w:tcPr>
            <w:tcW w:w="1440" w:type="dxa"/>
          </w:tcPr>
          <w:p w14:paraId="674933E2" w14:textId="41CC292B" w:rsidR="00A47C67" w:rsidRPr="005162DE" w:rsidRDefault="00837059" w:rsidP="001F7181">
            <w:pPr>
              <w:spacing w:before="40" w:after="40"/>
              <w:jc w:val="center"/>
              <w:rPr>
                <w:rFonts w:ascii="Arial" w:hAnsi="Arial" w:cs="Arial"/>
                <w:sz w:val="24"/>
                <w:szCs w:val="24"/>
              </w:rPr>
            </w:pPr>
            <w:r>
              <w:rPr>
                <w:rFonts w:ascii="Arial" w:hAnsi="Arial" w:cs="Arial"/>
                <w:sz w:val="24"/>
                <w:szCs w:val="24"/>
              </w:rPr>
              <w:t>5/19/23</w:t>
            </w:r>
          </w:p>
        </w:tc>
        <w:tc>
          <w:tcPr>
            <w:tcW w:w="1260" w:type="dxa"/>
          </w:tcPr>
          <w:p w14:paraId="7E58618E" w14:textId="7EB1F8CC" w:rsidR="00A47C67" w:rsidRPr="005162DE" w:rsidRDefault="00837059" w:rsidP="001F7181">
            <w:pPr>
              <w:spacing w:before="40" w:after="40"/>
              <w:jc w:val="center"/>
              <w:rPr>
                <w:rFonts w:ascii="Arial" w:hAnsi="Arial" w:cs="Arial"/>
                <w:sz w:val="24"/>
                <w:szCs w:val="24"/>
              </w:rPr>
            </w:pPr>
            <w:r>
              <w:rPr>
                <w:rFonts w:ascii="Arial" w:hAnsi="Arial" w:cs="Arial"/>
                <w:sz w:val="24"/>
                <w:szCs w:val="24"/>
              </w:rPr>
              <w:t>.042 PPM</w:t>
            </w:r>
          </w:p>
        </w:tc>
        <w:tc>
          <w:tcPr>
            <w:tcW w:w="1530" w:type="dxa"/>
          </w:tcPr>
          <w:p w14:paraId="1FA3797A" w14:textId="77777777" w:rsidR="00A47C67" w:rsidRPr="005162DE" w:rsidRDefault="00A47C67" w:rsidP="001F7181">
            <w:pPr>
              <w:spacing w:before="40" w:after="40"/>
              <w:jc w:val="center"/>
              <w:rPr>
                <w:rFonts w:ascii="Arial" w:hAnsi="Arial" w:cs="Arial"/>
                <w:sz w:val="24"/>
                <w:szCs w:val="24"/>
              </w:rPr>
            </w:pPr>
          </w:p>
        </w:tc>
        <w:tc>
          <w:tcPr>
            <w:tcW w:w="1170" w:type="dxa"/>
          </w:tcPr>
          <w:p w14:paraId="5D77FE95" w14:textId="63DB5011" w:rsidR="00A47C67" w:rsidRPr="005162DE" w:rsidRDefault="00837059" w:rsidP="001F7181">
            <w:pPr>
              <w:spacing w:before="40" w:after="40"/>
              <w:jc w:val="center"/>
              <w:rPr>
                <w:rFonts w:ascii="Arial" w:hAnsi="Arial" w:cs="Arial"/>
                <w:sz w:val="24"/>
                <w:szCs w:val="24"/>
              </w:rPr>
            </w:pPr>
            <w:r>
              <w:rPr>
                <w:rFonts w:ascii="Arial" w:hAnsi="Arial" w:cs="Arial"/>
                <w:sz w:val="24"/>
                <w:szCs w:val="24"/>
              </w:rPr>
              <w:t>2 PPM</w:t>
            </w:r>
          </w:p>
        </w:tc>
        <w:tc>
          <w:tcPr>
            <w:tcW w:w="1260" w:type="dxa"/>
          </w:tcPr>
          <w:p w14:paraId="5F6E7BFC" w14:textId="77777777" w:rsidR="00A47C67" w:rsidRPr="005162DE" w:rsidRDefault="00A47C67" w:rsidP="001F7181">
            <w:pPr>
              <w:spacing w:before="40" w:after="40"/>
              <w:jc w:val="center"/>
              <w:rPr>
                <w:rFonts w:ascii="Arial" w:hAnsi="Arial" w:cs="Arial"/>
                <w:sz w:val="24"/>
                <w:szCs w:val="24"/>
              </w:rPr>
            </w:pPr>
          </w:p>
        </w:tc>
        <w:tc>
          <w:tcPr>
            <w:tcW w:w="1931" w:type="dxa"/>
          </w:tcPr>
          <w:p w14:paraId="2C9754EE" w14:textId="5AEF8D0A" w:rsidR="00A47C67" w:rsidRPr="005162DE" w:rsidRDefault="00837059" w:rsidP="001F7181">
            <w:pPr>
              <w:spacing w:before="40" w:after="40"/>
              <w:jc w:val="center"/>
              <w:rPr>
                <w:rFonts w:ascii="Arial" w:hAnsi="Arial" w:cs="Arial"/>
                <w:sz w:val="24"/>
                <w:szCs w:val="24"/>
              </w:rPr>
            </w:pPr>
            <w:r>
              <w:rPr>
                <w:rFonts w:ascii="Arial" w:hAnsi="Arial" w:cs="Arial"/>
                <w:sz w:val="24"/>
                <w:szCs w:val="24"/>
              </w:rPr>
              <w:t>Discharge of drilling waste; discharge from metal refineries; erosion of natural deposits.</w:t>
            </w:r>
          </w:p>
        </w:tc>
      </w:tr>
      <w:tr w:rsidR="005C4ABF" w:rsidRPr="005162DE" w14:paraId="52AFB9CB" w14:textId="77777777" w:rsidTr="002D3FB5">
        <w:trPr>
          <w:trHeight w:val="432"/>
        </w:trPr>
        <w:tc>
          <w:tcPr>
            <w:tcW w:w="2245" w:type="dxa"/>
            <w:tcMar>
              <w:left w:w="58" w:type="dxa"/>
              <w:right w:w="58" w:type="dxa"/>
            </w:tcMar>
          </w:tcPr>
          <w:p w14:paraId="515DEA6C" w14:textId="68E97578" w:rsidR="005C4ABF" w:rsidRPr="005162DE" w:rsidRDefault="00837059" w:rsidP="002A5101">
            <w:pPr>
              <w:spacing w:before="40" w:after="40"/>
              <w:ind w:left="30"/>
              <w:jc w:val="both"/>
              <w:rPr>
                <w:rFonts w:ascii="Arial" w:hAnsi="Arial" w:cs="Arial"/>
                <w:sz w:val="24"/>
                <w:szCs w:val="24"/>
              </w:rPr>
            </w:pPr>
            <w:r>
              <w:rPr>
                <w:rFonts w:ascii="Arial" w:hAnsi="Arial" w:cs="Arial"/>
                <w:sz w:val="24"/>
                <w:szCs w:val="24"/>
              </w:rPr>
              <w:t>Hexavalent Chromium</w:t>
            </w:r>
          </w:p>
        </w:tc>
        <w:tc>
          <w:tcPr>
            <w:tcW w:w="1440" w:type="dxa"/>
          </w:tcPr>
          <w:p w14:paraId="1AF701B6" w14:textId="7D14373A" w:rsidR="005C4ABF" w:rsidRPr="005162DE" w:rsidRDefault="00837059" w:rsidP="001F7181">
            <w:pPr>
              <w:spacing w:before="40" w:after="40"/>
              <w:jc w:val="center"/>
              <w:rPr>
                <w:rFonts w:ascii="Arial" w:hAnsi="Arial" w:cs="Arial"/>
                <w:sz w:val="24"/>
                <w:szCs w:val="24"/>
              </w:rPr>
            </w:pPr>
            <w:r>
              <w:rPr>
                <w:rFonts w:ascii="Arial" w:hAnsi="Arial" w:cs="Arial"/>
                <w:sz w:val="24"/>
                <w:szCs w:val="24"/>
              </w:rPr>
              <w:t>10/17/14</w:t>
            </w:r>
          </w:p>
        </w:tc>
        <w:tc>
          <w:tcPr>
            <w:tcW w:w="1260" w:type="dxa"/>
          </w:tcPr>
          <w:p w14:paraId="110959BE" w14:textId="55883FE4" w:rsidR="005C4ABF" w:rsidRPr="005162DE" w:rsidRDefault="00837059" w:rsidP="001F7181">
            <w:pPr>
              <w:spacing w:before="40" w:after="40"/>
              <w:jc w:val="center"/>
              <w:rPr>
                <w:rFonts w:ascii="Arial" w:hAnsi="Arial" w:cs="Arial"/>
                <w:sz w:val="24"/>
                <w:szCs w:val="24"/>
              </w:rPr>
            </w:pPr>
            <w:r>
              <w:rPr>
                <w:rFonts w:ascii="Arial" w:hAnsi="Arial" w:cs="Arial"/>
                <w:sz w:val="24"/>
                <w:szCs w:val="24"/>
              </w:rPr>
              <w:t>2.6 PPB</w:t>
            </w:r>
          </w:p>
        </w:tc>
        <w:tc>
          <w:tcPr>
            <w:tcW w:w="1530" w:type="dxa"/>
          </w:tcPr>
          <w:p w14:paraId="2EC49176" w14:textId="77777777" w:rsidR="005C4ABF" w:rsidRPr="005162DE" w:rsidRDefault="005C4ABF" w:rsidP="001F7181">
            <w:pPr>
              <w:spacing w:before="40" w:after="40"/>
              <w:jc w:val="center"/>
              <w:rPr>
                <w:rFonts w:ascii="Arial" w:hAnsi="Arial" w:cs="Arial"/>
                <w:sz w:val="24"/>
                <w:szCs w:val="24"/>
              </w:rPr>
            </w:pPr>
          </w:p>
        </w:tc>
        <w:tc>
          <w:tcPr>
            <w:tcW w:w="1170" w:type="dxa"/>
          </w:tcPr>
          <w:p w14:paraId="460D21A0" w14:textId="76291366" w:rsidR="005C4ABF" w:rsidRPr="005162DE" w:rsidRDefault="00837059" w:rsidP="001F7181">
            <w:pPr>
              <w:spacing w:before="40" w:after="40"/>
              <w:jc w:val="center"/>
              <w:rPr>
                <w:rFonts w:ascii="Arial" w:hAnsi="Arial" w:cs="Arial"/>
                <w:sz w:val="24"/>
                <w:szCs w:val="24"/>
              </w:rPr>
            </w:pPr>
            <w:r>
              <w:rPr>
                <w:rFonts w:ascii="Arial" w:hAnsi="Arial" w:cs="Arial"/>
                <w:sz w:val="24"/>
                <w:szCs w:val="24"/>
              </w:rPr>
              <w:t>10 PPB</w:t>
            </w:r>
          </w:p>
        </w:tc>
        <w:tc>
          <w:tcPr>
            <w:tcW w:w="1260" w:type="dxa"/>
          </w:tcPr>
          <w:p w14:paraId="00CFD517" w14:textId="77777777" w:rsidR="005C4ABF" w:rsidRPr="005162DE" w:rsidRDefault="005C4ABF" w:rsidP="001F7181">
            <w:pPr>
              <w:spacing w:before="40" w:after="40"/>
              <w:jc w:val="center"/>
              <w:rPr>
                <w:rFonts w:ascii="Arial" w:hAnsi="Arial" w:cs="Arial"/>
                <w:sz w:val="24"/>
                <w:szCs w:val="24"/>
              </w:rPr>
            </w:pPr>
          </w:p>
        </w:tc>
        <w:tc>
          <w:tcPr>
            <w:tcW w:w="1931" w:type="dxa"/>
          </w:tcPr>
          <w:p w14:paraId="402E7E4A" w14:textId="38F2DC4F" w:rsidR="005C4ABF" w:rsidRPr="005162DE" w:rsidRDefault="005D0E92" w:rsidP="001F7181">
            <w:pPr>
              <w:spacing w:before="40" w:after="40"/>
              <w:jc w:val="center"/>
              <w:rPr>
                <w:rFonts w:ascii="Arial" w:hAnsi="Arial" w:cs="Arial"/>
                <w:sz w:val="24"/>
                <w:szCs w:val="24"/>
              </w:rPr>
            </w:pPr>
            <w:r>
              <w:rPr>
                <w:rFonts w:ascii="Arial" w:hAnsi="Arial" w:cs="Arial"/>
                <w:sz w:val="24"/>
                <w:szCs w:val="24"/>
              </w:rPr>
              <w:t xml:space="preserve">Discharge from electroplating factories, leather tanneries, wood preservatives, chemical synthesis, refractory production &amp; textile manufacturing facilities, erosion of natural deposits. </w:t>
            </w:r>
          </w:p>
        </w:tc>
      </w:tr>
    </w:tbl>
    <w:p w14:paraId="7CEB1FE7" w14:textId="15DEBD2B"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B26C0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555F570" w:rsidR="00086BEB" w:rsidRPr="005162DE" w:rsidRDefault="00D155F9" w:rsidP="00086BEB">
            <w:pPr>
              <w:spacing w:before="40" w:after="40"/>
              <w:ind w:left="187"/>
              <w:rPr>
                <w:rFonts w:ascii="Arial" w:hAnsi="Arial" w:cs="Arial"/>
                <w:sz w:val="24"/>
                <w:szCs w:val="24"/>
              </w:rPr>
            </w:pPr>
            <w:r>
              <w:rPr>
                <w:rFonts w:ascii="Arial" w:hAnsi="Arial" w:cs="Arial"/>
                <w:sz w:val="24"/>
                <w:szCs w:val="24"/>
              </w:rPr>
              <w:t>Total dissolved solids</w:t>
            </w:r>
          </w:p>
        </w:tc>
        <w:tc>
          <w:tcPr>
            <w:tcW w:w="1440" w:type="dxa"/>
          </w:tcPr>
          <w:p w14:paraId="3AB56DE9" w14:textId="2C61752A" w:rsidR="00086BEB" w:rsidRPr="005162DE" w:rsidRDefault="00D155F9" w:rsidP="004179E4">
            <w:pPr>
              <w:spacing w:before="40" w:after="40"/>
              <w:jc w:val="center"/>
              <w:rPr>
                <w:rFonts w:ascii="Arial" w:hAnsi="Arial" w:cs="Arial"/>
                <w:sz w:val="24"/>
                <w:szCs w:val="24"/>
              </w:rPr>
            </w:pPr>
            <w:r>
              <w:rPr>
                <w:rFonts w:ascii="Arial" w:hAnsi="Arial" w:cs="Arial"/>
                <w:sz w:val="24"/>
                <w:szCs w:val="24"/>
              </w:rPr>
              <w:t>8/12/21</w:t>
            </w:r>
          </w:p>
        </w:tc>
        <w:tc>
          <w:tcPr>
            <w:tcW w:w="1260" w:type="dxa"/>
          </w:tcPr>
          <w:p w14:paraId="5D465B29" w14:textId="6F9526E9" w:rsidR="00086BEB" w:rsidRPr="005162DE" w:rsidRDefault="00D155F9" w:rsidP="004179E4">
            <w:pPr>
              <w:spacing w:before="40" w:after="40"/>
              <w:jc w:val="center"/>
              <w:rPr>
                <w:rFonts w:ascii="Arial" w:hAnsi="Arial" w:cs="Arial"/>
                <w:sz w:val="24"/>
                <w:szCs w:val="24"/>
              </w:rPr>
            </w:pPr>
            <w:r>
              <w:rPr>
                <w:rFonts w:ascii="Arial" w:hAnsi="Arial" w:cs="Arial"/>
                <w:sz w:val="24"/>
                <w:szCs w:val="24"/>
              </w:rPr>
              <w:t>150 PPM</w:t>
            </w:r>
          </w:p>
        </w:tc>
        <w:tc>
          <w:tcPr>
            <w:tcW w:w="1530" w:type="dxa"/>
          </w:tcPr>
          <w:p w14:paraId="6F2413BA" w14:textId="65A64217" w:rsidR="00086BEB" w:rsidRPr="005162DE" w:rsidRDefault="00086BEB" w:rsidP="004179E4">
            <w:pPr>
              <w:spacing w:before="40" w:after="40"/>
              <w:jc w:val="center"/>
              <w:rPr>
                <w:rFonts w:ascii="Arial" w:hAnsi="Arial" w:cs="Arial"/>
                <w:sz w:val="24"/>
                <w:szCs w:val="24"/>
              </w:rPr>
            </w:pPr>
          </w:p>
        </w:tc>
        <w:tc>
          <w:tcPr>
            <w:tcW w:w="900" w:type="dxa"/>
          </w:tcPr>
          <w:p w14:paraId="5615AC9F" w14:textId="18D60C45" w:rsidR="00086BEB" w:rsidRPr="005162DE" w:rsidRDefault="00D155F9" w:rsidP="004179E4">
            <w:pPr>
              <w:spacing w:before="40" w:after="40"/>
              <w:jc w:val="center"/>
              <w:rPr>
                <w:rFonts w:ascii="Arial" w:hAnsi="Arial" w:cs="Arial"/>
                <w:sz w:val="24"/>
                <w:szCs w:val="24"/>
              </w:rPr>
            </w:pPr>
            <w:r>
              <w:rPr>
                <w:rFonts w:ascii="Arial" w:hAnsi="Arial" w:cs="Arial"/>
                <w:sz w:val="24"/>
                <w:szCs w:val="24"/>
              </w:rPr>
              <w:t>1000 PPM</w:t>
            </w:r>
          </w:p>
        </w:tc>
        <w:tc>
          <w:tcPr>
            <w:tcW w:w="1170" w:type="dxa"/>
          </w:tcPr>
          <w:p w14:paraId="188C38E4" w14:textId="1697E552" w:rsidR="00086BEB" w:rsidRPr="005162DE" w:rsidRDefault="00086BEB" w:rsidP="004179E4">
            <w:pPr>
              <w:spacing w:before="40" w:after="40"/>
              <w:jc w:val="center"/>
              <w:rPr>
                <w:rFonts w:ascii="Arial" w:hAnsi="Arial" w:cs="Arial"/>
                <w:sz w:val="24"/>
                <w:szCs w:val="24"/>
              </w:rPr>
            </w:pPr>
          </w:p>
        </w:tc>
        <w:tc>
          <w:tcPr>
            <w:tcW w:w="2291" w:type="dxa"/>
          </w:tcPr>
          <w:p w14:paraId="566F303C" w14:textId="25857F20" w:rsidR="00086BEB" w:rsidRPr="005162DE" w:rsidRDefault="00D155F9" w:rsidP="00086BEB">
            <w:pPr>
              <w:spacing w:before="40" w:after="40"/>
              <w:rPr>
                <w:rFonts w:ascii="Arial" w:hAnsi="Arial" w:cs="Arial"/>
                <w:sz w:val="24"/>
                <w:szCs w:val="24"/>
              </w:rPr>
            </w:pPr>
            <w:r>
              <w:rPr>
                <w:rFonts w:ascii="Arial" w:hAnsi="Arial" w:cs="Arial"/>
                <w:sz w:val="24"/>
                <w:szCs w:val="24"/>
              </w:rPr>
              <w:t>Runoff/leaching of natural deposits.</w:t>
            </w:r>
          </w:p>
        </w:tc>
      </w:tr>
      <w:tr w:rsidR="005162DE" w:rsidRPr="005162DE" w14:paraId="43BA6B8D" w14:textId="77777777" w:rsidTr="002D3FB5">
        <w:trPr>
          <w:trHeight w:val="432"/>
        </w:trPr>
        <w:tc>
          <w:tcPr>
            <w:tcW w:w="2245" w:type="dxa"/>
          </w:tcPr>
          <w:p w14:paraId="581AB298" w14:textId="390DF5A6" w:rsidR="00086BEB" w:rsidRPr="005162DE" w:rsidRDefault="00086BEB" w:rsidP="00086BEB">
            <w:pPr>
              <w:spacing w:before="40" w:after="40"/>
              <w:ind w:left="187"/>
              <w:rPr>
                <w:rFonts w:ascii="Arial" w:hAnsi="Arial" w:cs="Arial"/>
                <w:sz w:val="24"/>
                <w:szCs w:val="24"/>
              </w:rPr>
            </w:pPr>
          </w:p>
        </w:tc>
        <w:tc>
          <w:tcPr>
            <w:tcW w:w="1440" w:type="dxa"/>
          </w:tcPr>
          <w:p w14:paraId="13425507" w14:textId="1C159081" w:rsidR="00086BEB" w:rsidRPr="005162DE" w:rsidRDefault="00086BEB" w:rsidP="004179E4">
            <w:pPr>
              <w:spacing w:before="40" w:after="40"/>
              <w:jc w:val="center"/>
              <w:rPr>
                <w:rFonts w:ascii="Arial" w:hAnsi="Arial" w:cs="Arial"/>
                <w:sz w:val="24"/>
                <w:szCs w:val="24"/>
              </w:rPr>
            </w:pPr>
          </w:p>
        </w:tc>
        <w:tc>
          <w:tcPr>
            <w:tcW w:w="1260" w:type="dxa"/>
          </w:tcPr>
          <w:p w14:paraId="72C49EEB" w14:textId="1E89D4C8" w:rsidR="00086BEB" w:rsidRPr="005162DE" w:rsidRDefault="00086BEB" w:rsidP="004179E4">
            <w:pPr>
              <w:spacing w:before="40" w:after="40"/>
              <w:jc w:val="center"/>
              <w:rPr>
                <w:rFonts w:ascii="Arial" w:hAnsi="Arial" w:cs="Arial"/>
                <w:sz w:val="24"/>
                <w:szCs w:val="24"/>
              </w:rPr>
            </w:pPr>
          </w:p>
        </w:tc>
        <w:tc>
          <w:tcPr>
            <w:tcW w:w="1530" w:type="dxa"/>
          </w:tcPr>
          <w:p w14:paraId="7C11921B" w14:textId="32FE4645" w:rsidR="00086BEB" w:rsidRPr="005162DE" w:rsidRDefault="00086BEB" w:rsidP="004179E4">
            <w:pPr>
              <w:spacing w:before="40" w:after="40"/>
              <w:jc w:val="center"/>
              <w:rPr>
                <w:rFonts w:ascii="Arial" w:hAnsi="Arial" w:cs="Arial"/>
                <w:sz w:val="24"/>
                <w:szCs w:val="24"/>
              </w:rPr>
            </w:pPr>
          </w:p>
        </w:tc>
        <w:tc>
          <w:tcPr>
            <w:tcW w:w="900" w:type="dxa"/>
          </w:tcPr>
          <w:p w14:paraId="491F1603" w14:textId="4CB44B1C" w:rsidR="00086BEB" w:rsidRPr="005162DE" w:rsidRDefault="00086BEB" w:rsidP="004179E4">
            <w:pPr>
              <w:spacing w:before="40" w:after="40"/>
              <w:jc w:val="center"/>
              <w:rPr>
                <w:rFonts w:ascii="Arial" w:hAnsi="Arial" w:cs="Arial"/>
                <w:sz w:val="24"/>
                <w:szCs w:val="24"/>
              </w:rPr>
            </w:pPr>
          </w:p>
        </w:tc>
        <w:tc>
          <w:tcPr>
            <w:tcW w:w="1170" w:type="dxa"/>
          </w:tcPr>
          <w:p w14:paraId="489C42D6" w14:textId="1B28144B" w:rsidR="00086BEB" w:rsidRPr="005162DE" w:rsidRDefault="00086BEB" w:rsidP="004179E4">
            <w:pPr>
              <w:spacing w:before="40" w:after="40"/>
              <w:jc w:val="center"/>
              <w:rPr>
                <w:rFonts w:ascii="Arial" w:hAnsi="Arial" w:cs="Arial"/>
                <w:sz w:val="24"/>
                <w:szCs w:val="24"/>
              </w:rPr>
            </w:pPr>
          </w:p>
        </w:tc>
        <w:tc>
          <w:tcPr>
            <w:tcW w:w="2291" w:type="dxa"/>
          </w:tcPr>
          <w:p w14:paraId="2DBCEC1A" w14:textId="4BA298CD"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58947646" w:rsidR="00086BEB" w:rsidRPr="005162DE" w:rsidRDefault="00086BEB" w:rsidP="00086BEB">
            <w:pPr>
              <w:spacing w:before="40" w:after="40"/>
              <w:ind w:left="187"/>
              <w:rPr>
                <w:rFonts w:ascii="Arial" w:hAnsi="Arial" w:cs="Arial"/>
                <w:sz w:val="24"/>
                <w:szCs w:val="24"/>
              </w:rPr>
            </w:pPr>
          </w:p>
        </w:tc>
        <w:tc>
          <w:tcPr>
            <w:tcW w:w="1440" w:type="dxa"/>
          </w:tcPr>
          <w:p w14:paraId="6AB05BED" w14:textId="7DB28FED" w:rsidR="00086BEB" w:rsidRPr="005162DE" w:rsidRDefault="00086BEB" w:rsidP="004179E4">
            <w:pPr>
              <w:spacing w:before="40" w:after="40"/>
              <w:jc w:val="center"/>
              <w:rPr>
                <w:rFonts w:ascii="Arial" w:hAnsi="Arial" w:cs="Arial"/>
                <w:sz w:val="24"/>
                <w:szCs w:val="24"/>
              </w:rPr>
            </w:pPr>
          </w:p>
        </w:tc>
        <w:tc>
          <w:tcPr>
            <w:tcW w:w="1260" w:type="dxa"/>
          </w:tcPr>
          <w:p w14:paraId="0AC370FD" w14:textId="3DEB4149" w:rsidR="00086BEB" w:rsidRPr="005162DE" w:rsidRDefault="00086BEB" w:rsidP="004179E4">
            <w:pPr>
              <w:spacing w:before="40" w:after="40"/>
              <w:jc w:val="center"/>
              <w:rPr>
                <w:rFonts w:ascii="Arial" w:hAnsi="Arial" w:cs="Arial"/>
                <w:sz w:val="24"/>
                <w:szCs w:val="24"/>
              </w:rPr>
            </w:pPr>
          </w:p>
        </w:tc>
        <w:tc>
          <w:tcPr>
            <w:tcW w:w="1530" w:type="dxa"/>
          </w:tcPr>
          <w:p w14:paraId="06D23DE1" w14:textId="4BE79ACD" w:rsidR="00086BEB" w:rsidRPr="005162DE" w:rsidRDefault="00086BEB" w:rsidP="004179E4">
            <w:pPr>
              <w:spacing w:before="40" w:after="40"/>
              <w:jc w:val="center"/>
              <w:rPr>
                <w:rFonts w:ascii="Arial" w:hAnsi="Arial" w:cs="Arial"/>
                <w:sz w:val="24"/>
                <w:szCs w:val="24"/>
              </w:rPr>
            </w:pPr>
          </w:p>
        </w:tc>
        <w:tc>
          <w:tcPr>
            <w:tcW w:w="900" w:type="dxa"/>
          </w:tcPr>
          <w:p w14:paraId="4A9C9B68" w14:textId="5BBCF1CC" w:rsidR="00086BEB" w:rsidRPr="005162DE" w:rsidRDefault="00086BEB" w:rsidP="004179E4">
            <w:pPr>
              <w:spacing w:before="40" w:after="40"/>
              <w:jc w:val="center"/>
              <w:rPr>
                <w:rFonts w:ascii="Arial" w:hAnsi="Arial" w:cs="Arial"/>
                <w:sz w:val="24"/>
                <w:szCs w:val="24"/>
              </w:rPr>
            </w:pPr>
          </w:p>
        </w:tc>
        <w:tc>
          <w:tcPr>
            <w:tcW w:w="1170" w:type="dxa"/>
          </w:tcPr>
          <w:p w14:paraId="7502C73C" w14:textId="592F7A40" w:rsidR="00086BEB" w:rsidRPr="005162DE" w:rsidRDefault="00086BEB" w:rsidP="004179E4">
            <w:pPr>
              <w:spacing w:before="40" w:after="40"/>
              <w:jc w:val="center"/>
              <w:rPr>
                <w:rFonts w:ascii="Arial" w:hAnsi="Arial" w:cs="Arial"/>
                <w:sz w:val="24"/>
                <w:szCs w:val="24"/>
              </w:rPr>
            </w:pPr>
          </w:p>
        </w:tc>
        <w:tc>
          <w:tcPr>
            <w:tcW w:w="2291" w:type="dxa"/>
          </w:tcPr>
          <w:p w14:paraId="06A23C91" w14:textId="650D7F37" w:rsidR="00086BEB" w:rsidRPr="005162DE" w:rsidRDefault="00086BEB" w:rsidP="00086BEB">
            <w:pPr>
              <w:spacing w:before="40" w:after="40"/>
              <w:rPr>
                <w:rFonts w:ascii="Arial" w:hAnsi="Arial" w:cs="Arial"/>
                <w:sz w:val="24"/>
                <w:szCs w:val="24"/>
              </w:rPr>
            </w:pPr>
          </w:p>
        </w:tc>
      </w:tr>
    </w:tbl>
    <w:p w14:paraId="69D3A731" w14:textId="449DDB24"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B26C0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1FF9A5A" w:rsidR="00DA4F32" w:rsidRPr="005162DE" w:rsidRDefault="00DA4F32" w:rsidP="00DA4F32">
            <w:pPr>
              <w:spacing w:before="40" w:after="40"/>
              <w:rPr>
                <w:rFonts w:ascii="Arial" w:hAnsi="Arial" w:cs="Arial"/>
                <w:sz w:val="24"/>
                <w:szCs w:val="24"/>
              </w:rPr>
            </w:pPr>
          </w:p>
        </w:tc>
        <w:tc>
          <w:tcPr>
            <w:tcW w:w="1440" w:type="dxa"/>
          </w:tcPr>
          <w:p w14:paraId="28190B3D" w14:textId="256E31AE" w:rsidR="00DA4F32" w:rsidRPr="005162DE" w:rsidRDefault="00DA4F32" w:rsidP="00DA4F32">
            <w:pPr>
              <w:spacing w:before="40" w:after="40"/>
              <w:jc w:val="center"/>
              <w:rPr>
                <w:rFonts w:ascii="Arial" w:hAnsi="Arial" w:cs="Arial"/>
                <w:sz w:val="24"/>
                <w:szCs w:val="24"/>
              </w:rPr>
            </w:pPr>
          </w:p>
        </w:tc>
        <w:tc>
          <w:tcPr>
            <w:tcW w:w="1350" w:type="dxa"/>
          </w:tcPr>
          <w:p w14:paraId="63D0EACA" w14:textId="65FCBCA7" w:rsidR="00DA4F32" w:rsidRPr="005162DE" w:rsidRDefault="00DA4F32" w:rsidP="00DA4F32">
            <w:pPr>
              <w:spacing w:before="40" w:after="40"/>
              <w:rPr>
                <w:rFonts w:ascii="Arial" w:hAnsi="Arial" w:cs="Arial"/>
                <w:sz w:val="24"/>
                <w:szCs w:val="24"/>
              </w:rPr>
            </w:pPr>
          </w:p>
        </w:tc>
        <w:tc>
          <w:tcPr>
            <w:tcW w:w="1530" w:type="dxa"/>
          </w:tcPr>
          <w:p w14:paraId="60CC3A19" w14:textId="2DE120A4" w:rsidR="00DA4F32" w:rsidRPr="005162DE" w:rsidRDefault="00DA4F32" w:rsidP="00DA4F32">
            <w:pPr>
              <w:spacing w:before="40" w:after="40"/>
              <w:jc w:val="center"/>
              <w:rPr>
                <w:rFonts w:ascii="Arial" w:hAnsi="Arial" w:cs="Arial"/>
                <w:sz w:val="24"/>
                <w:szCs w:val="24"/>
              </w:rPr>
            </w:pPr>
          </w:p>
        </w:tc>
        <w:tc>
          <w:tcPr>
            <w:tcW w:w="1800" w:type="dxa"/>
          </w:tcPr>
          <w:p w14:paraId="15DDAE72" w14:textId="4B61BD0A" w:rsidR="00DA4F32" w:rsidRPr="005162DE" w:rsidRDefault="00DA4F32" w:rsidP="00DA4F32">
            <w:pPr>
              <w:spacing w:before="40" w:after="40"/>
              <w:jc w:val="center"/>
              <w:rPr>
                <w:rFonts w:ascii="Arial" w:hAnsi="Arial" w:cs="Arial"/>
                <w:sz w:val="24"/>
                <w:szCs w:val="24"/>
              </w:rPr>
            </w:pPr>
          </w:p>
        </w:tc>
        <w:tc>
          <w:tcPr>
            <w:tcW w:w="2471" w:type="dxa"/>
          </w:tcPr>
          <w:p w14:paraId="747A0B53" w14:textId="4D1BEB3F"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76449F6C" w:rsidR="00DA4F32" w:rsidRPr="005162DE" w:rsidRDefault="00DA4F32" w:rsidP="00DA4F32">
            <w:pPr>
              <w:spacing w:before="40" w:after="40"/>
              <w:rPr>
                <w:rFonts w:ascii="Arial" w:hAnsi="Arial" w:cs="Arial"/>
                <w:sz w:val="24"/>
                <w:szCs w:val="24"/>
              </w:rPr>
            </w:pPr>
          </w:p>
        </w:tc>
        <w:tc>
          <w:tcPr>
            <w:tcW w:w="1440" w:type="dxa"/>
          </w:tcPr>
          <w:p w14:paraId="4751C8FD" w14:textId="66D5F639" w:rsidR="00DA4F32" w:rsidRPr="005162DE" w:rsidRDefault="00DA4F32" w:rsidP="00DA4F32">
            <w:pPr>
              <w:spacing w:before="40" w:after="40"/>
              <w:jc w:val="center"/>
              <w:rPr>
                <w:rFonts w:ascii="Arial" w:hAnsi="Arial" w:cs="Arial"/>
                <w:sz w:val="24"/>
                <w:szCs w:val="24"/>
              </w:rPr>
            </w:pPr>
          </w:p>
        </w:tc>
        <w:tc>
          <w:tcPr>
            <w:tcW w:w="1350" w:type="dxa"/>
          </w:tcPr>
          <w:p w14:paraId="27986934" w14:textId="6D01D59F" w:rsidR="00DA4F32" w:rsidRPr="005162DE" w:rsidRDefault="00DA4F32" w:rsidP="00DA4F32">
            <w:pPr>
              <w:spacing w:before="40" w:after="40"/>
              <w:rPr>
                <w:rFonts w:ascii="Arial" w:hAnsi="Arial" w:cs="Arial"/>
                <w:sz w:val="24"/>
                <w:szCs w:val="24"/>
              </w:rPr>
            </w:pPr>
          </w:p>
        </w:tc>
        <w:tc>
          <w:tcPr>
            <w:tcW w:w="1530" w:type="dxa"/>
          </w:tcPr>
          <w:p w14:paraId="1D08BAD2" w14:textId="5178A0F3" w:rsidR="00DA4F32" w:rsidRPr="005162DE" w:rsidRDefault="00DA4F32" w:rsidP="00DA4F32">
            <w:pPr>
              <w:spacing w:before="40" w:after="40"/>
              <w:jc w:val="center"/>
              <w:rPr>
                <w:rFonts w:ascii="Arial" w:hAnsi="Arial" w:cs="Arial"/>
                <w:sz w:val="24"/>
                <w:szCs w:val="24"/>
              </w:rPr>
            </w:pPr>
          </w:p>
        </w:tc>
        <w:tc>
          <w:tcPr>
            <w:tcW w:w="1800" w:type="dxa"/>
          </w:tcPr>
          <w:p w14:paraId="72F3D657" w14:textId="5E1C1205" w:rsidR="00DA4F32" w:rsidRPr="005162DE" w:rsidRDefault="00DA4F32" w:rsidP="00DA4F32">
            <w:pPr>
              <w:spacing w:before="40" w:after="40"/>
              <w:jc w:val="center"/>
              <w:rPr>
                <w:rFonts w:ascii="Arial" w:hAnsi="Arial" w:cs="Arial"/>
                <w:sz w:val="24"/>
                <w:szCs w:val="24"/>
              </w:rPr>
            </w:pPr>
          </w:p>
        </w:tc>
        <w:tc>
          <w:tcPr>
            <w:tcW w:w="2471" w:type="dxa"/>
          </w:tcPr>
          <w:p w14:paraId="0F72AF76" w14:textId="1A5FA785"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1BCA4296" w:rsidR="00DA4F32" w:rsidRPr="005162DE" w:rsidRDefault="00DA4F32" w:rsidP="00DA4F32">
            <w:pPr>
              <w:spacing w:before="40" w:after="40"/>
              <w:rPr>
                <w:rFonts w:ascii="Arial" w:hAnsi="Arial" w:cs="Arial"/>
                <w:sz w:val="24"/>
                <w:szCs w:val="24"/>
              </w:rPr>
            </w:pPr>
          </w:p>
        </w:tc>
        <w:tc>
          <w:tcPr>
            <w:tcW w:w="1440" w:type="dxa"/>
          </w:tcPr>
          <w:p w14:paraId="5E75790D" w14:textId="5E5B330F" w:rsidR="00DA4F32" w:rsidRPr="005162DE" w:rsidRDefault="00DA4F32" w:rsidP="00DA4F32">
            <w:pPr>
              <w:spacing w:before="40" w:after="40"/>
              <w:jc w:val="center"/>
              <w:rPr>
                <w:rFonts w:ascii="Arial" w:hAnsi="Arial" w:cs="Arial"/>
                <w:sz w:val="24"/>
                <w:szCs w:val="24"/>
              </w:rPr>
            </w:pPr>
          </w:p>
        </w:tc>
        <w:tc>
          <w:tcPr>
            <w:tcW w:w="1350" w:type="dxa"/>
          </w:tcPr>
          <w:p w14:paraId="5BB1D6D7" w14:textId="4C8DB971" w:rsidR="00DA4F32" w:rsidRPr="005162DE" w:rsidRDefault="00DA4F32" w:rsidP="00DA4F32">
            <w:pPr>
              <w:spacing w:before="40" w:after="40"/>
              <w:rPr>
                <w:rFonts w:ascii="Arial" w:hAnsi="Arial" w:cs="Arial"/>
                <w:sz w:val="24"/>
                <w:szCs w:val="24"/>
              </w:rPr>
            </w:pPr>
          </w:p>
        </w:tc>
        <w:tc>
          <w:tcPr>
            <w:tcW w:w="1530" w:type="dxa"/>
          </w:tcPr>
          <w:p w14:paraId="508BDE41" w14:textId="72F4C9FF" w:rsidR="00DA4F32" w:rsidRPr="005162DE" w:rsidRDefault="00DA4F32" w:rsidP="00DA4F32">
            <w:pPr>
              <w:spacing w:before="40" w:after="40"/>
              <w:jc w:val="center"/>
              <w:rPr>
                <w:rFonts w:ascii="Arial" w:hAnsi="Arial" w:cs="Arial"/>
                <w:sz w:val="24"/>
                <w:szCs w:val="24"/>
              </w:rPr>
            </w:pPr>
          </w:p>
        </w:tc>
        <w:tc>
          <w:tcPr>
            <w:tcW w:w="1800" w:type="dxa"/>
          </w:tcPr>
          <w:p w14:paraId="20DA4FE3" w14:textId="08716A67" w:rsidR="00DA4F32" w:rsidRPr="005162DE" w:rsidRDefault="00DA4F32" w:rsidP="00DA4F32">
            <w:pPr>
              <w:spacing w:before="40" w:after="40"/>
              <w:jc w:val="center"/>
              <w:rPr>
                <w:rFonts w:ascii="Arial" w:hAnsi="Arial" w:cs="Arial"/>
                <w:sz w:val="24"/>
                <w:szCs w:val="24"/>
              </w:rPr>
            </w:pPr>
          </w:p>
        </w:tc>
        <w:tc>
          <w:tcPr>
            <w:tcW w:w="2471" w:type="dxa"/>
          </w:tcPr>
          <w:p w14:paraId="72377CFF" w14:textId="457C4144"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AE09A48"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46355B5B"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4F4DEA35"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2BA586CE"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02DDBC5B"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48028F37"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7CC5FCD4"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52813DBC"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21DB119B"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21CCBB2C"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43615EE4" w:rsidR="001F503E" w:rsidRPr="00B26C0D" w:rsidRDefault="00D155F9" w:rsidP="0087640F">
            <w:pPr>
              <w:spacing w:before="40" w:after="40"/>
              <w:jc w:val="center"/>
              <w:rPr>
                <w:rFonts w:ascii="Arial" w:hAnsi="Arial" w:cs="Arial"/>
                <w:b/>
                <w:bCs/>
                <w:sz w:val="24"/>
                <w:szCs w:val="24"/>
              </w:rPr>
            </w:pPr>
            <w:r w:rsidRPr="00B26C0D">
              <w:rPr>
                <w:rFonts w:ascii="Arial" w:hAnsi="Arial" w:cs="Arial"/>
                <w:b/>
                <w:bCs/>
                <w:sz w:val="24"/>
                <w:szCs w:val="24"/>
              </w:rPr>
              <w:t>0</w:t>
            </w:r>
          </w:p>
        </w:tc>
        <w:tc>
          <w:tcPr>
            <w:tcW w:w="1440" w:type="dxa"/>
            <w:tcMar>
              <w:left w:w="58" w:type="dxa"/>
              <w:right w:w="58" w:type="dxa"/>
            </w:tcMar>
          </w:tcPr>
          <w:p w14:paraId="63C1391F" w14:textId="17DE587D"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3CBFF1DA" w:rsidR="001F503E" w:rsidRPr="00B26C0D" w:rsidRDefault="00D155F9" w:rsidP="0087640F">
            <w:pPr>
              <w:spacing w:before="40" w:after="40"/>
              <w:jc w:val="center"/>
              <w:rPr>
                <w:rFonts w:ascii="Arial" w:hAnsi="Arial" w:cs="Arial"/>
                <w:b/>
                <w:bCs/>
                <w:sz w:val="24"/>
                <w:szCs w:val="24"/>
              </w:rPr>
            </w:pPr>
            <w:r w:rsidRPr="00B26C0D">
              <w:rPr>
                <w:rFonts w:ascii="Arial" w:hAnsi="Arial" w:cs="Arial"/>
                <w:b/>
                <w:bCs/>
                <w:sz w:val="24"/>
                <w:szCs w:val="24"/>
              </w:rPr>
              <w:t>0</w:t>
            </w:r>
          </w:p>
        </w:tc>
        <w:tc>
          <w:tcPr>
            <w:tcW w:w="1440" w:type="dxa"/>
            <w:tcMar>
              <w:left w:w="58" w:type="dxa"/>
              <w:right w:w="58" w:type="dxa"/>
            </w:tcMar>
          </w:tcPr>
          <w:p w14:paraId="184CB2D0" w14:textId="0E46A681"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05D61B13" w:rsidR="001F503E" w:rsidRPr="00B26C0D" w:rsidRDefault="00D155F9" w:rsidP="0087640F">
            <w:pPr>
              <w:spacing w:before="40" w:after="40"/>
              <w:jc w:val="center"/>
              <w:rPr>
                <w:rFonts w:ascii="Arial" w:hAnsi="Arial" w:cs="Arial"/>
                <w:b/>
                <w:bCs/>
                <w:sz w:val="24"/>
                <w:szCs w:val="24"/>
              </w:rPr>
            </w:pPr>
            <w:r w:rsidRPr="00B26C0D">
              <w:rPr>
                <w:rFonts w:ascii="Arial" w:hAnsi="Arial" w:cs="Arial"/>
                <w:b/>
                <w:bCs/>
                <w:sz w:val="24"/>
                <w:szCs w:val="24"/>
              </w:rPr>
              <w:t>0</w:t>
            </w:r>
          </w:p>
        </w:tc>
        <w:tc>
          <w:tcPr>
            <w:tcW w:w="1440" w:type="dxa"/>
            <w:tcMar>
              <w:left w:w="58" w:type="dxa"/>
              <w:right w:w="58" w:type="dxa"/>
            </w:tcMar>
          </w:tcPr>
          <w:p w14:paraId="0CA8CA65" w14:textId="3A62398B"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9FEF251"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42FD4B8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1FEFF634"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53C4EDC0"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780C3C7A"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25E1290F"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080D96E2"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2B929248"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27776CB8"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546AFCF7"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28475A96"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0C620ADC"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377BC7AD" w:rsidR="00E80EE7" w:rsidRPr="005162DE" w:rsidRDefault="007074AD"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lastRenderedPageBreak/>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12F8DB4E" w:rsidR="00E80EE7" w:rsidRPr="005162DE" w:rsidRDefault="007074AD" w:rsidP="00E80EE7">
            <w:pPr>
              <w:pStyle w:val="BodyText"/>
              <w:spacing w:before="40" w:after="40"/>
              <w:jc w:val="left"/>
              <w:rPr>
                <w:rFonts w:ascii="Arial" w:hAnsi="Arial" w:cs="Arial"/>
                <w:bCs/>
                <w:sz w:val="24"/>
                <w:szCs w:val="24"/>
              </w:rPr>
            </w:pPr>
            <w:r>
              <w:rPr>
                <w:rFonts w:ascii="Arial" w:hAnsi="Arial" w:cs="Arial"/>
                <w:bCs/>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5B0EFD65" w:rsidR="00E80EE7" w:rsidRPr="005162DE" w:rsidRDefault="007074AD" w:rsidP="00E80EE7">
            <w:pPr>
              <w:pStyle w:val="BodyText"/>
              <w:spacing w:before="40" w:after="40"/>
              <w:jc w:val="left"/>
              <w:rPr>
                <w:rFonts w:ascii="Arial" w:hAnsi="Arial" w:cs="Arial"/>
                <w:bCs/>
                <w:sz w:val="24"/>
                <w:szCs w:val="24"/>
              </w:rPr>
            </w:pPr>
            <w:r>
              <w:rPr>
                <w:rFonts w:ascii="Arial" w:hAnsi="Arial" w:cs="Arial"/>
                <w:bCs/>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772064D" w:rsidR="00E80EE7" w:rsidRPr="005162DE" w:rsidRDefault="007074AD" w:rsidP="00E80EE7">
            <w:pPr>
              <w:pStyle w:val="BodyText"/>
              <w:spacing w:before="40" w:after="40"/>
              <w:jc w:val="left"/>
              <w:rPr>
                <w:rFonts w:ascii="Arial" w:hAnsi="Arial" w:cs="Arial"/>
                <w:bCs/>
                <w:sz w:val="24"/>
                <w:szCs w:val="24"/>
              </w:rPr>
            </w:pPr>
            <w:r>
              <w:rPr>
                <w:rFonts w:ascii="Arial" w:hAnsi="Arial" w:cs="Arial"/>
                <w:bCs/>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10BD71F8"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46A706D2"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3FE17089"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1F41F1AE"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0C687AF6"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0AD26A64"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51782FE6"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6DD64DEB"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35D95673"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4EC9FC1A"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p w14:paraId="60F5762F" w14:textId="199F6362" w:rsidR="00E25265" w:rsidRPr="005162DE" w:rsidRDefault="00E25265" w:rsidP="008E66E2">
      <w:pPr>
        <w:pStyle w:val="Heading3"/>
        <w:keepNext/>
        <w:rPr>
          <w:color w:val="auto"/>
        </w:rPr>
      </w:pPr>
      <w:bookmarkStart w:id="16" w:name="_Toc58336726"/>
      <w:bookmarkEnd w:id="15"/>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57F6E8CC"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7074AD" w:rsidRPr="00B26C0D">
        <w:rPr>
          <w:rFonts w:ascii="Arial" w:hAnsi="Arial" w:cs="Arial"/>
          <w:b/>
          <w:bCs/>
          <w:sz w:val="24"/>
          <w:szCs w:val="24"/>
        </w:rPr>
        <w:t>0</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assessment(s).  </w:t>
      </w:r>
      <w:r w:rsidR="007074AD" w:rsidRPr="00B26C0D">
        <w:rPr>
          <w:rFonts w:ascii="Arial" w:hAnsi="Arial" w:cs="Arial"/>
          <w:b/>
          <w:bCs/>
          <w:sz w:val="24"/>
          <w:szCs w:val="24"/>
        </w:rPr>
        <w:t>No</w:t>
      </w:r>
      <w:r w:rsidRPr="005162DE">
        <w:rPr>
          <w:rFonts w:ascii="Arial" w:hAnsi="Arial" w:cs="Arial"/>
          <w:sz w:val="24"/>
          <w:szCs w:val="24"/>
        </w:rPr>
        <w:t xml:space="preserve"> Level 1 assessment(s) were completed.  </w:t>
      </w:r>
    </w:p>
    <w:p w14:paraId="69E753CA" w14:textId="48461AEE"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 xml:space="preserve">During the past year </w:t>
      </w:r>
      <w:r w:rsidR="007074AD" w:rsidRPr="00B26C0D">
        <w:rPr>
          <w:rFonts w:ascii="Arial" w:hAnsi="Arial" w:cs="Arial"/>
          <w:b/>
          <w:bCs/>
          <w:sz w:val="24"/>
          <w:szCs w:val="24"/>
        </w:rPr>
        <w:t>0</w:t>
      </w:r>
      <w:r w:rsidRPr="005162DE">
        <w:rPr>
          <w:rFonts w:ascii="Arial" w:hAnsi="Arial" w:cs="Arial"/>
          <w:sz w:val="24"/>
          <w:szCs w:val="24"/>
        </w:rPr>
        <w:t xml:space="preserve"> Level 2 assessments were required to be completed for our water system.   </w:t>
      </w:r>
      <w:r w:rsidR="007074AD" w:rsidRPr="00B26C0D">
        <w:rPr>
          <w:rFonts w:ascii="Arial" w:hAnsi="Arial" w:cs="Arial"/>
          <w:b/>
          <w:bCs/>
          <w:sz w:val="24"/>
          <w:szCs w:val="24"/>
        </w:rPr>
        <w:t>No</w:t>
      </w:r>
      <w:r w:rsidR="007074AD">
        <w:rPr>
          <w:rFonts w:ascii="Arial" w:hAnsi="Arial" w:cs="Arial"/>
          <w:sz w:val="24"/>
          <w:szCs w:val="24"/>
        </w:rPr>
        <w:t xml:space="preserve"> </w:t>
      </w:r>
      <w:r w:rsidRPr="005162DE">
        <w:rPr>
          <w:rFonts w:ascii="Arial" w:hAnsi="Arial" w:cs="Arial"/>
          <w:sz w:val="24"/>
          <w:szCs w:val="24"/>
        </w:rPr>
        <w:t xml:space="preserve">Level 2 assessments were completed.  </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545AE06B" w14:textId="48BACDB0"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BEABB98" w14:textId="77777777" w:rsidR="001E07A6" w:rsidRPr="005162DE" w:rsidRDefault="001E07A6" w:rsidP="001E07A6">
      <w:pPr>
        <w:pStyle w:val="ListParagraph"/>
        <w:numPr>
          <w:ilvl w:val="0"/>
          <w:numId w:val="0"/>
        </w:numPr>
        <w:ind w:left="720"/>
      </w:pPr>
    </w:p>
    <w:p w14:paraId="6AD2D175" w14:textId="4DBA4A25" w:rsidR="00FB5ACE" w:rsidRPr="005162DE" w:rsidRDefault="00FB5ACE" w:rsidP="003131EE">
      <w:pPr>
        <w:spacing w:after="240"/>
        <w:rPr>
          <w:rFonts w:ascii="Arial" w:hAnsi="Arial" w:cs="Arial"/>
          <w:sz w:val="24"/>
          <w:szCs w:val="24"/>
        </w:rPr>
      </w:pP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7891316" w:rsidR="00ED2935" w:rsidRPr="00B26C0D" w:rsidRDefault="00B26C0D" w:rsidP="00636BFA">
      <w:pPr>
        <w:pBdr>
          <w:top w:val="single" w:sz="4" w:space="1" w:color="auto"/>
          <w:left w:val="single" w:sz="4" w:space="4" w:color="auto"/>
          <w:bottom w:val="single" w:sz="4" w:space="1" w:color="auto"/>
          <w:right w:val="single" w:sz="4" w:space="4" w:color="auto"/>
        </w:pBdr>
        <w:spacing w:after="240"/>
        <w:rPr>
          <w:rFonts w:ascii="Arial" w:hAnsi="Arial" w:cs="Arial"/>
          <w:b/>
          <w:bCs/>
          <w:sz w:val="24"/>
          <w:szCs w:val="24"/>
        </w:rPr>
      </w:pPr>
      <w:r w:rsidRPr="00B26C0D">
        <w:rPr>
          <w:rFonts w:ascii="Arial" w:hAnsi="Arial" w:cs="Arial"/>
          <w:b/>
          <w:bCs/>
          <w:sz w:val="24"/>
          <w:szCs w:val="24"/>
        </w:rPr>
        <w:t>No assessments or corrective actions were required during 2023.</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0287FEBF"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37A48" w14:textId="77777777" w:rsidR="005E0A63" w:rsidRDefault="005E0A63">
      <w:r>
        <w:separator/>
      </w:r>
    </w:p>
    <w:p w14:paraId="4836EA9B" w14:textId="77777777" w:rsidR="005E0A63" w:rsidRDefault="005E0A63"/>
  </w:endnote>
  <w:endnote w:type="continuationSeparator" w:id="0">
    <w:p w14:paraId="270B15B6" w14:textId="77777777" w:rsidR="005E0A63" w:rsidRDefault="005E0A63">
      <w:r>
        <w:continuationSeparator/>
      </w:r>
    </w:p>
    <w:p w14:paraId="6F4CA2D5" w14:textId="77777777" w:rsidR="005E0A63" w:rsidRDefault="005E0A63"/>
  </w:endnote>
  <w:endnote w:type="continuationNotice" w:id="1">
    <w:p w14:paraId="78C5A630" w14:textId="77777777" w:rsidR="005E0A63" w:rsidRDefault="005E0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00753" w14:textId="77777777" w:rsidR="005E0A63" w:rsidRDefault="005E0A63">
      <w:r>
        <w:separator/>
      </w:r>
    </w:p>
    <w:p w14:paraId="2365B6F2" w14:textId="77777777" w:rsidR="005E0A63" w:rsidRDefault="005E0A63"/>
  </w:footnote>
  <w:footnote w:type="continuationSeparator" w:id="0">
    <w:p w14:paraId="723E7025" w14:textId="77777777" w:rsidR="005E0A63" w:rsidRDefault="005E0A63">
      <w:r>
        <w:continuationSeparator/>
      </w:r>
    </w:p>
    <w:p w14:paraId="60613340" w14:textId="77777777" w:rsidR="005E0A63" w:rsidRDefault="005E0A63"/>
  </w:footnote>
  <w:footnote w:type="continuationNotice" w:id="1">
    <w:p w14:paraId="4584BE8A" w14:textId="77777777" w:rsidR="005E0A63" w:rsidRDefault="005E0A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3D72"/>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33F"/>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248F"/>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4ABF"/>
    <w:rsid w:val="005C7FD9"/>
    <w:rsid w:val="005D0E92"/>
    <w:rsid w:val="005D1987"/>
    <w:rsid w:val="005D3708"/>
    <w:rsid w:val="005D3BD9"/>
    <w:rsid w:val="005D4636"/>
    <w:rsid w:val="005D48A3"/>
    <w:rsid w:val="005D5746"/>
    <w:rsid w:val="005D698E"/>
    <w:rsid w:val="005D7E01"/>
    <w:rsid w:val="005E0A63"/>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74AD"/>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96FA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37059"/>
    <w:rsid w:val="008404C1"/>
    <w:rsid w:val="008405D2"/>
    <w:rsid w:val="00840F4C"/>
    <w:rsid w:val="008441F1"/>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7ABA"/>
    <w:rsid w:val="009F5401"/>
    <w:rsid w:val="009F5D81"/>
    <w:rsid w:val="00A0317C"/>
    <w:rsid w:val="00A0355F"/>
    <w:rsid w:val="00A0640D"/>
    <w:rsid w:val="00A107E3"/>
    <w:rsid w:val="00A15ACB"/>
    <w:rsid w:val="00A1682E"/>
    <w:rsid w:val="00A24839"/>
    <w:rsid w:val="00A259A6"/>
    <w:rsid w:val="00A32EB0"/>
    <w:rsid w:val="00A37045"/>
    <w:rsid w:val="00A44246"/>
    <w:rsid w:val="00A44EF1"/>
    <w:rsid w:val="00A47C67"/>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26C0D"/>
    <w:rsid w:val="00B3023D"/>
    <w:rsid w:val="00B30E79"/>
    <w:rsid w:val="00B34998"/>
    <w:rsid w:val="00B40D0A"/>
    <w:rsid w:val="00B4449D"/>
    <w:rsid w:val="00B44817"/>
    <w:rsid w:val="00B45743"/>
    <w:rsid w:val="00B46357"/>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3F0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0F52"/>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5F9"/>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55E5"/>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441D"/>
    <w:rsid w:val="00F27D20"/>
    <w:rsid w:val="00F41F91"/>
    <w:rsid w:val="00F45DD5"/>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2FDF"/>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2932</Words>
  <Characters>16714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Mike Stalker</cp:lastModifiedBy>
  <cp:revision>2</cp:revision>
  <cp:lastPrinted>2024-06-20T23:24:00Z</cp:lastPrinted>
  <dcterms:created xsi:type="dcterms:W3CDTF">2024-06-21T14:05:00Z</dcterms:created>
  <dcterms:modified xsi:type="dcterms:W3CDTF">2024-06-21T14:05:00Z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