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5EC3101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0547D">
        <w:rPr>
          <w:rFonts w:ascii="Arial" w:hAnsi="Arial" w:cs="Arial"/>
          <w:sz w:val="24"/>
          <w:szCs w:val="24"/>
        </w:rPr>
        <w:t>Riverbend MHP &amp; RV Park 1000426</w:t>
      </w:r>
    </w:p>
    <w:p w14:paraId="65A99AB1" w14:textId="693376A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0547D">
        <w:rPr>
          <w:rFonts w:ascii="Arial" w:hAnsi="Arial" w:cs="Arial"/>
          <w:sz w:val="24"/>
          <w:szCs w:val="24"/>
        </w:rPr>
        <w:t>6/26/2021</w:t>
      </w:r>
    </w:p>
    <w:p w14:paraId="21C05768" w14:textId="0EA54393"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proofErr w:type="spellStart"/>
      <w:r w:rsidR="00B0547D">
        <w:rPr>
          <w:rFonts w:ascii="Arial" w:hAnsi="Arial" w:cs="Arial"/>
          <w:sz w:val="24"/>
          <w:szCs w:val="24"/>
          <w:lang w:val="es-ES"/>
        </w:rPr>
        <w:t>Ground</w:t>
      </w:r>
      <w:proofErr w:type="spellEnd"/>
      <w:r w:rsidR="00B0547D">
        <w:rPr>
          <w:rFonts w:ascii="Arial" w:hAnsi="Arial" w:cs="Arial"/>
          <w:sz w:val="24"/>
          <w:szCs w:val="24"/>
          <w:lang w:val="es-ES"/>
        </w:rPr>
        <w:t xml:space="preserve"> </w:t>
      </w:r>
      <w:proofErr w:type="spellStart"/>
      <w:r w:rsidR="00B0547D">
        <w:rPr>
          <w:rFonts w:ascii="Arial" w:hAnsi="Arial" w:cs="Arial"/>
          <w:sz w:val="24"/>
          <w:szCs w:val="24"/>
          <w:lang w:val="es-ES"/>
        </w:rPr>
        <w:t>Water</w:t>
      </w:r>
      <w:proofErr w:type="spellEnd"/>
      <w:r w:rsidR="00B0547D">
        <w:rPr>
          <w:rFonts w:ascii="Arial" w:hAnsi="Arial" w:cs="Arial"/>
          <w:sz w:val="24"/>
          <w:szCs w:val="24"/>
          <w:lang w:val="es-ES"/>
        </w:rPr>
        <w:t xml:space="preserve"> Wells</w:t>
      </w:r>
    </w:p>
    <w:p w14:paraId="6AE5ED8C" w14:textId="31F7E327"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w:t>
      </w:r>
      <w:proofErr w:type="spellStart"/>
      <w:r w:rsidR="00B0547D">
        <w:rPr>
          <w:rFonts w:ascii="Arial" w:hAnsi="Arial" w:cs="Arial"/>
          <w:sz w:val="24"/>
          <w:szCs w:val="24"/>
          <w:lang w:val="es-ES"/>
        </w:rPr>
        <w:t>Well</w:t>
      </w:r>
      <w:proofErr w:type="spellEnd"/>
      <w:r w:rsidR="00B0547D">
        <w:rPr>
          <w:rFonts w:ascii="Arial" w:hAnsi="Arial" w:cs="Arial"/>
          <w:sz w:val="24"/>
          <w:szCs w:val="24"/>
          <w:lang w:val="es-ES"/>
        </w:rPr>
        <w:t xml:space="preserve"> 001 and </w:t>
      </w:r>
      <w:proofErr w:type="spellStart"/>
      <w:r w:rsidR="00B0547D">
        <w:rPr>
          <w:rFonts w:ascii="Arial" w:hAnsi="Arial" w:cs="Arial"/>
          <w:sz w:val="24"/>
          <w:szCs w:val="24"/>
          <w:lang w:val="es-ES"/>
        </w:rPr>
        <w:t>Well</w:t>
      </w:r>
      <w:proofErr w:type="spellEnd"/>
      <w:r w:rsidR="00B0547D">
        <w:rPr>
          <w:rFonts w:ascii="Arial" w:hAnsi="Arial" w:cs="Arial"/>
          <w:sz w:val="24"/>
          <w:szCs w:val="24"/>
          <w:lang w:val="es-ES"/>
        </w:rPr>
        <w:t xml:space="preserve"> 002</w:t>
      </w:r>
    </w:p>
    <w:p w14:paraId="11D6F99D" w14:textId="652BC9EC"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 xml:space="preserve">: </w:t>
      </w:r>
      <w:r w:rsidR="00B0547D">
        <w:rPr>
          <w:rFonts w:ascii="Arial" w:hAnsi="Arial" w:cs="Arial"/>
          <w:sz w:val="24"/>
          <w:szCs w:val="24"/>
          <w:lang w:val="es-ES"/>
        </w:rPr>
        <w:t>N/A</w:t>
      </w:r>
    </w:p>
    <w:p w14:paraId="55CC3D7E" w14:textId="2FDDC1F3"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Meetings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 xml:space="preserve">: </w:t>
      </w:r>
      <w:proofErr w:type="spellStart"/>
      <w:r w:rsidR="00B0547D">
        <w:rPr>
          <w:rFonts w:ascii="Arial" w:hAnsi="Arial" w:cs="Arial"/>
          <w:sz w:val="24"/>
          <w:szCs w:val="24"/>
          <w:lang w:val="es-ES"/>
        </w:rPr>
        <w:t>To</w:t>
      </w:r>
      <w:proofErr w:type="spellEnd"/>
      <w:r w:rsidR="00B0547D">
        <w:rPr>
          <w:rFonts w:ascii="Arial" w:hAnsi="Arial" w:cs="Arial"/>
          <w:sz w:val="24"/>
          <w:szCs w:val="24"/>
          <w:lang w:val="es-ES"/>
        </w:rPr>
        <w:t xml:space="preserve"> be </w:t>
      </w:r>
      <w:proofErr w:type="spellStart"/>
      <w:r w:rsidR="00B0547D">
        <w:rPr>
          <w:rFonts w:ascii="Arial" w:hAnsi="Arial" w:cs="Arial"/>
          <w:sz w:val="24"/>
          <w:szCs w:val="24"/>
          <w:lang w:val="es-ES"/>
        </w:rPr>
        <w:t>announced</w:t>
      </w:r>
      <w:proofErr w:type="spellEnd"/>
    </w:p>
    <w:p w14:paraId="175FE9EF" w14:textId="6A6B215D"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r w:rsidR="00B0547D">
        <w:rPr>
          <w:rFonts w:ascii="Arial" w:hAnsi="Arial" w:cs="Arial"/>
          <w:sz w:val="24"/>
          <w:szCs w:val="24"/>
          <w:lang w:val="es-ES"/>
        </w:rPr>
        <w:t xml:space="preserve">Russell </w:t>
      </w:r>
      <w:proofErr w:type="spellStart"/>
      <w:r w:rsidR="00B0547D">
        <w:rPr>
          <w:rFonts w:ascii="Arial" w:hAnsi="Arial" w:cs="Arial"/>
          <w:sz w:val="24"/>
          <w:szCs w:val="24"/>
          <w:lang w:val="es-ES"/>
        </w:rPr>
        <w:t>Martone</w:t>
      </w:r>
      <w:proofErr w:type="spellEnd"/>
      <w:r w:rsidR="00B0547D">
        <w:rPr>
          <w:rFonts w:ascii="Arial" w:hAnsi="Arial" w:cs="Arial"/>
          <w:sz w:val="24"/>
          <w:szCs w:val="24"/>
          <w:lang w:val="es-ES"/>
        </w:rPr>
        <w:t xml:space="preserve"> (916) 805-6086</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proofErr w:type="spellStart"/>
      <w:r w:rsidRPr="008404C1">
        <w:rPr>
          <w:lang w:val="es-MX"/>
        </w:rPr>
        <w:t>Importance</w:t>
      </w:r>
      <w:proofErr w:type="spellEnd"/>
      <w:r w:rsidRPr="008404C1">
        <w:rPr>
          <w:lang w:val="es-MX"/>
        </w:rPr>
        <w:t xml:space="preserve"> </w:t>
      </w:r>
      <w:proofErr w:type="spellStart"/>
      <w:r w:rsidRPr="008404C1">
        <w:rPr>
          <w:lang w:val="es-MX"/>
        </w:rPr>
        <w:t>of</w:t>
      </w:r>
      <w:proofErr w:type="spellEnd"/>
      <w:r w:rsidRPr="008404C1">
        <w:rPr>
          <w:lang w:val="es-MX"/>
        </w:rPr>
        <w:t xml:space="preserve"> </w:t>
      </w:r>
      <w:proofErr w:type="spellStart"/>
      <w:r w:rsidRPr="008404C1">
        <w:rPr>
          <w:lang w:val="es-MX"/>
        </w:rPr>
        <w:t>This</w:t>
      </w:r>
      <w:proofErr w:type="spellEnd"/>
      <w:r w:rsidRPr="008404C1">
        <w:rPr>
          <w:lang w:val="es-MX"/>
        </w:rPr>
        <w:t xml:space="preserve"> </w:t>
      </w:r>
      <w:proofErr w:type="spellStart"/>
      <w:r w:rsidRPr="008404C1">
        <w:rPr>
          <w:lang w:val="es-MX"/>
        </w:rPr>
        <w:t>Report</w:t>
      </w:r>
      <w:proofErr w:type="spellEnd"/>
      <w:r w:rsidRPr="008404C1">
        <w:rPr>
          <w:lang w:val="es-MX"/>
        </w:rPr>
        <w:t xml:space="preserve"> </w:t>
      </w:r>
      <w:proofErr w:type="spellStart"/>
      <w:r>
        <w:rPr>
          <w:lang w:val="es-MX"/>
        </w:rPr>
        <w:t>Statement</w:t>
      </w:r>
      <w:proofErr w:type="spellEnd"/>
      <w:r>
        <w:rPr>
          <w:lang w:val="es-MX"/>
        </w:rPr>
        <w:t xml:space="preserve"> </w:t>
      </w:r>
      <w:r w:rsidRPr="008404C1">
        <w:rPr>
          <w:lang w:val="es-MX"/>
        </w:rPr>
        <w:t xml:space="preserve">in Five Non-English </w:t>
      </w:r>
      <w:proofErr w:type="spellStart"/>
      <w:r w:rsidRPr="008404C1">
        <w:rPr>
          <w:lang w:val="es-MX"/>
        </w:rPr>
        <w:t>Languages</w:t>
      </w:r>
      <w:proofErr w:type="spellEnd"/>
      <w:r w:rsidRPr="008404C1">
        <w:rPr>
          <w:lang w:val="es-MX"/>
        </w:rPr>
        <w:t xml:space="preserve"> (</w:t>
      </w:r>
      <w:proofErr w:type="spellStart"/>
      <w:r w:rsidRPr="008404C1">
        <w:rPr>
          <w:lang w:val="es-MX"/>
        </w:rPr>
        <w:t>Spanish</w:t>
      </w:r>
      <w:proofErr w:type="spellEnd"/>
      <w:r w:rsidRPr="008404C1">
        <w:rPr>
          <w:lang w:val="es-MX"/>
        </w:rPr>
        <w:t xml:space="preserve">, </w:t>
      </w:r>
      <w:proofErr w:type="spellStart"/>
      <w:r w:rsidRPr="008404C1">
        <w:rPr>
          <w:lang w:val="es-MX"/>
        </w:rPr>
        <w:t>Mandarin</w:t>
      </w:r>
      <w:proofErr w:type="spellEnd"/>
      <w:r w:rsidRPr="008404C1">
        <w:rPr>
          <w:lang w:val="es-MX"/>
        </w:rPr>
        <w:t xml:space="preserve">, </w:t>
      </w:r>
      <w:proofErr w:type="spellStart"/>
      <w:r w:rsidRPr="008404C1">
        <w:rPr>
          <w:lang w:val="es-MX"/>
        </w:rPr>
        <w:t>Tagalog</w:t>
      </w:r>
      <w:proofErr w:type="spellEnd"/>
      <w:r w:rsidRPr="008404C1">
        <w:rPr>
          <w:lang w:val="es-MX"/>
        </w:rPr>
        <w:t xml:space="preserve">, </w:t>
      </w:r>
      <w:proofErr w:type="spellStart"/>
      <w:r>
        <w:rPr>
          <w:lang w:val="es-MX"/>
        </w:rPr>
        <w:t>Vietnamese</w:t>
      </w:r>
      <w:proofErr w:type="spellEnd"/>
      <w:r>
        <w:rPr>
          <w:lang w:val="es-MX"/>
        </w:rPr>
        <w:t xml:space="preserve">, and </w:t>
      </w:r>
      <w:proofErr w:type="spellStart"/>
      <w:r w:rsidRPr="008404C1">
        <w:rPr>
          <w:lang w:val="es-MX"/>
        </w:rPr>
        <w:t>Hmong</w:t>
      </w:r>
      <w:proofErr w:type="spellEnd"/>
      <w:r w:rsidRPr="008404C1">
        <w:rPr>
          <w:lang w:val="es-MX"/>
        </w:rPr>
        <w:t>)</w:t>
      </w:r>
    </w:p>
    <w:p w14:paraId="646DC574" w14:textId="3239EF6C" w:rsidR="00BC6327" w:rsidRPr="008404C1" w:rsidRDefault="0092687A" w:rsidP="0092687A">
      <w:pPr>
        <w:spacing w:after="180"/>
        <w:rPr>
          <w:rFonts w:ascii="Arial" w:hAnsi="Arial" w:cs="Arial"/>
          <w:sz w:val="24"/>
          <w:szCs w:val="24"/>
          <w:lang w:val="es-ES"/>
        </w:rPr>
      </w:pPr>
      <w:proofErr w:type="spellStart"/>
      <w:r>
        <w:rPr>
          <w:rFonts w:ascii="Arial" w:hAnsi="Arial" w:cs="Arial"/>
          <w:sz w:val="24"/>
          <w:szCs w:val="24"/>
          <w:lang w:val="es-MX"/>
        </w:rPr>
        <w:t>Language</w:t>
      </w:r>
      <w:proofErr w:type="spellEnd"/>
      <w:r>
        <w:rPr>
          <w:rFonts w:ascii="Arial" w:hAnsi="Arial" w:cs="Arial"/>
          <w:sz w:val="24"/>
          <w:szCs w:val="24"/>
          <w:lang w:val="es-MX"/>
        </w:rPr>
        <w:t xml:space="preserve"> in </w:t>
      </w:r>
      <w:proofErr w:type="spellStart"/>
      <w:r w:rsidR="008404C1" w:rsidRPr="008404C1">
        <w:rPr>
          <w:rFonts w:ascii="Arial" w:hAnsi="Arial" w:cs="Arial"/>
          <w:sz w:val="24"/>
          <w:szCs w:val="24"/>
          <w:lang w:val="es-MX"/>
        </w:rPr>
        <w:t>Spanish</w:t>
      </w:r>
      <w:proofErr w:type="spellEnd"/>
      <w:r w:rsidR="008404C1" w:rsidRPr="008404C1">
        <w:rPr>
          <w:rFonts w:ascii="Arial" w:hAnsi="Arial" w:cs="Arial"/>
          <w:sz w:val="24"/>
          <w:szCs w:val="24"/>
          <w:lang w:val="es-MX"/>
        </w:rPr>
        <w:t xml:space="preserve">:  </w:t>
      </w:r>
      <w:r w:rsidR="00442D66" w:rsidRPr="008404C1">
        <w:rPr>
          <w:rFonts w:ascii="Arial" w:hAnsi="Arial" w:cs="Arial"/>
          <w:sz w:val="24"/>
          <w:szCs w:val="24"/>
          <w:lang w:val="es-MX"/>
        </w:rPr>
        <w:t>Este informe contiene información muy importante sobre su agua para beber.  Favor de comunicarse [</w:t>
      </w:r>
      <w:proofErr w:type="spellStart"/>
      <w:r w:rsidR="002A21EA"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2A21EA"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Name</w:t>
      </w:r>
      <w:proofErr w:type="spellEnd"/>
      <w:r w:rsidR="00A77BCA" w:rsidRPr="008404C1">
        <w:rPr>
          <w:rFonts w:ascii="Arial" w:hAnsi="Arial" w:cs="Arial"/>
          <w:sz w:val="24"/>
          <w:szCs w:val="24"/>
          <w:lang w:val="es-MX"/>
        </w:rPr>
        <w:t xml:space="preserve"> Here</w:t>
      </w:r>
      <w:r w:rsidR="00442D66" w:rsidRPr="008404C1">
        <w:rPr>
          <w:rFonts w:ascii="Arial" w:hAnsi="Arial" w:cs="Arial"/>
          <w:sz w:val="24"/>
          <w:szCs w:val="24"/>
          <w:lang w:val="es-MX"/>
        </w:rPr>
        <w:t>] a [</w:t>
      </w:r>
      <w:proofErr w:type="spellStart"/>
      <w:r w:rsidR="008F19DE"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8F19DE"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Address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or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Phone</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Number</w:t>
      </w:r>
      <w:proofErr w:type="spellEnd"/>
      <w:r w:rsidR="008F19DE" w:rsidRPr="008404C1">
        <w:rPr>
          <w:rFonts w:ascii="Arial" w:hAnsi="Arial" w:cs="Arial"/>
          <w:sz w:val="24"/>
          <w:szCs w:val="24"/>
          <w:lang w:val="es-MX"/>
        </w:rPr>
        <w:t xml:space="preserve"> Here</w:t>
      </w:r>
      <w:r w:rsidR="00442D66" w:rsidRPr="008404C1">
        <w:rPr>
          <w:rFonts w:ascii="Arial" w:hAnsi="Arial" w:cs="Arial"/>
          <w:sz w:val="24"/>
          <w:szCs w:val="24"/>
          <w:lang w:val="es-MX"/>
        </w:rPr>
        <w:t>] para asistirlo en español.</w:t>
      </w:r>
    </w:p>
    <w:p w14:paraId="72C2ECD4" w14:textId="1075E5A7" w:rsidR="006672EF" w:rsidRDefault="0092687A" w:rsidP="0092687A">
      <w:pPr>
        <w:spacing w:after="180"/>
        <w:rPr>
          <w:rFonts w:ascii="Arial" w:eastAsia="PMingLiU" w:hAnsi="Arial" w:cs="Arial"/>
          <w:sz w:val="24"/>
          <w:szCs w:val="24"/>
          <w:lang w:val="es-ES"/>
        </w:rPr>
      </w:pPr>
      <w:proofErr w:type="spellStart"/>
      <w:r>
        <w:rPr>
          <w:rFonts w:ascii="Arial" w:eastAsia="PMingLiU" w:hAnsi="Arial" w:cs="Arial"/>
          <w:sz w:val="24"/>
          <w:szCs w:val="24"/>
          <w:lang w:val="es-ES"/>
        </w:rPr>
        <w:t>Language</w:t>
      </w:r>
      <w:proofErr w:type="spellEnd"/>
      <w:r>
        <w:rPr>
          <w:rFonts w:ascii="Arial" w:eastAsia="PMingLiU" w:hAnsi="Arial" w:cs="Arial"/>
          <w:sz w:val="24"/>
          <w:szCs w:val="24"/>
          <w:lang w:val="es-ES"/>
        </w:rPr>
        <w:t xml:space="preserve"> in </w:t>
      </w:r>
      <w:proofErr w:type="spellStart"/>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andarin</w:t>
      </w:r>
      <w:proofErr w:type="spellEnd"/>
      <w:r w:rsidR="008404C1" w:rsidRPr="008404C1">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这份报告含有关于您的饮用水的重要讯息。请用以下地址和电话联系</w:t>
      </w:r>
      <w:proofErr w:type="spellEnd"/>
      <w:r w:rsidR="00BA6254" w:rsidRPr="007119B8">
        <w:rPr>
          <w:rFonts w:ascii="Arial" w:eastAsia="PMingLiU" w:hAnsi="Arial" w:cs="Arial"/>
          <w:sz w:val="24"/>
          <w:szCs w:val="24"/>
          <w:lang w:val="es-ES"/>
        </w:rPr>
        <w:t xml:space="preserve"> [</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proofErr w:type="spellStart"/>
      <w:r w:rsidR="00BA6254" w:rsidRPr="007119B8">
        <w:rPr>
          <w:rFonts w:ascii="Arial" w:eastAsia="PMingLiU" w:hAnsi="Arial" w:cs="Arial"/>
          <w:sz w:val="24"/>
          <w:szCs w:val="24"/>
          <w:lang w:val="es-ES"/>
        </w:rPr>
        <w:t>以获得中文的帮助</w:t>
      </w:r>
      <w:proofErr w:type="spellEnd"/>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BA6254" w:rsidRPr="007119B8">
        <w:rPr>
          <w:rFonts w:ascii="Arial" w:eastAsia="PMingLiU" w:hAnsi="Arial" w:cs="Arial"/>
          <w:sz w:val="24"/>
          <w:szCs w:val="24"/>
          <w:lang w:val="es-ES"/>
        </w:rPr>
        <w:t>[</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Address</w:t>
      </w:r>
      <w:proofErr w:type="spellEnd"/>
      <w:r w:rsidR="004F5902" w:rsidRPr="007119B8">
        <w:rPr>
          <w:rFonts w:ascii="Arial" w:eastAsia="PMingLiU" w:hAnsi="Arial" w:cs="Arial"/>
          <w:sz w:val="24"/>
          <w:szCs w:val="24"/>
          <w:lang w:val="es-ES"/>
        </w:rPr>
        <w:t xml:space="preserve"> Here</w:t>
      </w:r>
      <w:proofErr w:type="gramStart"/>
      <w:r w:rsidR="00BA6254" w:rsidRPr="007119B8">
        <w:rPr>
          <w:rFonts w:ascii="Arial" w:eastAsia="PMingLiU" w:hAnsi="Arial" w:cs="Arial"/>
          <w:sz w:val="24"/>
          <w:szCs w:val="24"/>
          <w:lang w:val="es-ES"/>
        </w:rPr>
        <w:t>][</w:t>
      </w:r>
      <w:proofErr w:type="spellStart"/>
      <w:proofErr w:type="gramEnd"/>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Phone</w:t>
      </w:r>
      <w:proofErr w:type="spellEnd"/>
      <w:r w:rsidR="00BA6254" w:rsidRPr="007119B8">
        <w:rPr>
          <w:rFonts w:ascii="Arial" w:eastAsia="PMingLiU" w:hAnsi="Arial" w:cs="Arial"/>
          <w:sz w:val="24"/>
          <w:szCs w:val="24"/>
          <w:lang w:val="es-ES"/>
        </w:rPr>
        <w:t xml:space="preserve"> </w:t>
      </w:r>
      <w:proofErr w:type="spellStart"/>
      <w:r w:rsidR="00BA6254" w:rsidRPr="008404C1">
        <w:rPr>
          <w:rFonts w:ascii="Arial" w:eastAsia="PMingLiU" w:hAnsi="Arial" w:cs="Arial"/>
          <w:sz w:val="24"/>
          <w:szCs w:val="24"/>
          <w:lang w:val="es-ES"/>
        </w:rPr>
        <w:t>Number</w:t>
      </w:r>
      <w:proofErr w:type="spellEnd"/>
      <w:r w:rsidR="004F5902" w:rsidRPr="008404C1">
        <w:rPr>
          <w:rFonts w:ascii="Arial" w:eastAsia="PMingLiU" w:hAnsi="Arial" w:cs="Arial"/>
          <w:sz w:val="24"/>
          <w:szCs w:val="24"/>
          <w:lang w:val="es-ES"/>
        </w:rPr>
        <w:t xml:space="preserve"> Here</w:t>
      </w:r>
      <w:r w:rsidR="00BA6254" w:rsidRPr="008404C1">
        <w:rPr>
          <w:rFonts w:ascii="Arial" w:eastAsia="PMingLiU" w:hAnsi="Arial" w:cs="Arial"/>
          <w:sz w:val="24"/>
          <w:szCs w:val="24"/>
          <w:lang w:val="es-ES"/>
        </w:rPr>
        <w:t>]</w:t>
      </w:r>
      <w:r w:rsidR="00FB5ACE" w:rsidRPr="008404C1">
        <w:rPr>
          <w:rFonts w:ascii="Arial" w:eastAsia="PMingLiU" w:hAnsi="Arial" w:cs="Arial"/>
          <w:sz w:val="24"/>
          <w:szCs w:val="24"/>
          <w:lang w:val="es-ES"/>
        </w:rPr>
        <w:t>.</w:t>
      </w:r>
    </w:p>
    <w:p w14:paraId="7D3636E6" w14:textId="21FD5DE8" w:rsidR="002436C8"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Langauge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Tagalog</w:t>
      </w:r>
      <w:proofErr w:type="spellEnd"/>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 xml:space="preserve">Ang </w:t>
      </w:r>
      <w:proofErr w:type="spellStart"/>
      <w:r w:rsidR="008A64D8" w:rsidRPr="007119B8">
        <w:rPr>
          <w:rFonts w:ascii="Arial" w:hAnsi="Arial" w:cs="Arial"/>
          <w:sz w:val="24"/>
          <w:szCs w:val="24"/>
          <w:lang w:val="es-ES"/>
        </w:rPr>
        <w:t>pag-uulat</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ito</w:t>
      </w:r>
      <w:proofErr w:type="spellEnd"/>
      <w:r w:rsidR="008A64D8" w:rsidRPr="007119B8">
        <w:rPr>
          <w:rFonts w:ascii="Arial" w:hAnsi="Arial" w:cs="Arial"/>
          <w:sz w:val="24"/>
          <w:szCs w:val="24"/>
          <w:lang w:val="es-ES"/>
        </w:rPr>
        <w:t xml:space="preserve"> ay </w:t>
      </w:r>
      <w:proofErr w:type="spellStart"/>
      <w:r w:rsidR="008A64D8" w:rsidRPr="007119B8">
        <w:rPr>
          <w:rFonts w:ascii="Arial" w:hAnsi="Arial" w:cs="Arial"/>
          <w:sz w:val="24"/>
          <w:szCs w:val="24"/>
          <w:lang w:val="es-ES"/>
        </w:rPr>
        <w:t>naglalaman</w:t>
      </w:r>
      <w:proofErr w:type="spellEnd"/>
      <w:r w:rsidR="008A64D8" w:rsidRPr="007119B8">
        <w:rPr>
          <w:rFonts w:ascii="Arial" w:hAnsi="Arial" w:cs="Arial"/>
          <w:sz w:val="24"/>
          <w:szCs w:val="24"/>
          <w:lang w:val="es-ES"/>
        </w:rPr>
        <w:t xml:space="preserve"> ng </w:t>
      </w:r>
      <w:proofErr w:type="spellStart"/>
      <w:r w:rsidR="008A64D8" w:rsidRPr="007119B8">
        <w:rPr>
          <w:rFonts w:ascii="Arial" w:hAnsi="Arial" w:cs="Arial"/>
          <w:sz w:val="24"/>
          <w:szCs w:val="24"/>
          <w:lang w:val="es-ES"/>
        </w:rPr>
        <w:t>mahalagang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impormasyon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tungkol</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inyong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inuming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tubig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Mangyaring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makipag-ugnayan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Name</w:t>
      </w:r>
      <w:proofErr w:type="spellEnd"/>
      <w:r w:rsidR="008A64D8" w:rsidRPr="007119B8">
        <w:rPr>
          <w:rFonts w:ascii="Arial" w:hAnsi="Arial" w:cs="Arial"/>
          <w:sz w:val="24"/>
          <w:szCs w:val="24"/>
          <w:lang w:val="es-ES"/>
        </w:rPr>
        <w:t xml:space="preserve"> and </w:t>
      </w:r>
      <w:proofErr w:type="spellStart"/>
      <w:r w:rsidR="008A64D8" w:rsidRPr="007119B8">
        <w:rPr>
          <w:rFonts w:ascii="Arial" w:hAnsi="Arial" w:cs="Arial"/>
          <w:sz w:val="24"/>
          <w:szCs w:val="24"/>
          <w:lang w:val="es-ES"/>
        </w:rPr>
        <w:t>Address</w:t>
      </w:r>
      <w:proofErr w:type="spellEnd"/>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xml:space="preserve">] o </w:t>
      </w:r>
      <w:proofErr w:type="spellStart"/>
      <w:r w:rsidR="008A64D8" w:rsidRPr="007119B8">
        <w:rPr>
          <w:rFonts w:ascii="Arial" w:hAnsi="Arial" w:cs="Arial"/>
          <w:sz w:val="24"/>
          <w:szCs w:val="24"/>
          <w:lang w:val="es-ES"/>
        </w:rPr>
        <w:t>tumawag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Phone</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Number</w:t>
      </w:r>
      <w:proofErr w:type="spellEnd"/>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xml:space="preserve">] para </w:t>
      </w:r>
      <w:proofErr w:type="spellStart"/>
      <w:r w:rsidR="008A64D8" w:rsidRPr="007119B8">
        <w:rPr>
          <w:rFonts w:ascii="Arial" w:hAnsi="Arial" w:cs="Arial"/>
          <w:sz w:val="24"/>
          <w:szCs w:val="24"/>
          <w:lang w:val="es-ES"/>
        </w:rPr>
        <w:t>matulungan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wikang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Tagalog</w:t>
      </w:r>
      <w:proofErr w:type="spellEnd"/>
      <w:r w:rsidR="002436C8" w:rsidRPr="007119B8">
        <w:rPr>
          <w:rFonts w:ascii="Arial" w:hAnsi="Arial" w:cs="Arial"/>
          <w:sz w:val="24"/>
          <w:szCs w:val="24"/>
          <w:lang w:val="es-ES"/>
        </w:rPr>
        <w:t>.</w:t>
      </w:r>
    </w:p>
    <w:p w14:paraId="4C37EC14" w14:textId="027BA580" w:rsidR="009D4211"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Vietnamese</w:t>
      </w:r>
      <w:proofErr w:type="spellEnd"/>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proofErr w:type="spellStart"/>
      <w:r w:rsidR="009D4211" w:rsidRPr="007119B8">
        <w:rPr>
          <w:rFonts w:ascii="Arial" w:hAnsi="Arial" w:cs="Arial"/>
          <w:sz w:val="24"/>
          <w:szCs w:val="24"/>
          <w:lang w:val="es-ES"/>
        </w:rPr>
        <w:t>Báo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này</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chứa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thông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quan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trọng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về</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nước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uống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của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bạn</w:t>
      </w:r>
      <w:proofErr w:type="spellEnd"/>
      <w:r w:rsidR="009D4211" w:rsidRPr="007119B8">
        <w:rPr>
          <w:rFonts w:ascii="Arial" w:hAnsi="Arial" w:cs="Arial"/>
          <w:sz w:val="24"/>
          <w:szCs w:val="24"/>
          <w:lang w:val="es-ES"/>
        </w:rPr>
        <w:t xml:space="preserve">.  Xin </w:t>
      </w:r>
      <w:proofErr w:type="spellStart"/>
      <w:r w:rsidR="009D4211" w:rsidRPr="007119B8">
        <w:rPr>
          <w:rFonts w:ascii="Arial" w:hAnsi="Arial" w:cs="Arial"/>
          <w:sz w:val="24"/>
          <w:szCs w:val="24"/>
          <w:lang w:val="es-ES"/>
        </w:rPr>
        <w:t>vui</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lòng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liên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hệ</w:t>
      </w:r>
      <w:proofErr w:type="spellEnd"/>
      <w:r w:rsidR="009D4211"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tại</w:t>
      </w:r>
      <w:proofErr w:type="spellEnd"/>
      <w:r w:rsidR="009D4211" w:rsidRPr="007119B8">
        <w:rPr>
          <w:rFonts w:ascii="Arial" w:hAnsi="Arial" w:cs="Arial"/>
          <w:sz w:val="24"/>
          <w:szCs w:val="24"/>
          <w:lang w:val="es-ES"/>
        </w:rPr>
        <w:t xml:space="preserve"> </w:t>
      </w:r>
      <w:r w:rsidR="004F5902" w:rsidRPr="007119B8">
        <w:rPr>
          <w:rFonts w:ascii="Arial" w:hAnsi="Arial" w:cs="Arial"/>
          <w:sz w:val="24"/>
          <w:szCs w:val="24"/>
          <w:lang w:val="es-ES"/>
        </w:rPr>
        <w:t>[</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để</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được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hỗ</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trợ</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giúp</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bằng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tiếng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Việt</w:t>
      </w:r>
      <w:proofErr w:type="spellEnd"/>
      <w:r w:rsidR="009D4211" w:rsidRPr="007119B8">
        <w:rPr>
          <w:rFonts w:ascii="Arial" w:hAnsi="Arial" w:cs="Arial"/>
          <w:sz w:val="24"/>
          <w:szCs w:val="24"/>
          <w:lang w:val="es-ES"/>
        </w:rPr>
        <w:t>.</w:t>
      </w:r>
    </w:p>
    <w:p w14:paraId="76F47AA3" w14:textId="23F709B4" w:rsidR="006537F6"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Hmong</w:t>
      </w:r>
      <w:proofErr w:type="spellEnd"/>
      <w:r w:rsidR="008404C1">
        <w:rPr>
          <w:rFonts w:ascii="Arial" w:hAnsi="Arial" w:cs="Arial"/>
          <w:sz w:val="24"/>
          <w:szCs w:val="24"/>
          <w:lang w:val="es-ES"/>
        </w:rPr>
        <w:t xml:space="preserve">:  </w:t>
      </w:r>
      <w:proofErr w:type="spellStart"/>
      <w:r w:rsidR="006537F6" w:rsidRPr="007119B8">
        <w:rPr>
          <w:rFonts w:ascii="Arial" w:hAnsi="Arial" w:cs="Arial"/>
          <w:sz w:val="24"/>
          <w:szCs w:val="24"/>
          <w:lang w:val="es-ES"/>
        </w:rPr>
        <w:t>Tsab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ntawv</w:t>
      </w:r>
      <w:proofErr w:type="spellEnd"/>
      <w:r w:rsidR="006537F6" w:rsidRPr="007119B8">
        <w:rPr>
          <w:rFonts w:ascii="Arial" w:hAnsi="Arial" w:cs="Arial"/>
          <w:sz w:val="24"/>
          <w:szCs w:val="24"/>
          <w:lang w:val="es-ES"/>
        </w:rPr>
        <w:t xml:space="preserve"> no </w:t>
      </w:r>
      <w:proofErr w:type="spellStart"/>
      <w:r w:rsidR="006537F6" w:rsidRPr="007119B8">
        <w:rPr>
          <w:rFonts w:ascii="Arial" w:hAnsi="Arial" w:cs="Arial"/>
          <w:sz w:val="24"/>
          <w:szCs w:val="24"/>
          <w:lang w:val="es-ES"/>
        </w:rPr>
        <w:t>muaj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ntsiab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tseem</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ceeb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txog</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koj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dej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Thov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ntawm</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kev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pab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Askiv</w:t>
      </w:r>
      <w:proofErr w:type="spellEnd"/>
      <w:r w:rsidR="006537F6" w:rsidRPr="007119B8">
        <w:rPr>
          <w:rFonts w:ascii="Arial" w:hAnsi="Arial" w:cs="Arial"/>
          <w:sz w:val="24"/>
          <w:szCs w:val="24"/>
          <w:lang w:val="es-ES"/>
        </w:rPr>
        <w:t>.</w:t>
      </w:r>
    </w:p>
    <w:p w14:paraId="38F1FFCA" w14:textId="4D69164D" w:rsidR="00D32406" w:rsidRPr="00D32406" w:rsidRDefault="00D32406" w:rsidP="00D61A0E">
      <w:pPr>
        <w:pStyle w:val="Heading2"/>
        <w:rPr>
          <w:lang w:val="es-ES"/>
        </w:rPr>
      </w:pPr>
      <w:bookmarkStart w:id="3" w:name="_Toc58336715"/>
      <w:proofErr w:type="spellStart"/>
      <w:r>
        <w:rPr>
          <w:lang w:val="es-ES"/>
        </w:rPr>
        <w:lastRenderedPageBreak/>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ED7919">
        <w:rPr>
          <w:rFonts w:ascii="Arial" w:hAnsi="Arial" w:cs="Arial"/>
          <w:sz w:val="24"/>
          <w:szCs w:val="24"/>
        </w:rPr>
        <w:t>ppq</w:t>
      </w:r>
      <w:proofErr w:type="spellEnd"/>
      <w:r w:rsidRPr="00ED7919">
        <w:rPr>
          <w:rFonts w:ascii="Arial" w:hAnsi="Arial" w:cs="Arial"/>
          <w:sz w:val="24"/>
          <w:szCs w:val="24"/>
        </w:rPr>
        <w:t>: 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p w14:paraId="77BE13D9" w14:textId="3C525AD9" w:rsidR="006F46E1" w:rsidRPr="00ED7919" w:rsidRDefault="006F46E1" w:rsidP="00070C22">
      <w:pPr>
        <w:spacing w:after="100" w:afterAutospacing="1"/>
        <w:rPr>
          <w:rFonts w:ascii="Arial" w:hAnsi="Arial" w:cs="Arial"/>
          <w:sz w:val="24"/>
          <w:szCs w:val="24"/>
        </w:rPr>
      </w:pPr>
      <w:proofErr w:type="spellStart"/>
      <w:r w:rsidRPr="00ED7919">
        <w:rPr>
          <w:rFonts w:ascii="Arial" w:hAnsi="Arial" w:cs="Arial"/>
          <w:sz w:val="24"/>
          <w:szCs w:val="24"/>
        </w:rPr>
        <w:t>pCi</w:t>
      </w:r>
      <w:proofErr w:type="spellEnd"/>
      <w:r w:rsidRPr="00ED7919">
        <w:rPr>
          <w:rFonts w:ascii="Arial" w:hAnsi="Arial" w:cs="Arial"/>
          <w:sz w:val="24"/>
          <w:szCs w:val="24"/>
        </w:rPr>
        <w:t>/L: picocuries per liter (a measure of radiation)</w:t>
      </w:r>
    </w:p>
    <w:p w14:paraId="31C1E29F" w14:textId="43CE0F9F" w:rsidR="00CF02C7" w:rsidRDefault="00E870EB" w:rsidP="00D61A0E">
      <w:pPr>
        <w:pStyle w:val="Heading2"/>
      </w:pPr>
      <w:bookmarkStart w:id="4" w:name="_Toc58336716"/>
      <w:r>
        <w:lastRenderedPageBreak/>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28F10E4C" w:rsidR="00095AAC" w:rsidRPr="001909F2" w:rsidRDefault="00095AAC"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D56E29">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0F2ACCAB" w14:textId="7F72AF7A" w:rsidR="00095AAC" w:rsidRDefault="00095AAC" w:rsidP="005D3BD9">
            <w:pPr>
              <w:spacing w:before="40" w:after="40"/>
              <w:rPr>
                <w:rFonts w:ascii="Arial" w:hAnsi="Arial" w:cs="Arial"/>
                <w:sz w:val="24"/>
                <w:szCs w:val="24"/>
              </w:rPr>
            </w:pPr>
            <w:r w:rsidRPr="00587145">
              <w:rPr>
                <w:rFonts w:ascii="Arial" w:hAnsi="Arial" w:cs="Arial"/>
                <w:sz w:val="24"/>
                <w:szCs w:val="24"/>
              </w:rPr>
              <w:t>(In a month)</w:t>
            </w:r>
            <w:r w:rsidR="00A92617">
              <w:rPr>
                <w:rFonts w:ascii="Arial" w:hAnsi="Arial" w:cs="Arial"/>
                <w:sz w:val="24"/>
                <w:szCs w:val="24"/>
              </w:rPr>
              <w:t xml:space="preserve"> 0</w:t>
            </w:r>
          </w:p>
          <w:p w14:paraId="0E6615E2" w14:textId="2B633193" w:rsidR="00A92617" w:rsidRPr="00587145" w:rsidRDefault="00A92617" w:rsidP="005D3BD9">
            <w:pPr>
              <w:spacing w:before="40" w:after="40"/>
              <w:rPr>
                <w:rFonts w:ascii="Arial" w:hAnsi="Arial" w:cs="Arial"/>
                <w:sz w:val="24"/>
                <w:szCs w:val="24"/>
                <w:u w:val="single"/>
              </w:rPr>
            </w:pPr>
          </w:p>
        </w:tc>
        <w:tc>
          <w:tcPr>
            <w:tcW w:w="1172" w:type="dxa"/>
            <w:tcBorders>
              <w:top w:val="single" w:sz="4" w:space="0" w:color="auto"/>
              <w:bottom w:val="single" w:sz="4" w:space="0" w:color="auto"/>
            </w:tcBorders>
          </w:tcPr>
          <w:p w14:paraId="47458928" w14:textId="303F5B59" w:rsidR="00095AAC" w:rsidRDefault="00A92617" w:rsidP="005D3BD9">
            <w:pPr>
              <w:spacing w:before="40" w:after="40"/>
              <w:rPr>
                <w:rFonts w:ascii="Arial" w:hAnsi="Arial" w:cs="Arial"/>
                <w:sz w:val="24"/>
                <w:szCs w:val="24"/>
              </w:rPr>
            </w:pPr>
            <w:r>
              <w:rPr>
                <w:rFonts w:ascii="Arial" w:hAnsi="Arial" w:cs="Arial"/>
                <w:sz w:val="24"/>
                <w:szCs w:val="24"/>
              </w:rPr>
              <w:t>0</w:t>
            </w:r>
          </w:p>
          <w:p w14:paraId="41D1FF63" w14:textId="77777777" w:rsidR="00A92617" w:rsidRDefault="00A92617" w:rsidP="005D3BD9">
            <w:pPr>
              <w:spacing w:before="40" w:after="40"/>
              <w:rPr>
                <w:rFonts w:ascii="Arial" w:hAnsi="Arial" w:cs="Arial"/>
                <w:sz w:val="24"/>
                <w:szCs w:val="24"/>
              </w:rPr>
            </w:pPr>
          </w:p>
          <w:p w14:paraId="7D6226CF" w14:textId="51ABAB28" w:rsidR="00A92617" w:rsidRPr="00587145" w:rsidRDefault="00A92617" w:rsidP="005D3BD9">
            <w:pPr>
              <w:spacing w:before="40" w:after="40"/>
              <w:rPr>
                <w:rFonts w:ascii="Arial" w:hAnsi="Arial" w:cs="Arial"/>
                <w:sz w:val="24"/>
                <w:szCs w:val="24"/>
              </w:rPr>
            </w:pP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754D37D1" w14:textId="17E79C48"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(In the </w:t>
            </w:r>
            <w:proofErr w:type="gramStart"/>
            <w:r w:rsidRPr="00587145">
              <w:rPr>
                <w:rFonts w:ascii="Arial" w:hAnsi="Arial" w:cs="Arial"/>
                <w:sz w:val="24"/>
                <w:szCs w:val="24"/>
              </w:rPr>
              <w:t>year)</w:t>
            </w:r>
            <w:r w:rsidR="00A92617">
              <w:rPr>
                <w:rFonts w:ascii="Arial" w:hAnsi="Arial" w:cs="Arial"/>
                <w:sz w:val="24"/>
                <w:szCs w:val="24"/>
              </w:rPr>
              <w:t xml:space="preserve">  0</w:t>
            </w:r>
            <w:proofErr w:type="gramEnd"/>
          </w:p>
        </w:tc>
        <w:tc>
          <w:tcPr>
            <w:tcW w:w="1172" w:type="dxa"/>
            <w:tcBorders>
              <w:top w:val="single" w:sz="4" w:space="0" w:color="auto"/>
              <w:bottom w:val="single" w:sz="4" w:space="0" w:color="auto"/>
            </w:tcBorders>
          </w:tcPr>
          <w:p w14:paraId="2E633587" w14:textId="60BBCE26" w:rsidR="00095AAC" w:rsidRPr="00587145" w:rsidRDefault="00A92617"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2FA552D9" w:rsidR="00095AAC" w:rsidRPr="00587145" w:rsidRDefault="00095AAC" w:rsidP="005D3BD9">
            <w:pPr>
              <w:spacing w:before="40" w:after="40"/>
              <w:rPr>
                <w:rFonts w:ascii="Arial" w:hAnsi="Arial" w:cs="Arial"/>
                <w:sz w:val="24"/>
                <w:szCs w:val="24"/>
              </w:rPr>
            </w:pP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w:t>
            </w:r>
            <w:proofErr w:type="gramStart"/>
            <w:r w:rsidRPr="00587145">
              <w:rPr>
                <w:rFonts w:ascii="Arial" w:hAnsi="Arial" w:cs="Arial"/>
                <w:sz w:val="24"/>
                <w:szCs w:val="24"/>
              </w:rPr>
              <w:t>federal</w:t>
            </w:r>
            <w:proofErr w:type="gramEnd"/>
            <w:r w:rsidRPr="00587145">
              <w:rPr>
                <w:rFonts w:ascii="Arial" w:hAnsi="Arial" w:cs="Arial"/>
                <w:sz w:val="24"/>
                <w:szCs w:val="24"/>
              </w:rPr>
              <w:t xml:space="preserve"> Revised Total Coliform Rule)</w:t>
            </w:r>
          </w:p>
        </w:tc>
        <w:tc>
          <w:tcPr>
            <w:tcW w:w="1432" w:type="dxa"/>
            <w:tcBorders>
              <w:top w:val="single" w:sz="4" w:space="0" w:color="auto"/>
              <w:bottom w:val="single" w:sz="4" w:space="0" w:color="auto"/>
            </w:tcBorders>
          </w:tcPr>
          <w:p w14:paraId="4A18E97C" w14:textId="2BAAA28B"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(In the </w:t>
            </w:r>
            <w:proofErr w:type="gramStart"/>
            <w:r w:rsidRPr="00587145">
              <w:rPr>
                <w:rFonts w:ascii="Arial" w:hAnsi="Arial" w:cs="Arial"/>
                <w:sz w:val="24"/>
                <w:szCs w:val="24"/>
              </w:rPr>
              <w:t>year)</w:t>
            </w:r>
            <w:r w:rsidR="00A92617">
              <w:rPr>
                <w:rFonts w:ascii="Arial" w:hAnsi="Arial" w:cs="Arial"/>
                <w:sz w:val="24"/>
                <w:szCs w:val="24"/>
              </w:rPr>
              <w:t xml:space="preserve">  0</w:t>
            </w:r>
            <w:proofErr w:type="gramEnd"/>
          </w:p>
        </w:tc>
        <w:tc>
          <w:tcPr>
            <w:tcW w:w="1172" w:type="dxa"/>
            <w:tcBorders>
              <w:top w:val="single" w:sz="4" w:space="0" w:color="auto"/>
              <w:bottom w:val="single" w:sz="4" w:space="0" w:color="auto"/>
            </w:tcBorders>
          </w:tcPr>
          <w:p w14:paraId="38C21B9B" w14:textId="02B7B2F2" w:rsidR="00095AAC" w:rsidRPr="00587145" w:rsidRDefault="00A92617"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69C9836D"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D56E29">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65E2A738"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Sample Date</w:t>
            </w:r>
          </w:p>
          <w:p w14:paraId="54E947A1" w14:textId="2D06207F" w:rsidR="00A92617" w:rsidRPr="001A6F2B" w:rsidRDefault="00A92617" w:rsidP="00227307">
            <w:pPr>
              <w:spacing w:before="40" w:after="40"/>
              <w:rPr>
                <w:rFonts w:ascii="Arial" w:hAnsi="Arial" w:cs="Arial"/>
                <w:bCs/>
                <w:sz w:val="24"/>
                <w:szCs w:val="24"/>
              </w:rPr>
            </w:pPr>
          </w:p>
        </w:tc>
        <w:tc>
          <w:tcPr>
            <w:tcW w:w="1260" w:type="dxa"/>
            <w:tcBorders>
              <w:top w:val="single" w:sz="4" w:space="0" w:color="auto"/>
              <w:bottom w:val="single" w:sz="4" w:space="0" w:color="auto"/>
            </w:tcBorders>
          </w:tcPr>
          <w:p w14:paraId="309B0C07"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p>
          <w:p w14:paraId="146DCC26" w14:textId="23EDB6BF" w:rsidR="00A92617" w:rsidRPr="001A6F2B" w:rsidRDefault="00A92617" w:rsidP="005D3BD9">
            <w:pPr>
              <w:spacing w:before="40" w:after="40"/>
              <w:rPr>
                <w:rFonts w:ascii="Arial" w:hAnsi="Arial" w:cs="Arial"/>
                <w:bCs/>
                <w:sz w:val="24"/>
                <w:szCs w:val="24"/>
              </w:rPr>
            </w:pPr>
          </w:p>
        </w:tc>
        <w:tc>
          <w:tcPr>
            <w:tcW w:w="1350" w:type="dxa"/>
            <w:tcBorders>
              <w:top w:val="single" w:sz="4" w:space="0" w:color="auto"/>
              <w:bottom w:val="single" w:sz="4" w:space="0" w:color="auto"/>
            </w:tcBorders>
          </w:tcPr>
          <w:p w14:paraId="4B74C4A2"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p w14:paraId="533D8D6B" w14:textId="71887727" w:rsidR="00A92617" w:rsidRPr="001A6F2B" w:rsidRDefault="00A92617" w:rsidP="005D3BD9">
            <w:pPr>
              <w:spacing w:before="40" w:after="40"/>
              <w:rPr>
                <w:rFonts w:ascii="Arial" w:hAnsi="Arial" w:cs="Arial"/>
                <w:bCs/>
                <w:sz w:val="24"/>
                <w:szCs w:val="24"/>
              </w:rPr>
            </w:pPr>
          </w:p>
        </w:tc>
        <w:tc>
          <w:tcPr>
            <w:tcW w:w="1080" w:type="dxa"/>
            <w:tcBorders>
              <w:top w:val="single" w:sz="4" w:space="0" w:color="auto"/>
              <w:bottom w:val="single" w:sz="4" w:space="0" w:color="auto"/>
            </w:tcBorders>
          </w:tcPr>
          <w:p w14:paraId="344BE50C"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No. Sites Exceed-</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AL</w:t>
            </w:r>
          </w:p>
          <w:p w14:paraId="7B6723E0" w14:textId="1B501519" w:rsidR="00227307" w:rsidRPr="001A6F2B" w:rsidRDefault="00227307" w:rsidP="005D3BD9">
            <w:pPr>
              <w:spacing w:before="40" w:after="40"/>
              <w:rPr>
                <w:rFonts w:ascii="Arial" w:hAnsi="Arial" w:cs="Arial"/>
                <w:bCs/>
                <w:sz w:val="24"/>
                <w:szCs w:val="24"/>
              </w:rPr>
            </w:pPr>
          </w:p>
        </w:tc>
        <w:tc>
          <w:tcPr>
            <w:tcW w:w="540" w:type="dxa"/>
            <w:tcBorders>
              <w:top w:val="single" w:sz="4" w:space="0" w:color="auto"/>
              <w:bottom w:val="single" w:sz="4" w:space="0" w:color="auto"/>
            </w:tcBorders>
          </w:tcPr>
          <w:p w14:paraId="38B6D981"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AL</w:t>
            </w:r>
          </w:p>
          <w:p w14:paraId="3ED838B1" w14:textId="6A46125B" w:rsidR="00227307" w:rsidRPr="001A6F2B" w:rsidRDefault="00227307" w:rsidP="005D3BD9">
            <w:pPr>
              <w:spacing w:before="40" w:after="40"/>
              <w:rPr>
                <w:rFonts w:ascii="Arial" w:hAnsi="Arial" w:cs="Arial"/>
                <w:bCs/>
                <w:sz w:val="24"/>
                <w:szCs w:val="24"/>
              </w:rPr>
            </w:pPr>
          </w:p>
        </w:tc>
        <w:tc>
          <w:tcPr>
            <w:tcW w:w="720" w:type="dxa"/>
            <w:tcBorders>
              <w:top w:val="single" w:sz="4" w:space="0" w:color="auto"/>
              <w:bottom w:val="single" w:sz="4" w:space="0" w:color="auto"/>
            </w:tcBorders>
          </w:tcPr>
          <w:p w14:paraId="79963099"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PHG</w:t>
            </w:r>
          </w:p>
          <w:p w14:paraId="0803C2EF" w14:textId="1D3B28B1" w:rsidR="00227307" w:rsidRPr="001A6F2B" w:rsidRDefault="00227307" w:rsidP="005D3BD9">
            <w:pPr>
              <w:spacing w:before="40" w:after="40"/>
              <w:rPr>
                <w:rFonts w:ascii="Arial" w:hAnsi="Arial" w:cs="Arial"/>
                <w:bCs/>
                <w:sz w:val="24"/>
                <w:szCs w:val="24"/>
              </w:rPr>
            </w:pP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4" w:space="0" w:color="auto"/>
              <w:bottom w:val="single" w:sz="4" w:space="0" w:color="auto"/>
            </w:tcBorders>
          </w:tcPr>
          <w:p w14:paraId="0A0580DD" w14:textId="2E849421" w:rsidR="007F457C" w:rsidRPr="001A6F2B" w:rsidRDefault="00227307" w:rsidP="005D3BD9">
            <w:pPr>
              <w:spacing w:before="40" w:after="40"/>
              <w:rPr>
                <w:rFonts w:ascii="Arial" w:hAnsi="Arial" w:cs="Arial"/>
                <w:sz w:val="24"/>
                <w:szCs w:val="24"/>
              </w:rPr>
            </w:pPr>
            <w:r>
              <w:rPr>
                <w:rFonts w:ascii="Arial" w:hAnsi="Arial" w:cs="Arial"/>
                <w:sz w:val="24"/>
                <w:szCs w:val="24"/>
              </w:rPr>
              <w:t>9/14/18</w:t>
            </w:r>
          </w:p>
        </w:tc>
        <w:tc>
          <w:tcPr>
            <w:tcW w:w="1260" w:type="dxa"/>
            <w:tcBorders>
              <w:top w:val="single" w:sz="4" w:space="0" w:color="auto"/>
              <w:bottom w:val="single" w:sz="4" w:space="0" w:color="auto"/>
            </w:tcBorders>
          </w:tcPr>
          <w:p w14:paraId="102D5A02" w14:textId="68BCC2B4" w:rsidR="007F457C" w:rsidRPr="001A6F2B" w:rsidRDefault="00227307" w:rsidP="005D3BD9">
            <w:pPr>
              <w:spacing w:before="40" w:after="40"/>
              <w:rPr>
                <w:rFonts w:ascii="Arial" w:hAnsi="Arial" w:cs="Arial"/>
                <w:sz w:val="24"/>
                <w:szCs w:val="24"/>
              </w:rPr>
            </w:pPr>
            <w:r>
              <w:rPr>
                <w:rFonts w:ascii="Arial" w:hAnsi="Arial" w:cs="Arial"/>
                <w:sz w:val="24"/>
                <w:szCs w:val="24"/>
              </w:rPr>
              <w:t>5</w:t>
            </w:r>
          </w:p>
        </w:tc>
        <w:tc>
          <w:tcPr>
            <w:tcW w:w="1350" w:type="dxa"/>
            <w:tcBorders>
              <w:top w:val="single" w:sz="4" w:space="0" w:color="auto"/>
              <w:bottom w:val="single" w:sz="4" w:space="0" w:color="auto"/>
            </w:tcBorders>
          </w:tcPr>
          <w:p w14:paraId="36E2A949" w14:textId="2EBE90A6" w:rsidR="007F457C" w:rsidRPr="001A6F2B" w:rsidRDefault="00227307" w:rsidP="005D3BD9">
            <w:pPr>
              <w:spacing w:before="40" w:after="40"/>
              <w:rPr>
                <w:rFonts w:ascii="Arial" w:hAnsi="Arial" w:cs="Arial"/>
                <w:sz w:val="24"/>
                <w:szCs w:val="24"/>
              </w:rPr>
            </w:pPr>
            <w:r>
              <w:rPr>
                <w:rFonts w:ascii="Arial" w:hAnsi="Arial" w:cs="Arial"/>
                <w:sz w:val="24"/>
                <w:szCs w:val="24"/>
              </w:rPr>
              <w:t>.00185</w:t>
            </w:r>
          </w:p>
        </w:tc>
        <w:tc>
          <w:tcPr>
            <w:tcW w:w="1080" w:type="dxa"/>
            <w:tcBorders>
              <w:top w:val="single" w:sz="4" w:space="0" w:color="auto"/>
              <w:bottom w:val="single" w:sz="4" w:space="0" w:color="auto"/>
            </w:tcBorders>
          </w:tcPr>
          <w:p w14:paraId="308535F4" w14:textId="61044B1F" w:rsidR="007F457C" w:rsidRPr="001A6F2B" w:rsidRDefault="00227307" w:rsidP="005D3BD9">
            <w:pPr>
              <w:spacing w:before="40" w:after="40"/>
              <w:rPr>
                <w:rFonts w:ascii="Arial" w:hAnsi="Arial" w:cs="Arial"/>
                <w:sz w:val="24"/>
                <w:szCs w:val="24"/>
              </w:rPr>
            </w:pPr>
            <w:r>
              <w:rPr>
                <w:rFonts w:ascii="Arial" w:hAnsi="Arial" w:cs="Arial"/>
                <w:sz w:val="24"/>
                <w:szCs w:val="24"/>
              </w:rPr>
              <w:t>0</w:t>
            </w:r>
          </w:p>
        </w:tc>
        <w:tc>
          <w:tcPr>
            <w:tcW w:w="540" w:type="dxa"/>
            <w:tcBorders>
              <w:top w:val="single" w:sz="4" w:space="0" w:color="auto"/>
              <w:bottom w:val="single" w:sz="4" w:space="0" w:color="auto"/>
            </w:tcBorders>
          </w:tcPr>
          <w:p w14:paraId="0173A2B8"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15</w:t>
            </w:r>
          </w:p>
        </w:tc>
        <w:tc>
          <w:tcPr>
            <w:tcW w:w="720" w:type="dxa"/>
            <w:tcBorders>
              <w:top w:val="single" w:sz="4" w:space="0" w:color="auto"/>
              <w:bottom w:val="single" w:sz="4" w:space="0" w:color="auto"/>
            </w:tcBorders>
          </w:tcPr>
          <w:p w14:paraId="4C360E7C"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0.2</w:t>
            </w:r>
          </w:p>
        </w:tc>
        <w:tc>
          <w:tcPr>
            <w:tcW w:w="1260" w:type="dxa"/>
            <w:tcBorders>
              <w:top w:val="single" w:sz="4" w:space="0" w:color="auto"/>
              <w:bottom w:val="single" w:sz="4" w:space="0" w:color="auto"/>
            </w:tcBorders>
          </w:tcPr>
          <w:p w14:paraId="2A95BBE1" w14:textId="13721056"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1980" w:type="dxa"/>
            <w:tcBorders>
              <w:top w:val="single" w:sz="4" w:space="0" w:color="auto"/>
              <w:bottom w:val="single" w:sz="4" w:space="0" w:color="auto"/>
              <w:right w:val="single" w:sz="4" w:space="0" w:color="auto"/>
            </w:tcBorders>
          </w:tcPr>
          <w:p w14:paraId="53E810BE" w14:textId="23D40162"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w:t>
            </w:r>
            <w:r w:rsidR="00FA0CE9" w:rsidRPr="001A6F2B">
              <w:rPr>
                <w:rFonts w:ascii="Arial" w:hAnsi="Arial" w:cs="Arial"/>
                <w:sz w:val="24"/>
                <w:szCs w:val="24"/>
              </w:rPr>
              <w:t>;</w:t>
            </w:r>
            <w:r w:rsidRPr="001A6F2B">
              <w:rPr>
                <w:rFonts w:ascii="Arial" w:hAnsi="Arial" w:cs="Arial"/>
                <w:sz w:val="24"/>
                <w:szCs w:val="24"/>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lastRenderedPageBreak/>
              <w:t>Copper (ppm)</w:t>
            </w:r>
          </w:p>
        </w:tc>
        <w:tc>
          <w:tcPr>
            <w:tcW w:w="1080" w:type="dxa"/>
            <w:tcBorders>
              <w:bottom w:val="single" w:sz="4" w:space="0" w:color="auto"/>
            </w:tcBorders>
          </w:tcPr>
          <w:p w14:paraId="1E79D436" w14:textId="3FBBB95A" w:rsidR="007F457C" w:rsidRPr="001A6F2B" w:rsidRDefault="00227307" w:rsidP="005D3BD9">
            <w:pPr>
              <w:keepNext/>
              <w:keepLines/>
              <w:spacing w:before="40" w:after="40"/>
              <w:rPr>
                <w:rFonts w:ascii="Arial" w:hAnsi="Arial" w:cs="Arial"/>
                <w:sz w:val="24"/>
                <w:szCs w:val="24"/>
              </w:rPr>
            </w:pPr>
            <w:r>
              <w:rPr>
                <w:rFonts w:ascii="Arial" w:hAnsi="Arial" w:cs="Arial"/>
                <w:sz w:val="24"/>
                <w:szCs w:val="24"/>
              </w:rPr>
              <w:t>9/14/18</w:t>
            </w:r>
          </w:p>
        </w:tc>
        <w:tc>
          <w:tcPr>
            <w:tcW w:w="1260" w:type="dxa"/>
            <w:tcBorders>
              <w:bottom w:val="single" w:sz="4" w:space="0" w:color="auto"/>
            </w:tcBorders>
          </w:tcPr>
          <w:p w14:paraId="42CEE2F3" w14:textId="02D4F673" w:rsidR="007F457C" w:rsidRPr="001A6F2B" w:rsidRDefault="00227307" w:rsidP="005D3BD9">
            <w:pPr>
              <w:keepNext/>
              <w:keepLines/>
              <w:spacing w:before="40" w:after="40"/>
              <w:rPr>
                <w:rFonts w:ascii="Arial" w:hAnsi="Arial" w:cs="Arial"/>
                <w:sz w:val="24"/>
                <w:szCs w:val="24"/>
              </w:rPr>
            </w:pPr>
            <w:r>
              <w:rPr>
                <w:rFonts w:ascii="Arial" w:hAnsi="Arial" w:cs="Arial"/>
                <w:sz w:val="24"/>
                <w:szCs w:val="24"/>
              </w:rPr>
              <w:t>5</w:t>
            </w:r>
          </w:p>
        </w:tc>
        <w:tc>
          <w:tcPr>
            <w:tcW w:w="1350" w:type="dxa"/>
            <w:tcBorders>
              <w:bottom w:val="single" w:sz="4" w:space="0" w:color="auto"/>
            </w:tcBorders>
          </w:tcPr>
          <w:p w14:paraId="15E55B1F" w14:textId="057322C6" w:rsidR="007F457C" w:rsidRPr="001A6F2B" w:rsidRDefault="00227307" w:rsidP="005D3BD9">
            <w:pPr>
              <w:keepNext/>
              <w:keepLines/>
              <w:spacing w:before="40" w:after="40"/>
              <w:rPr>
                <w:rFonts w:ascii="Arial" w:hAnsi="Arial" w:cs="Arial"/>
                <w:sz w:val="24"/>
                <w:szCs w:val="24"/>
              </w:rPr>
            </w:pPr>
            <w:r>
              <w:rPr>
                <w:rFonts w:ascii="Arial" w:hAnsi="Arial" w:cs="Arial"/>
                <w:sz w:val="24"/>
                <w:szCs w:val="24"/>
              </w:rPr>
              <w:t>.00325</w:t>
            </w:r>
          </w:p>
        </w:tc>
        <w:tc>
          <w:tcPr>
            <w:tcW w:w="1080" w:type="dxa"/>
            <w:tcBorders>
              <w:bottom w:val="single" w:sz="4" w:space="0" w:color="auto"/>
            </w:tcBorders>
          </w:tcPr>
          <w:p w14:paraId="1AE57BBF" w14:textId="69935705" w:rsidR="007F457C" w:rsidRPr="001A6F2B" w:rsidRDefault="00227307" w:rsidP="005D3BD9">
            <w:pPr>
              <w:keepNext/>
              <w:keepLines/>
              <w:spacing w:before="40" w:after="40"/>
              <w:rPr>
                <w:rFonts w:ascii="Arial" w:hAnsi="Arial" w:cs="Arial"/>
                <w:sz w:val="24"/>
                <w:szCs w:val="24"/>
              </w:rPr>
            </w:pPr>
            <w:r>
              <w:rPr>
                <w:rFonts w:ascii="Arial" w:hAnsi="Arial" w:cs="Arial"/>
                <w:sz w:val="24"/>
                <w:szCs w:val="24"/>
              </w:rPr>
              <w:t>0</w:t>
            </w:r>
          </w:p>
        </w:tc>
        <w:tc>
          <w:tcPr>
            <w:tcW w:w="540" w:type="dxa"/>
            <w:tcBorders>
              <w:bottom w:val="single" w:sz="4" w:space="0" w:color="auto"/>
            </w:tcBorders>
          </w:tcPr>
          <w:p w14:paraId="70C90CCD"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0.3</w:t>
            </w:r>
          </w:p>
        </w:tc>
        <w:tc>
          <w:tcPr>
            <w:tcW w:w="1260" w:type="dxa"/>
            <w:tcBorders>
              <w:bottom w:val="single" w:sz="4" w:space="0" w:color="auto"/>
            </w:tcBorders>
          </w:tcPr>
          <w:p w14:paraId="60640B47" w14:textId="73A75080"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2662A840"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D56E29">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5D3708" w:rsidRPr="005D3708" w14:paraId="0E0C1E93" w14:textId="77777777" w:rsidTr="00A32EB0">
        <w:trPr>
          <w:trHeight w:val="432"/>
          <w:jc w:val="center"/>
        </w:trPr>
        <w:tc>
          <w:tcPr>
            <w:tcW w:w="2250" w:type="dxa"/>
          </w:tcPr>
          <w:p w14:paraId="66AD9F49"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Sodium (ppm)</w:t>
            </w:r>
          </w:p>
        </w:tc>
        <w:tc>
          <w:tcPr>
            <w:tcW w:w="1075" w:type="dxa"/>
          </w:tcPr>
          <w:p w14:paraId="2DC49168" w14:textId="184F013A" w:rsidR="00B3023D" w:rsidRPr="005D3708" w:rsidRDefault="00840B9C" w:rsidP="005D3BD9">
            <w:pPr>
              <w:spacing w:before="40" w:after="40"/>
              <w:rPr>
                <w:rFonts w:ascii="Arial" w:hAnsi="Arial" w:cs="Arial"/>
                <w:sz w:val="24"/>
                <w:szCs w:val="24"/>
              </w:rPr>
            </w:pPr>
            <w:r>
              <w:rPr>
                <w:rFonts w:ascii="Arial" w:hAnsi="Arial" w:cs="Arial"/>
                <w:sz w:val="24"/>
                <w:szCs w:val="24"/>
              </w:rPr>
              <w:t>2020</w:t>
            </w:r>
          </w:p>
        </w:tc>
        <w:tc>
          <w:tcPr>
            <w:tcW w:w="1283" w:type="dxa"/>
          </w:tcPr>
          <w:p w14:paraId="3E7ABDA5" w14:textId="3F74F308" w:rsidR="00B3023D" w:rsidRPr="00840B9C" w:rsidRDefault="00840B9C" w:rsidP="005D3BD9">
            <w:pPr>
              <w:spacing w:before="40" w:after="40"/>
              <w:rPr>
                <w:rFonts w:ascii="Arial" w:hAnsi="Arial" w:cs="Arial"/>
              </w:rPr>
            </w:pPr>
            <w:proofErr w:type="gramStart"/>
            <w:r w:rsidRPr="00840B9C">
              <w:rPr>
                <w:rFonts w:ascii="Arial" w:hAnsi="Arial" w:cs="Arial"/>
              </w:rPr>
              <w:t>Well</w:t>
            </w:r>
            <w:proofErr w:type="gramEnd"/>
            <w:r w:rsidRPr="00840B9C">
              <w:rPr>
                <w:rFonts w:ascii="Arial" w:hAnsi="Arial" w:cs="Arial"/>
              </w:rPr>
              <w:t>#1</w:t>
            </w:r>
            <w:r>
              <w:rPr>
                <w:rFonts w:ascii="Arial" w:hAnsi="Arial" w:cs="Arial"/>
              </w:rPr>
              <w:t xml:space="preserve"> = 9.7</w:t>
            </w:r>
          </w:p>
          <w:p w14:paraId="690B0D1C" w14:textId="061D641E" w:rsidR="00840B9C" w:rsidRPr="005D3708" w:rsidRDefault="00840B9C" w:rsidP="005D3BD9">
            <w:pPr>
              <w:spacing w:before="40" w:after="40"/>
              <w:rPr>
                <w:rFonts w:ascii="Arial" w:hAnsi="Arial" w:cs="Arial"/>
                <w:sz w:val="24"/>
                <w:szCs w:val="24"/>
              </w:rPr>
            </w:pPr>
            <w:proofErr w:type="gramStart"/>
            <w:r w:rsidRPr="00840B9C">
              <w:rPr>
                <w:rFonts w:ascii="Arial" w:hAnsi="Arial" w:cs="Arial"/>
              </w:rPr>
              <w:t>Well</w:t>
            </w:r>
            <w:proofErr w:type="gramEnd"/>
            <w:r w:rsidRPr="00840B9C">
              <w:rPr>
                <w:rFonts w:ascii="Arial" w:hAnsi="Arial" w:cs="Arial"/>
              </w:rPr>
              <w:t>#2</w:t>
            </w:r>
            <w:r>
              <w:rPr>
                <w:rFonts w:ascii="Arial" w:hAnsi="Arial" w:cs="Arial"/>
              </w:rPr>
              <w:t xml:space="preserve"> = </w:t>
            </w:r>
            <w:r w:rsidRPr="00840B9C">
              <w:rPr>
                <w:rFonts w:ascii="Arial" w:hAnsi="Arial" w:cs="Arial"/>
              </w:rPr>
              <w:t>9.1</w:t>
            </w:r>
          </w:p>
        </w:tc>
        <w:tc>
          <w:tcPr>
            <w:tcW w:w="1440" w:type="dxa"/>
          </w:tcPr>
          <w:p w14:paraId="6802CC34" w14:textId="67878336" w:rsidR="00B3023D" w:rsidRPr="005D3708" w:rsidRDefault="00840B9C" w:rsidP="005D3BD9">
            <w:pPr>
              <w:spacing w:before="40" w:after="40"/>
              <w:rPr>
                <w:rFonts w:ascii="Arial" w:hAnsi="Arial" w:cs="Arial"/>
                <w:sz w:val="24"/>
                <w:szCs w:val="24"/>
              </w:rPr>
            </w:pPr>
            <w:r>
              <w:rPr>
                <w:rFonts w:ascii="Arial" w:hAnsi="Arial" w:cs="Arial"/>
                <w:sz w:val="24"/>
                <w:szCs w:val="24"/>
              </w:rPr>
              <w:t>9.1-9.7</w:t>
            </w:r>
          </w:p>
        </w:tc>
        <w:tc>
          <w:tcPr>
            <w:tcW w:w="1057" w:type="dxa"/>
          </w:tcPr>
          <w:p w14:paraId="4E60C959"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721928BB"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4A3C8020"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5D3708" w:rsidRPr="005D3708" w14:paraId="2ACD2463" w14:textId="77777777" w:rsidTr="00A32EB0">
        <w:trPr>
          <w:jc w:val="center"/>
        </w:trPr>
        <w:tc>
          <w:tcPr>
            <w:tcW w:w="2250" w:type="dxa"/>
          </w:tcPr>
          <w:p w14:paraId="01FDA3CE"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Hardness (ppm)</w:t>
            </w:r>
          </w:p>
        </w:tc>
        <w:tc>
          <w:tcPr>
            <w:tcW w:w="1075" w:type="dxa"/>
          </w:tcPr>
          <w:p w14:paraId="7A81C45D" w14:textId="620A167D" w:rsidR="00B3023D" w:rsidRPr="005D3708" w:rsidRDefault="00840B9C" w:rsidP="005D3BD9">
            <w:pPr>
              <w:spacing w:before="40" w:after="40"/>
              <w:rPr>
                <w:rFonts w:ascii="Arial" w:hAnsi="Arial" w:cs="Arial"/>
                <w:sz w:val="24"/>
                <w:szCs w:val="24"/>
              </w:rPr>
            </w:pPr>
            <w:r>
              <w:rPr>
                <w:rFonts w:ascii="Arial" w:hAnsi="Arial" w:cs="Arial"/>
                <w:sz w:val="24"/>
                <w:szCs w:val="24"/>
              </w:rPr>
              <w:t>2020</w:t>
            </w:r>
          </w:p>
        </w:tc>
        <w:tc>
          <w:tcPr>
            <w:tcW w:w="1283" w:type="dxa"/>
          </w:tcPr>
          <w:p w14:paraId="3985AF05" w14:textId="28CB671A" w:rsidR="00B3023D" w:rsidRPr="00840B9C" w:rsidRDefault="00840B9C" w:rsidP="005D3BD9">
            <w:pPr>
              <w:spacing w:before="40" w:after="40"/>
              <w:rPr>
                <w:rFonts w:ascii="Arial" w:hAnsi="Arial" w:cs="Arial"/>
              </w:rPr>
            </w:pPr>
            <w:proofErr w:type="gramStart"/>
            <w:r w:rsidRPr="00840B9C">
              <w:rPr>
                <w:rFonts w:ascii="Arial" w:hAnsi="Arial" w:cs="Arial"/>
              </w:rPr>
              <w:t>Well</w:t>
            </w:r>
            <w:proofErr w:type="gramEnd"/>
            <w:r w:rsidRPr="00840B9C">
              <w:rPr>
                <w:rFonts w:ascii="Arial" w:hAnsi="Arial" w:cs="Arial"/>
              </w:rPr>
              <w:t>#1 =110</w:t>
            </w:r>
          </w:p>
          <w:p w14:paraId="1E3F21AC" w14:textId="7E1B0BA8" w:rsidR="00840B9C" w:rsidRPr="00840B9C" w:rsidRDefault="00840B9C" w:rsidP="005D3BD9">
            <w:pPr>
              <w:spacing w:before="40" w:after="40"/>
              <w:rPr>
                <w:rFonts w:ascii="Arial" w:hAnsi="Arial" w:cs="Arial"/>
              </w:rPr>
            </w:pPr>
            <w:proofErr w:type="gramStart"/>
            <w:r w:rsidRPr="00840B9C">
              <w:rPr>
                <w:rFonts w:ascii="Arial" w:hAnsi="Arial" w:cs="Arial"/>
              </w:rPr>
              <w:t>Well</w:t>
            </w:r>
            <w:proofErr w:type="gramEnd"/>
            <w:r w:rsidRPr="00840B9C">
              <w:rPr>
                <w:rFonts w:ascii="Arial" w:hAnsi="Arial" w:cs="Arial"/>
              </w:rPr>
              <w:t>#2 =92</w:t>
            </w:r>
          </w:p>
          <w:p w14:paraId="5F571C45" w14:textId="3E7C16DB" w:rsidR="00840B9C" w:rsidRPr="005D3708" w:rsidRDefault="00840B9C" w:rsidP="005D3BD9">
            <w:pPr>
              <w:spacing w:before="40" w:after="40"/>
              <w:rPr>
                <w:rFonts w:ascii="Arial" w:hAnsi="Arial" w:cs="Arial"/>
                <w:sz w:val="24"/>
                <w:szCs w:val="24"/>
              </w:rPr>
            </w:pPr>
          </w:p>
        </w:tc>
        <w:tc>
          <w:tcPr>
            <w:tcW w:w="1440" w:type="dxa"/>
          </w:tcPr>
          <w:p w14:paraId="2BE476FB" w14:textId="632F9FD2" w:rsidR="00B3023D" w:rsidRPr="005D3708" w:rsidRDefault="00840B9C" w:rsidP="005D3BD9">
            <w:pPr>
              <w:spacing w:before="40" w:after="40"/>
              <w:rPr>
                <w:rFonts w:ascii="Arial" w:hAnsi="Arial" w:cs="Arial"/>
                <w:sz w:val="24"/>
                <w:szCs w:val="24"/>
              </w:rPr>
            </w:pPr>
            <w:r>
              <w:rPr>
                <w:rFonts w:ascii="Arial" w:hAnsi="Arial" w:cs="Arial"/>
                <w:sz w:val="24"/>
                <w:szCs w:val="24"/>
              </w:rPr>
              <w:t>92-110</w:t>
            </w:r>
          </w:p>
        </w:tc>
        <w:tc>
          <w:tcPr>
            <w:tcW w:w="1057" w:type="dxa"/>
          </w:tcPr>
          <w:p w14:paraId="76B554F2"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2588B8FC"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092D52C6"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7CDD260F"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D56E29">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5D3708" w14:paraId="7C96DD6F" w14:textId="77777777" w:rsidTr="00A32EB0">
        <w:trPr>
          <w:trHeight w:val="432"/>
          <w:jc w:val="center"/>
        </w:trPr>
        <w:tc>
          <w:tcPr>
            <w:tcW w:w="2245" w:type="dxa"/>
          </w:tcPr>
          <w:p w14:paraId="29E71AAC" w14:textId="3E31D1E5" w:rsidR="00E80EE7" w:rsidRPr="005D3708" w:rsidRDefault="00EF36B4" w:rsidP="00E80EE7">
            <w:pPr>
              <w:keepNext/>
              <w:keepLines/>
              <w:spacing w:before="40" w:after="40"/>
              <w:ind w:left="180"/>
              <w:rPr>
                <w:rFonts w:ascii="Arial" w:hAnsi="Arial" w:cs="Arial"/>
                <w:sz w:val="24"/>
                <w:szCs w:val="24"/>
              </w:rPr>
            </w:pPr>
            <w:r>
              <w:rPr>
                <w:rFonts w:ascii="Arial" w:hAnsi="Arial" w:cs="Arial"/>
                <w:sz w:val="24"/>
                <w:szCs w:val="24"/>
              </w:rPr>
              <w:t>Nitrate</w:t>
            </w:r>
            <w:r w:rsidR="00DD3C49">
              <w:rPr>
                <w:rFonts w:ascii="Arial" w:hAnsi="Arial" w:cs="Arial"/>
                <w:sz w:val="24"/>
                <w:szCs w:val="24"/>
              </w:rPr>
              <w:t>,</w:t>
            </w:r>
            <w:r w:rsidR="00F037C9">
              <w:rPr>
                <w:rFonts w:ascii="Arial" w:hAnsi="Arial" w:cs="Arial"/>
                <w:sz w:val="24"/>
                <w:szCs w:val="24"/>
              </w:rPr>
              <w:t xml:space="preserve"> </w:t>
            </w:r>
            <w:r w:rsidR="005675C9">
              <w:rPr>
                <w:rFonts w:ascii="Arial" w:hAnsi="Arial" w:cs="Arial"/>
                <w:sz w:val="24"/>
                <w:szCs w:val="24"/>
              </w:rPr>
              <w:t>(</w:t>
            </w:r>
            <w:r w:rsidR="00F037C9">
              <w:rPr>
                <w:rFonts w:ascii="Arial" w:hAnsi="Arial" w:cs="Arial"/>
                <w:sz w:val="24"/>
                <w:szCs w:val="24"/>
              </w:rPr>
              <w:t>as N</w:t>
            </w:r>
            <w:r w:rsidR="005675C9">
              <w:rPr>
                <w:rFonts w:ascii="Arial" w:hAnsi="Arial" w:cs="Arial"/>
                <w:sz w:val="24"/>
                <w:szCs w:val="24"/>
              </w:rPr>
              <w:t>itrogen, N)</w:t>
            </w:r>
            <w:r w:rsidR="00DD3C49">
              <w:rPr>
                <w:rFonts w:ascii="Arial" w:hAnsi="Arial" w:cs="Arial"/>
                <w:sz w:val="24"/>
                <w:szCs w:val="24"/>
              </w:rPr>
              <w:t xml:space="preserve"> mg/L</w:t>
            </w:r>
          </w:p>
        </w:tc>
        <w:tc>
          <w:tcPr>
            <w:tcW w:w="1080" w:type="dxa"/>
          </w:tcPr>
          <w:p w14:paraId="21F7006B" w14:textId="1C7FB34F" w:rsidR="00E80EE7" w:rsidRPr="005D3708" w:rsidRDefault="00EF36B4" w:rsidP="00E80EE7">
            <w:pPr>
              <w:keepNext/>
              <w:keepLines/>
              <w:spacing w:before="40" w:after="40"/>
              <w:rPr>
                <w:rFonts w:ascii="Arial" w:hAnsi="Arial" w:cs="Arial"/>
                <w:sz w:val="24"/>
                <w:szCs w:val="24"/>
              </w:rPr>
            </w:pPr>
            <w:r>
              <w:rPr>
                <w:rFonts w:ascii="Arial" w:hAnsi="Arial" w:cs="Arial"/>
                <w:sz w:val="24"/>
                <w:szCs w:val="24"/>
              </w:rPr>
              <w:t>2020</w:t>
            </w:r>
          </w:p>
        </w:tc>
        <w:tc>
          <w:tcPr>
            <w:tcW w:w="1283" w:type="dxa"/>
          </w:tcPr>
          <w:p w14:paraId="1BD7CABC" w14:textId="33219847" w:rsidR="00E80EE7" w:rsidRPr="005D3708" w:rsidRDefault="00EF36B4" w:rsidP="00E80EE7">
            <w:pPr>
              <w:keepNext/>
              <w:keepLines/>
              <w:spacing w:before="40" w:after="40"/>
              <w:rPr>
                <w:rFonts w:ascii="Arial" w:hAnsi="Arial" w:cs="Arial"/>
                <w:sz w:val="24"/>
                <w:szCs w:val="24"/>
              </w:rPr>
            </w:pPr>
            <w:r>
              <w:rPr>
                <w:rFonts w:ascii="Arial" w:hAnsi="Arial" w:cs="Arial"/>
                <w:sz w:val="24"/>
                <w:szCs w:val="24"/>
              </w:rPr>
              <w:t>ND</w:t>
            </w:r>
          </w:p>
        </w:tc>
        <w:tc>
          <w:tcPr>
            <w:tcW w:w="1440" w:type="dxa"/>
          </w:tcPr>
          <w:p w14:paraId="40895B2C" w14:textId="3A8E4452" w:rsidR="00E80EE7" w:rsidRPr="005D3708" w:rsidRDefault="00EF36B4" w:rsidP="00E80EE7">
            <w:pPr>
              <w:keepNext/>
              <w:keepLines/>
              <w:spacing w:before="40" w:after="40"/>
              <w:rPr>
                <w:rFonts w:ascii="Arial" w:hAnsi="Arial" w:cs="Arial"/>
                <w:sz w:val="24"/>
                <w:szCs w:val="24"/>
              </w:rPr>
            </w:pPr>
            <w:r>
              <w:rPr>
                <w:rFonts w:ascii="Arial" w:hAnsi="Arial" w:cs="Arial"/>
                <w:sz w:val="24"/>
                <w:szCs w:val="24"/>
              </w:rPr>
              <w:t>ND</w:t>
            </w:r>
          </w:p>
        </w:tc>
        <w:tc>
          <w:tcPr>
            <w:tcW w:w="1057" w:type="dxa"/>
          </w:tcPr>
          <w:p w14:paraId="707B8EC2" w14:textId="64740E22" w:rsidR="00E80EE7" w:rsidRPr="005D3708" w:rsidRDefault="00EF36B4" w:rsidP="00E80EE7">
            <w:pPr>
              <w:keepNext/>
              <w:keepLines/>
              <w:spacing w:before="40" w:after="40"/>
              <w:rPr>
                <w:rFonts w:ascii="Arial" w:hAnsi="Arial" w:cs="Arial"/>
                <w:sz w:val="24"/>
                <w:szCs w:val="24"/>
              </w:rPr>
            </w:pPr>
            <w:r>
              <w:rPr>
                <w:rFonts w:ascii="Arial" w:hAnsi="Arial" w:cs="Arial"/>
                <w:sz w:val="24"/>
                <w:szCs w:val="24"/>
              </w:rPr>
              <w:t>10 as N</w:t>
            </w:r>
          </w:p>
        </w:tc>
        <w:tc>
          <w:tcPr>
            <w:tcW w:w="1260" w:type="dxa"/>
          </w:tcPr>
          <w:p w14:paraId="4F209845" w14:textId="49A6FAD8" w:rsidR="00E80EE7" w:rsidRPr="005D3708" w:rsidRDefault="00EF36B4" w:rsidP="00E80EE7">
            <w:pPr>
              <w:keepNext/>
              <w:keepLines/>
              <w:spacing w:before="40" w:after="40"/>
              <w:rPr>
                <w:rFonts w:ascii="Arial" w:hAnsi="Arial" w:cs="Arial"/>
                <w:sz w:val="24"/>
                <w:szCs w:val="24"/>
              </w:rPr>
            </w:pPr>
            <w:r>
              <w:rPr>
                <w:rFonts w:ascii="Arial" w:hAnsi="Arial" w:cs="Arial"/>
                <w:sz w:val="24"/>
                <w:szCs w:val="24"/>
              </w:rPr>
              <w:t>10 as N</w:t>
            </w:r>
          </w:p>
        </w:tc>
        <w:tc>
          <w:tcPr>
            <w:tcW w:w="2471" w:type="dxa"/>
          </w:tcPr>
          <w:p w14:paraId="307E6935" w14:textId="228C3684" w:rsidR="00E80EE7" w:rsidRPr="005D3708" w:rsidRDefault="00EF36B4" w:rsidP="00E80EE7">
            <w:pPr>
              <w:keepNext/>
              <w:keepLines/>
              <w:spacing w:before="40" w:after="40"/>
              <w:rPr>
                <w:rFonts w:ascii="Arial" w:hAnsi="Arial" w:cs="Arial"/>
                <w:sz w:val="24"/>
                <w:szCs w:val="24"/>
              </w:rPr>
            </w:pPr>
            <w:r>
              <w:rPr>
                <w:rFonts w:ascii="Arial" w:hAnsi="Arial" w:cs="Arial"/>
                <w:sz w:val="24"/>
                <w:szCs w:val="24"/>
              </w:rPr>
              <w:t xml:space="preserve">Runoff and </w:t>
            </w:r>
            <w:proofErr w:type="gramStart"/>
            <w:r>
              <w:rPr>
                <w:rFonts w:ascii="Arial" w:hAnsi="Arial" w:cs="Arial"/>
                <w:sz w:val="24"/>
                <w:szCs w:val="24"/>
              </w:rPr>
              <w:t>Leaching</w:t>
            </w:r>
            <w:proofErr w:type="gramEnd"/>
            <w:r>
              <w:rPr>
                <w:rFonts w:ascii="Arial" w:hAnsi="Arial" w:cs="Arial"/>
                <w:sz w:val="24"/>
                <w:szCs w:val="24"/>
              </w:rPr>
              <w:t xml:space="preserve"> from fertilizer use; leaching from septic tanks and sewage; erosion of natural deposits</w:t>
            </w:r>
          </w:p>
        </w:tc>
      </w:tr>
      <w:tr w:rsidR="00E80EE7" w:rsidRPr="005D3708" w14:paraId="7E778FAF" w14:textId="77777777" w:rsidTr="00A32EB0">
        <w:trPr>
          <w:trHeight w:val="432"/>
          <w:jc w:val="center"/>
        </w:trPr>
        <w:tc>
          <w:tcPr>
            <w:tcW w:w="2245" w:type="dxa"/>
          </w:tcPr>
          <w:p w14:paraId="2BC454A4" w14:textId="250E07FB" w:rsidR="00E80EE7" w:rsidRPr="005D3708" w:rsidRDefault="00DD3C49" w:rsidP="00E80EE7">
            <w:pPr>
              <w:spacing w:before="40" w:after="40"/>
              <w:ind w:left="180"/>
              <w:rPr>
                <w:rFonts w:ascii="Arial" w:hAnsi="Arial" w:cs="Arial"/>
                <w:sz w:val="24"/>
                <w:szCs w:val="24"/>
              </w:rPr>
            </w:pPr>
            <w:r>
              <w:rPr>
                <w:rFonts w:ascii="Arial" w:hAnsi="Arial" w:cs="Arial"/>
                <w:sz w:val="24"/>
                <w:szCs w:val="24"/>
              </w:rPr>
              <w:t xml:space="preserve">Barium, </w:t>
            </w:r>
            <w:r w:rsidR="005675C9">
              <w:rPr>
                <w:rFonts w:ascii="Arial" w:hAnsi="Arial" w:cs="Arial"/>
                <w:sz w:val="24"/>
                <w:szCs w:val="24"/>
              </w:rPr>
              <w:t>m</w:t>
            </w:r>
            <w:r>
              <w:rPr>
                <w:rFonts w:ascii="Arial" w:hAnsi="Arial" w:cs="Arial"/>
                <w:sz w:val="24"/>
                <w:szCs w:val="24"/>
              </w:rPr>
              <w:t>g/l</w:t>
            </w:r>
          </w:p>
        </w:tc>
        <w:tc>
          <w:tcPr>
            <w:tcW w:w="1080" w:type="dxa"/>
          </w:tcPr>
          <w:p w14:paraId="25EFD446" w14:textId="47AFF529" w:rsidR="00E80EE7" w:rsidRPr="005D3708" w:rsidRDefault="00DD3C49" w:rsidP="00E80EE7">
            <w:pPr>
              <w:spacing w:before="40" w:after="40"/>
              <w:rPr>
                <w:rFonts w:ascii="Arial" w:hAnsi="Arial" w:cs="Arial"/>
                <w:sz w:val="24"/>
                <w:szCs w:val="24"/>
              </w:rPr>
            </w:pPr>
            <w:r>
              <w:rPr>
                <w:rFonts w:ascii="Arial" w:hAnsi="Arial" w:cs="Arial"/>
                <w:sz w:val="24"/>
                <w:szCs w:val="24"/>
              </w:rPr>
              <w:t>2020</w:t>
            </w:r>
          </w:p>
        </w:tc>
        <w:tc>
          <w:tcPr>
            <w:tcW w:w="1283" w:type="dxa"/>
          </w:tcPr>
          <w:p w14:paraId="5B4AC455" w14:textId="39679A5A" w:rsidR="00E80EE7" w:rsidRPr="005675C9" w:rsidRDefault="00DD3C49" w:rsidP="00E80EE7">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#1=</w:t>
            </w:r>
            <w:r w:rsidR="005675C9" w:rsidRPr="005675C9">
              <w:rPr>
                <w:rFonts w:ascii="Arial" w:hAnsi="Arial" w:cs="Arial"/>
                <w:sz w:val="18"/>
                <w:szCs w:val="18"/>
              </w:rPr>
              <w:t>.00</w:t>
            </w:r>
            <w:r w:rsidRPr="005675C9">
              <w:rPr>
                <w:rFonts w:ascii="Arial" w:hAnsi="Arial" w:cs="Arial"/>
                <w:sz w:val="18"/>
                <w:szCs w:val="18"/>
              </w:rPr>
              <w:t>95</w:t>
            </w:r>
          </w:p>
          <w:p w14:paraId="7CAF39D9" w14:textId="3E20AFA0" w:rsidR="00DD3C49" w:rsidRPr="005D3708" w:rsidRDefault="00DD3C49" w:rsidP="00E80EE7">
            <w:pPr>
              <w:spacing w:before="40" w:after="40"/>
              <w:rPr>
                <w:rFonts w:ascii="Arial" w:hAnsi="Arial" w:cs="Arial"/>
                <w:sz w:val="24"/>
                <w:szCs w:val="24"/>
              </w:rPr>
            </w:pPr>
            <w:proofErr w:type="gramStart"/>
            <w:r w:rsidRPr="005675C9">
              <w:rPr>
                <w:rFonts w:ascii="Arial" w:hAnsi="Arial" w:cs="Arial"/>
                <w:sz w:val="18"/>
                <w:szCs w:val="18"/>
              </w:rPr>
              <w:t>Well</w:t>
            </w:r>
            <w:proofErr w:type="gramEnd"/>
            <w:r w:rsidRPr="005675C9">
              <w:rPr>
                <w:rFonts w:ascii="Arial" w:hAnsi="Arial" w:cs="Arial"/>
                <w:sz w:val="18"/>
                <w:szCs w:val="18"/>
              </w:rPr>
              <w:t>#2=</w:t>
            </w:r>
            <w:r w:rsidR="005675C9" w:rsidRPr="005675C9">
              <w:rPr>
                <w:rFonts w:ascii="Arial" w:hAnsi="Arial" w:cs="Arial"/>
                <w:sz w:val="18"/>
                <w:szCs w:val="18"/>
              </w:rPr>
              <w:t>.00</w:t>
            </w:r>
            <w:r w:rsidRPr="005675C9">
              <w:rPr>
                <w:rFonts w:ascii="Arial" w:hAnsi="Arial" w:cs="Arial"/>
                <w:sz w:val="18"/>
                <w:szCs w:val="18"/>
              </w:rPr>
              <w:t>9</w:t>
            </w:r>
          </w:p>
        </w:tc>
        <w:tc>
          <w:tcPr>
            <w:tcW w:w="1440" w:type="dxa"/>
          </w:tcPr>
          <w:p w14:paraId="694B316A" w14:textId="53AF97CD" w:rsidR="00E80EE7" w:rsidRPr="005D3708" w:rsidRDefault="005675C9" w:rsidP="00E80EE7">
            <w:pPr>
              <w:spacing w:before="40" w:after="40"/>
              <w:rPr>
                <w:rFonts w:ascii="Arial" w:hAnsi="Arial" w:cs="Arial"/>
                <w:sz w:val="24"/>
                <w:szCs w:val="24"/>
              </w:rPr>
            </w:pPr>
            <w:r>
              <w:rPr>
                <w:rFonts w:ascii="Arial" w:hAnsi="Arial" w:cs="Arial"/>
                <w:sz w:val="24"/>
                <w:szCs w:val="24"/>
              </w:rPr>
              <w:t>.00</w:t>
            </w:r>
            <w:r w:rsidR="00DD3C49">
              <w:rPr>
                <w:rFonts w:ascii="Arial" w:hAnsi="Arial" w:cs="Arial"/>
                <w:sz w:val="24"/>
                <w:szCs w:val="24"/>
              </w:rPr>
              <w:t>9-</w:t>
            </w:r>
            <w:r>
              <w:rPr>
                <w:rFonts w:ascii="Arial" w:hAnsi="Arial" w:cs="Arial"/>
                <w:sz w:val="24"/>
                <w:szCs w:val="24"/>
              </w:rPr>
              <w:t>.009</w:t>
            </w:r>
            <w:r w:rsidR="00DD3C49">
              <w:rPr>
                <w:rFonts w:ascii="Arial" w:hAnsi="Arial" w:cs="Arial"/>
                <w:sz w:val="24"/>
                <w:szCs w:val="24"/>
              </w:rPr>
              <w:t>5</w:t>
            </w:r>
          </w:p>
        </w:tc>
        <w:tc>
          <w:tcPr>
            <w:tcW w:w="1057" w:type="dxa"/>
          </w:tcPr>
          <w:p w14:paraId="04B3ABD1" w14:textId="0D0582FA" w:rsidR="00E80EE7" w:rsidRPr="005D3708" w:rsidRDefault="00DD3C49" w:rsidP="00E80EE7">
            <w:pPr>
              <w:spacing w:before="40" w:after="40"/>
              <w:rPr>
                <w:rFonts w:ascii="Arial" w:hAnsi="Arial" w:cs="Arial"/>
                <w:sz w:val="24"/>
                <w:szCs w:val="24"/>
              </w:rPr>
            </w:pPr>
            <w:r>
              <w:rPr>
                <w:rFonts w:ascii="Arial" w:hAnsi="Arial" w:cs="Arial"/>
                <w:sz w:val="24"/>
                <w:szCs w:val="24"/>
              </w:rPr>
              <w:t>1</w:t>
            </w:r>
          </w:p>
        </w:tc>
        <w:tc>
          <w:tcPr>
            <w:tcW w:w="1260" w:type="dxa"/>
          </w:tcPr>
          <w:p w14:paraId="7BD33183" w14:textId="277E64D3" w:rsidR="00E80EE7" w:rsidRPr="005D3708" w:rsidRDefault="005675C9" w:rsidP="00E80EE7">
            <w:pPr>
              <w:spacing w:before="40" w:after="40"/>
              <w:rPr>
                <w:rFonts w:ascii="Arial" w:hAnsi="Arial" w:cs="Arial"/>
                <w:sz w:val="24"/>
                <w:szCs w:val="24"/>
              </w:rPr>
            </w:pPr>
            <w:r>
              <w:rPr>
                <w:rFonts w:ascii="Arial" w:hAnsi="Arial" w:cs="Arial"/>
                <w:sz w:val="24"/>
                <w:szCs w:val="24"/>
              </w:rPr>
              <w:t>2</w:t>
            </w:r>
          </w:p>
        </w:tc>
        <w:tc>
          <w:tcPr>
            <w:tcW w:w="2471" w:type="dxa"/>
          </w:tcPr>
          <w:p w14:paraId="701F5E75" w14:textId="7E668EF0" w:rsidR="00E80EE7" w:rsidRPr="005D3708" w:rsidRDefault="005675C9" w:rsidP="00E80EE7">
            <w:pPr>
              <w:spacing w:before="40" w:after="40"/>
              <w:rPr>
                <w:rFonts w:ascii="Arial" w:hAnsi="Arial" w:cs="Arial"/>
                <w:sz w:val="24"/>
                <w:szCs w:val="24"/>
              </w:rPr>
            </w:pPr>
            <w:r w:rsidRPr="00607D84">
              <w:rPr>
                <w:rFonts w:ascii="Arial" w:hAnsi="Arial" w:cs="Arial"/>
                <w:sz w:val="24"/>
                <w:szCs w:val="24"/>
              </w:rPr>
              <w:t>Discharge of oil drilling wastes and from metal refineries; erosion of natural deposits</w:t>
            </w:r>
            <w:r>
              <w:rPr>
                <w:rFonts w:ascii="Arial" w:hAnsi="Arial" w:cs="Arial"/>
                <w:sz w:val="24"/>
                <w:szCs w:val="24"/>
              </w:rPr>
              <w:t xml:space="preserve"> </w:t>
            </w:r>
          </w:p>
        </w:tc>
      </w:tr>
      <w:tr w:rsidR="00CF5429" w:rsidRPr="005D3708" w14:paraId="5A2E4EDA" w14:textId="77777777" w:rsidTr="00A32EB0">
        <w:trPr>
          <w:trHeight w:val="432"/>
          <w:jc w:val="center"/>
        </w:trPr>
        <w:tc>
          <w:tcPr>
            <w:tcW w:w="2245" w:type="dxa"/>
          </w:tcPr>
          <w:p w14:paraId="490802B3" w14:textId="7F69BCDB" w:rsidR="00CF5429" w:rsidRPr="005D3708" w:rsidRDefault="00CF5429" w:rsidP="00CF5429">
            <w:pPr>
              <w:spacing w:before="40" w:after="40"/>
              <w:ind w:left="180"/>
              <w:rPr>
                <w:rFonts w:ascii="Arial" w:hAnsi="Arial" w:cs="Arial"/>
                <w:sz w:val="24"/>
                <w:szCs w:val="24"/>
              </w:rPr>
            </w:pPr>
            <w:r>
              <w:rPr>
                <w:rFonts w:ascii="Arial" w:hAnsi="Arial" w:cs="Arial"/>
                <w:sz w:val="24"/>
                <w:szCs w:val="24"/>
              </w:rPr>
              <w:t>Arsenic, ug/L</w:t>
            </w:r>
          </w:p>
        </w:tc>
        <w:tc>
          <w:tcPr>
            <w:tcW w:w="1080" w:type="dxa"/>
          </w:tcPr>
          <w:p w14:paraId="535C6478" w14:textId="6D83CCFE" w:rsidR="00CF5429" w:rsidRPr="005D3708" w:rsidRDefault="00CF5429" w:rsidP="00CF5429">
            <w:pPr>
              <w:spacing w:before="40" w:after="40"/>
              <w:rPr>
                <w:rFonts w:ascii="Arial" w:hAnsi="Arial" w:cs="Arial"/>
                <w:sz w:val="24"/>
                <w:szCs w:val="24"/>
              </w:rPr>
            </w:pPr>
            <w:r>
              <w:rPr>
                <w:rFonts w:ascii="Arial" w:hAnsi="Arial" w:cs="Arial"/>
                <w:sz w:val="24"/>
                <w:szCs w:val="24"/>
              </w:rPr>
              <w:t>2020</w:t>
            </w:r>
          </w:p>
        </w:tc>
        <w:tc>
          <w:tcPr>
            <w:tcW w:w="1283" w:type="dxa"/>
          </w:tcPr>
          <w:p w14:paraId="2DDAC974" w14:textId="065D404A" w:rsidR="00CF5429" w:rsidRPr="005675C9" w:rsidRDefault="00CF5429" w:rsidP="00CF5429">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#1=</w:t>
            </w:r>
            <w:r>
              <w:rPr>
                <w:rFonts w:ascii="Arial" w:hAnsi="Arial" w:cs="Arial"/>
                <w:sz w:val="18"/>
                <w:szCs w:val="18"/>
              </w:rPr>
              <w:t>0</w:t>
            </w:r>
          </w:p>
          <w:p w14:paraId="1A872876" w14:textId="718CE69F" w:rsidR="00CF5429" w:rsidRPr="005D3708" w:rsidRDefault="00CF5429" w:rsidP="00CF5429">
            <w:pPr>
              <w:spacing w:before="40" w:after="40"/>
              <w:rPr>
                <w:rFonts w:ascii="Arial" w:hAnsi="Arial" w:cs="Arial"/>
                <w:sz w:val="24"/>
                <w:szCs w:val="24"/>
              </w:rPr>
            </w:pPr>
            <w:proofErr w:type="gramStart"/>
            <w:r w:rsidRPr="005675C9">
              <w:rPr>
                <w:rFonts w:ascii="Arial" w:hAnsi="Arial" w:cs="Arial"/>
                <w:sz w:val="18"/>
                <w:szCs w:val="18"/>
              </w:rPr>
              <w:t>Well</w:t>
            </w:r>
            <w:proofErr w:type="gramEnd"/>
            <w:r w:rsidRPr="005675C9">
              <w:rPr>
                <w:rFonts w:ascii="Arial" w:hAnsi="Arial" w:cs="Arial"/>
                <w:sz w:val="18"/>
                <w:szCs w:val="18"/>
              </w:rPr>
              <w:t>#2=</w:t>
            </w:r>
            <w:r>
              <w:rPr>
                <w:rFonts w:ascii="Arial" w:hAnsi="Arial" w:cs="Arial"/>
                <w:sz w:val="18"/>
                <w:szCs w:val="18"/>
              </w:rPr>
              <w:t>1.3</w:t>
            </w:r>
          </w:p>
        </w:tc>
        <w:tc>
          <w:tcPr>
            <w:tcW w:w="1440" w:type="dxa"/>
          </w:tcPr>
          <w:p w14:paraId="4E27FAAD" w14:textId="695C96CB" w:rsidR="00CF5429" w:rsidRPr="005D3708" w:rsidRDefault="00CF5429" w:rsidP="00CF5429">
            <w:pPr>
              <w:spacing w:before="40" w:after="40"/>
              <w:rPr>
                <w:rFonts w:ascii="Arial" w:hAnsi="Arial" w:cs="Arial"/>
                <w:sz w:val="24"/>
                <w:szCs w:val="24"/>
              </w:rPr>
            </w:pPr>
            <w:r>
              <w:rPr>
                <w:rFonts w:ascii="Arial" w:hAnsi="Arial" w:cs="Arial"/>
                <w:sz w:val="24"/>
                <w:szCs w:val="24"/>
              </w:rPr>
              <w:t>N/D</w:t>
            </w:r>
          </w:p>
        </w:tc>
        <w:tc>
          <w:tcPr>
            <w:tcW w:w="1057" w:type="dxa"/>
          </w:tcPr>
          <w:p w14:paraId="6EC8A772" w14:textId="22725886" w:rsidR="00CF5429" w:rsidRPr="005D3708" w:rsidRDefault="00CF5429" w:rsidP="00CF5429">
            <w:pPr>
              <w:spacing w:before="40" w:after="40"/>
              <w:rPr>
                <w:rFonts w:ascii="Arial" w:hAnsi="Arial" w:cs="Arial"/>
                <w:sz w:val="24"/>
                <w:szCs w:val="24"/>
              </w:rPr>
            </w:pPr>
            <w:r>
              <w:rPr>
                <w:rFonts w:ascii="Arial" w:hAnsi="Arial" w:cs="Arial"/>
                <w:sz w:val="24"/>
                <w:szCs w:val="24"/>
              </w:rPr>
              <w:t>10</w:t>
            </w:r>
          </w:p>
        </w:tc>
        <w:tc>
          <w:tcPr>
            <w:tcW w:w="1260" w:type="dxa"/>
          </w:tcPr>
          <w:p w14:paraId="22CCB022" w14:textId="3BD8E8EF" w:rsidR="00CF5429" w:rsidRPr="005D3708" w:rsidRDefault="00CF5429" w:rsidP="00CF5429">
            <w:pPr>
              <w:spacing w:before="40" w:after="40"/>
              <w:rPr>
                <w:rFonts w:ascii="Arial" w:hAnsi="Arial" w:cs="Arial"/>
                <w:sz w:val="24"/>
                <w:szCs w:val="24"/>
              </w:rPr>
            </w:pPr>
            <w:r>
              <w:rPr>
                <w:rFonts w:ascii="Arial" w:hAnsi="Arial" w:cs="Arial"/>
                <w:sz w:val="24"/>
                <w:szCs w:val="24"/>
              </w:rPr>
              <w:t>.004</w:t>
            </w:r>
          </w:p>
        </w:tc>
        <w:tc>
          <w:tcPr>
            <w:tcW w:w="2471" w:type="dxa"/>
          </w:tcPr>
          <w:p w14:paraId="218DDB99" w14:textId="1C962865" w:rsidR="00CF5429" w:rsidRPr="005D3708" w:rsidRDefault="00CF5429" w:rsidP="00CF5429">
            <w:pPr>
              <w:spacing w:before="40" w:after="40"/>
              <w:rPr>
                <w:rFonts w:ascii="Arial" w:hAnsi="Arial" w:cs="Arial"/>
                <w:sz w:val="24"/>
                <w:szCs w:val="24"/>
              </w:rPr>
            </w:pPr>
            <w:r w:rsidRPr="00607D84">
              <w:rPr>
                <w:rFonts w:ascii="Arial" w:hAnsi="Arial" w:cs="Arial"/>
                <w:sz w:val="24"/>
                <w:szCs w:val="24"/>
              </w:rPr>
              <w:t>Erosion of natural deposits; runoff from orchards; glass and electronics production wastes</w:t>
            </w:r>
          </w:p>
        </w:tc>
      </w:tr>
    </w:tbl>
    <w:p w14:paraId="7CEB1FE7" w14:textId="49446B7C"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D56E29">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1909F2" w14:paraId="27E12E87" w14:textId="77777777" w:rsidTr="00A32EB0">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5675C9" w:rsidRPr="007A473C" w14:paraId="029A4A7D" w14:textId="77777777" w:rsidTr="00A32EB0">
        <w:trPr>
          <w:trHeight w:val="432"/>
          <w:jc w:val="center"/>
        </w:trPr>
        <w:tc>
          <w:tcPr>
            <w:tcW w:w="2245" w:type="dxa"/>
          </w:tcPr>
          <w:p w14:paraId="04C2A80B" w14:textId="10FA886B" w:rsidR="005675C9" w:rsidRPr="007A473C" w:rsidRDefault="005675C9" w:rsidP="005675C9">
            <w:pPr>
              <w:spacing w:before="40" w:after="40"/>
              <w:ind w:left="187"/>
              <w:rPr>
                <w:rFonts w:ascii="Arial" w:hAnsi="Arial" w:cs="Arial"/>
                <w:sz w:val="24"/>
                <w:szCs w:val="24"/>
              </w:rPr>
            </w:pPr>
            <w:r>
              <w:rPr>
                <w:rFonts w:ascii="Arial" w:hAnsi="Arial" w:cs="Arial"/>
                <w:sz w:val="24"/>
                <w:szCs w:val="24"/>
              </w:rPr>
              <w:t>Zinc, mg/L</w:t>
            </w:r>
          </w:p>
        </w:tc>
        <w:tc>
          <w:tcPr>
            <w:tcW w:w="1080" w:type="dxa"/>
          </w:tcPr>
          <w:p w14:paraId="3AB56DE9" w14:textId="1BC6E386" w:rsidR="005675C9" w:rsidRPr="007A473C" w:rsidRDefault="005675C9" w:rsidP="005675C9">
            <w:pPr>
              <w:spacing w:before="40" w:after="40"/>
              <w:rPr>
                <w:rFonts w:ascii="Arial" w:hAnsi="Arial" w:cs="Arial"/>
                <w:sz w:val="24"/>
                <w:szCs w:val="24"/>
              </w:rPr>
            </w:pPr>
            <w:r>
              <w:rPr>
                <w:rFonts w:ascii="Arial" w:hAnsi="Arial" w:cs="Arial"/>
                <w:sz w:val="24"/>
                <w:szCs w:val="24"/>
              </w:rPr>
              <w:t>2020</w:t>
            </w:r>
          </w:p>
        </w:tc>
        <w:tc>
          <w:tcPr>
            <w:tcW w:w="1283" w:type="dxa"/>
          </w:tcPr>
          <w:p w14:paraId="1C16429A" w14:textId="629C8705" w:rsidR="005675C9" w:rsidRPr="005675C9" w:rsidRDefault="005675C9" w:rsidP="005675C9">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#1=.0</w:t>
            </w:r>
            <w:r>
              <w:rPr>
                <w:rFonts w:ascii="Arial" w:hAnsi="Arial" w:cs="Arial"/>
                <w:sz w:val="18"/>
                <w:szCs w:val="18"/>
              </w:rPr>
              <w:t>38</w:t>
            </w:r>
          </w:p>
          <w:p w14:paraId="5D465B29" w14:textId="72AE5B6F" w:rsidR="005675C9" w:rsidRPr="007A473C" w:rsidRDefault="005675C9" w:rsidP="005675C9">
            <w:pPr>
              <w:spacing w:before="40" w:after="40"/>
              <w:rPr>
                <w:rFonts w:ascii="Arial" w:hAnsi="Arial" w:cs="Arial"/>
                <w:sz w:val="24"/>
                <w:szCs w:val="24"/>
              </w:rPr>
            </w:pPr>
            <w:proofErr w:type="gramStart"/>
            <w:r w:rsidRPr="005675C9">
              <w:rPr>
                <w:rFonts w:ascii="Arial" w:hAnsi="Arial" w:cs="Arial"/>
                <w:sz w:val="18"/>
                <w:szCs w:val="18"/>
              </w:rPr>
              <w:t>Well</w:t>
            </w:r>
            <w:proofErr w:type="gramEnd"/>
            <w:r w:rsidRPr="005675C9">
              <w:rPr>
                <w:rFonts w:ascii="Arial" w:hAnsi="Arial" w:cs="Arial"/>
                <w:sz w:val="18"/>
                <w:szCs w:val="18"/>
              </w:rPr>
              <w:t>#2=.0</w:t>
            </w:r>
            <w:r>
              <w:rPr>
                <w:rFonts w:ascii="Arial" w:hAnsi="Arial" w:cs="Arial"/>
                <w:sz w:val="18"/>
                <w:szCs w:val="18"/>
              </w:rPr>
              <w:t>11</w:t>
            </w:r>
          </w:p>
        </w:tc>
        <w:tc>
          <w:tcPr>
            <w:tcW w:w="1417" w:type="dxa"/>
          </w:tcPr>
          <w:p w14:paraId="6F2413BA" w14:textId="5EB27415" w:rsidR="005675C9" w:rsidRPr="007A473C" w:rsidRDefault="001D0BC0" w:rsidP="005675C9">
            <w:pPr>
              <w:spacing w:before="40" w:after="40"/>
              <w:rPr>
                <w:rFonts w:ascii="Arial" w:hAnsi="Arial" w:cs="Arial"/>
                <w:sz w:val="24"/>
                <w:szCs w:val="24"/>
              </w:rPr>
            </w:pPr>
            <w:r>
              <w:rPr>
                <w:rFonts w:ascii="Arial" w:hAnsi="Arial" w:cs="Arial"/>
                <w:sz w:val="24"/>
                <w:szCs w:val="24"/>
              </w:rPr>
              <w:t>.001-.038</w:t>
            </w:r>
          </w:p>
        </w:tc>
        <w:tc>
          <w:tcPr>
            <w:tcW w:w="1080" w:type="dxa"/>
          </w:tcPr>
          <w:p w14:paraId="5615AC9F" w14:textId="4C866E1E" w:rsidR="005675C9" w:rsidRPr="007A473C" w:rsidRDefault="005675C9" w:rsidP="005675C9">
            <w:pPr>
              <w:spacing w:before="40" w:after="40"/>
              <w:rPr>
                <w:rFonts w:ascii="Arial" w:hAnsi="Arial" w:cs="Arial"/>
                <w:sz w:val="24"/>
                <w:szCs w:val="24"/>
              </w:rPr>
            </w:pPr>
            <w:r>
              <w:rPr>
                <w:rFonts w:ascii="Arial" w:hAnsi="Arial" w:cs="Arial"/>
                <w:sz w:val="24"/>
                <w:szCs w:val="24"/>
              </w:rPr>
              <w:t>5</w:t>
            </w:r>
          </w:p>
        </w:tc>
        <w:tc>
          <w:tcPr>
            <w:tcW w:w="1260" w:type="dxa"/>
          </w:tcPr>
          <w:p w14:paraId="188C38E4" w14:textId="260C5C66" w:rsidR="005675C9" w:rsidRPr="007A473C" w:rsidRDefault="005675C9" w:rsidP="005675C9">
            <w:pPr>
              <w:spacing w:before="40" w:after="40"/>
              <w:rPr>
                <w:rFonts w:ascii="Arial" w:hAnsi="Arial" w:cs="Arial"/>
                <w:sz w:val="24"/>
                <w:szCs w:val="24"/>
              </w:rPr>
            </w:pPr>
          </w:p>
        </w:tc>
        <w:tc>
          <w:tcPr>
            <w:tcW w:w="2471" w:type="dxa"/>
          </w:tcPr>
          <w:p w14:paraId="566F303C" w14:textId="0461F43F" w:rsidR="005675C9" w:rsidRPr="007A473C" w:rsidRDefault="005675C9" w:rsidP="005675C9">
            <w:pPr>
              <w:spacing w:before="40" w:after="40"/>
              <w:rPr>
                <w:rFonts w:ascii="Arial" w:hAnsi="Arial" w:cs="Arial"/>
                <w:sz w:val="24"/>
                <w:szCs w:val="24"/>
              </w:rPr>
            </w:pPr>
            <w:r w:rsidRPr="00226B04">
              <w:rPr>
                <w:rFonts w:ascii="Arial" w:hAnsi="Arial" w:cs="Arial"/>
                <w:sz w:val="24"/>
                <w:szCs w:val="24"/>
              </w:rPr>
              <w:t>Runoff/leaching from natural deposits; industrial wastes</w:t>
            </w:r>
          </w:p>
        </w:tc>
      </w:tr>
      <w:tr w:rsidR="005675C9" w:rsidRPr="007A473C" w14:paraId="43BA6B8D" w14:textId="77777777" w:rsidTr="002845E0">
        <w:trPr>
          <w:trHeight w:val="432"/>
          <w:jc w:val="center"/>
        </w:trPr>
        <w:tc>
          <w:tcPr>
            <w:tcW w:w="2245" w:type="dxa"/>
          </w:tcPr>
          <w:p w14:paraId="581AB298" w14:textId="3C36991D" w:rsidR="005675C9" w:rsidRPr="007A473C" w:rsidRDefault="005675C9" w:rsidP="005675C9">
            <w:pPr>
              <w:spacing w:before="40" w:after="40"/>
              <w:ind w:left="187"/>
              <w:rPr>
                <w:rFonts w:ascii="Arial" w:hAnsi="Arial" w:cs="Arial"/>
                <w:sz w:val="24"/>
                <w:szCs w:val="24"/>
              </w:rPr>
            </w:pPr>
            <w:r>
              <w:rPr>
                <w:rFonts w:ascii="Arial" w:hAnsi="Arial" w:cs="Arial"/>
                <w:sz w:val="24"/>
                <w:szCs w:val="24"/>
              </w:rPr>
              <w:t>Total Dissolved Solids (TDS)</w:t>
            </w:r>
          </w:p>
        </w:tc>
        <w:tc>
          <w:tcPr>
            <w:tcW w:w="1080" w:type="dxa"/>
          </w:tcPr>
          <w:p w14:paraId="13425507" w14:textId="23A26872" w:rsidR="005675C9" w:rsidRPr="007A473C" w:rsidRDefault="005675C9" w:rsidP="005675C9">
            <w:pPr>
              <w:spacing w:before="40" w:after="40"/>
              <w:rPr>
                <w:rFonts w:ascii="Arial" w:hAnsi="Arial" w:cs="Arial"/>
                <w:sz w:val="24"/>
                <w:szCs w:val="24"/>
              </w:rPr>
            </w:pPr>
            <w:r>
              <w:rPr>
                <w:rFonts w:ascii="Arial" w:hAnsi="Arial" w:cs="Arial"/>
                <w:sz w:val="24"/>
                <w:szCs w:val="24"/>
              </w:rPr>
              <w:t>2020</w:t>
            </w:r>
          </w:p>
        </w:tc>
        <w:tc>
          <w:tcPr>
            <w:tcW w:w="1283" w:type="dxa"/>
          </w:tcPr>
          <w:p w14:paraId="3A645EE0" w14:textId="1DDD87E9" w:rsidR="005675C9" w:rsidRPr="005675C9" w:rsidRDefault="005675C9" w:rsidP="005675C9">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#1=</w:t>
            </w:r>
            <w:r>
              <w:rPr>
                <w:rFonts w:ascii="Arial" w:hAnsi="Arial" w:cs="Arial"/>
                <w:sz w:val="18"/>
                <w:szCs w:val="18"/>
              </w:rPr>
              <w:t>150</w:t>
            </w:r>
          </w:p>
          <w:p w14:paraId="72C49EEB" w14:textId="5BA9332E" w:rsidR="005675C9" w:rsidRPr="007A473C" w:rsidRDefault="005675C9" w:rsidP="005675C9">
            <w:pPr>
              <w:spacing w:before="40" w:after="40"/>
              <w:rPr>
                <w:rFonts w:ascii="Arial" w:hAnsi="Arial" w:cs="Arial"/>
                <w:sz w:val="24"/>
                <w:szCs w:val="24"/>
              </w:rPr>
            </w:pPr>
            <w:proofErr w:type="gramStart"/>
            <w:r w:rsidRPr="005675C9">
              <w:rPr>
                <w:rFonts w:ascii="Arial" w:hAnsi="Arial" w:cs="Arial"/>
                <w:sz w:val="18"/>
                <w:szCs w:val="18"/>
              </w:rPr>
              <w:t>Well</w:t>
            </w:r>
            <w:proofErr w:type="gramEnd"/>
            <w:r w:rsidRPr="005675C9">
              <w:rPr>
                <w:rFonts w:ascii="Arial" w:hAnsi="Arial" w:cs="Arial"/>
                <w:sz w:val="18"/>
                <w:szCs w:val="18"/>
              </w:rPr>
              <w:t>#2=</w:t>
            </w:r>
            <w:r>
              <w:rPr>
                <w:rFonts w:ascii="Arial" w:hAnsi="Arial" w:cs="Arial"/>
                <w:sz w:val="18"/>
                <w:szCs w:val="18"/>
              </w:rPr>
              <w:t>130</w:t>
            </w:r>
          </w:p>
        </w:tc>
        <w:tc>
          <w:tcPr>
            <w:tcW w:w="1417" w:type="dxa"/>
          </w:tcPr>
          <w:p w14:paraId="7C11921B" w14:textId="0479BBE0" w:rsidR="005675C9" w:rsidRPr="007A473C" w:rsidRDefault="001D0BC0" w:rsidP="005675C9">
            <w:pPr>
              <w:spacing w:before="40" w:after="40"/>
              <w:rPr>
                <w:rFonts w:ascii="Arial" w:hAnsi="Arial" w:cs="Arial"/>
                <w:sz w:val="24"/>
                <w:szCs w:val="24"/>
              </w:rPr>
            </w:pPr>
            <w:r>
              <w:rPr>
                <w:rFonts w:ascii="Arial" w:hAnsi="Arial" w:cs="Arial"/>
                <w:sz w:val="24"/>
                <w:szCs w:val="24"/>
              </w:rPr>
              <w:t>130-150</w:t>
            </w:r>
          </w:p>
        </w:tc>
        <w:tc>
          <w:tcPr>
            <w:tcW w:w="1080" w:type="dxa"/>
          </w:tcPr>
          <w:p w14:paraId="491F1603" w14:textId="34BDD3DB" w:rsidR="005675C9" w:rsidRPr="007A473C" w:rsidRDefault="001D0BC0" w:rsidP="005675C9">
            <w:pPr>
              <w:spacing w:before="40" w:after="40"/>
              <w:rPr>
                <w:rFonts w:ascii="Arial" w:hAnsi="Arial" w:cs="Arial"/>
                <w:sz w:val="24"/>
                <w:szCs w:val="24"/>
              </w:rPr>
            </w:pPr>
            <w:r>
              <w:rPr>
                <w:rFonts w:ascii="Arial" w:hAnsi="Arial" w:cs="Arial"/>
                <w:sz w:val="24"/>
                <w:szCs w:val="24"/>
              </w:rPr>
              <w:t>1000</w:t>
            </w:r>
          </w:p>
        </w:tc>
        <w:tc>
          <w:tcPr>
            <w:tcW w:w="1260" w:type="dxa"/>
          </w:tcPr>
          <w:p w14:paraId="489C42D6" w14:textId="2E6CFC00" w:rsidR="005675C9" w:rsidRPr="007A473C" w:rsidRDefault="005675C9" w:rsidP="005675C9">
            <w:pPr>
              <w:spacing w:before="40" w:after="40"/>
              <w:rPr>
                <w:rFonts w:ascii="Arial" w:hAnsi="Arial" w:cs="Arial"/>
                <w:sz w:val="24"/>
                <w:szCs w:val="24"/>
              </w:rPr>
            </w:pPr>
          </w:p>
        </w:tc>
        <w:tc>
          <w:tcPr>
            <w:tcW w:w="2471" w:type="dxa"/>
            <w:vAlign w:val="center"/>
          </w:tcPr>
          <w:p w14:paraId="2DBCEC1A" w14:textId="37A4A7CB" w:rsidR="005675C9" w:rsidRPr="007A473C" w:rsidRDefault="005675C9" w:rsidP="005675C9">
            <w:pPr>
              <w:spacing w:before="40" w:after="40"/>
              <w:rPr>
                <w:rFonts w:ascii="Arial" w:hAnsi="Arial" w:cs="Arial"/>
                <w:sz w:val="24"/>
                <w:szCs w:val="24"/>
              </w:rPr>
            </w:pPr>
            <w:r w:rsidRPr="00226B04">
              <w:rPr>
                <w:rFonts w:ascii="Arial" w:hAnsi="Arial" w:cs="Arial"/>
                <w:sz w:val="24"/>
                <w:szCs w:val="24"/>
              </w:rPr>
              <w:t>Runoff/leaching from natural deposits</w:t>
            </w:r>
          </w:p>
        </w:tc>
      </w:tr>
      <w:tr w:rsidR="005675C9" w:rsidRPr="007A473C" w14:paraId="18FA2C38" w14:textId="77777777" w:rsidTr="00A32EB0">
        <w:trPr>
          <w:trHeight w:val="432"/>
          <w:jc w:val="center"/>
        </w:trPr>
        <w:tc>
          <w:tcPr>
            <w:tcW w:w="2245" w:type="dxa"/>
          </w:tcPr>
          <w:p w14:paraId="39D2E538" w14:textId="13AFA976" w:rsidR="005675C9" w:rsidRPr="007A473C" w:rsidRDefault="001D0BC0" w:rsidP="005675C9">
            <w:pPr>
              <w:spacing w:before="40" w:after="40"/>
              <w:ind w:left="187"/>
              <w:rPr>
                <w:rFonts w:ascii="Arial" w:hAnsi="Arial" w:cs="Arial"/>
                <w:sz w:val="24"/>
                <w:szCs w:val="24"/>
              </w:rPr>
            </w:pPr>
            <w:r>
              <w:rPr>
                <w:rFonts w:ascii="Arial" w:hAnsi="Arial" w:cs="Arial"/>
                <w:sz w:val="24"/>
                <w:szCs w:val="24"/>
              </w:rPr>
              <w:t xml:space="preserve">Specific Conductance </w:t>
            </w:r>
            <w:r w:rsidRPr="00226B04">
              <w:rPr>
                <w:rFonts w:ascii="Arial" w:hAnsi="Arial" w:cs="Arial"/>
                <w:sz w:val="24"/>
                <w:szCs w:val="24"/>
              </w:rPr>
              <w:t>µS/cm</w:t>
            </w:r>
          </w:p>
        </w:tc>
        <w:tc>
          <w:tcPr>
            <w:tcW w:w="1080" w:type="dxa"/>
          </w:tcPr>
          <w:p w14:paraId="6AB05BED" w14:textId="1ACB20C9" w:rsidR="005675C9" w:rsidRPr="007A473C" w:rsidRDefault="001D0BC0" w:rsidP="005675C9">
            <w:pPr>
              <w:spacing w:before="40" w:after="40"/>
              <w:rPr>
                <w:rFonts w:ascii="Arial" w:hAnsi="Arial" w:cs="Arial"/>
                <w:sz w:val="24"/>
                <w:szCs w:val="24"/>
              </w:rPr>
            </w:pPr>
            <w:r>
              <w:rPr>
                <w:rFonts w:ascii="Arial" w:hAnsi="Arial" w:cs="Arial"/>
                <w:sz w:val="24"/>
                <w:szCs w:val="24"/>
              </w:rPr>
              <w:t>2020</w:t>
            </w:r>
          </w:p>
        </w:tc>
        <w:tc>
          <w:tcPr>
            <w:tcW w:w="1283" w:type="dxa"/>
          </w:tcPr>
          <w:p w14:paraId="13EC1B8A" w14:textId="784689BF" w:rsidR="001D0BC0" w:rsidRPr="005675C9" w:rsidRDefault="001D0BC0" w:rsidP="001D0BC0">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#1=</w:t>
            </w:r>
            <w:r>
              <w:rPr>
                <w:rFonts w:ascii="Arial" w:hAnsi="Arial" w:cs="Arial"/>
                <w:sz w:val="18"/>
                <w:szCs w:val="18"/>
              </w:rPr>
              <w:t>250</w:t>
            </w:r>
          </w:p>
          <w:p w14:paraId="0AC370FD" w14:textId="4216B678" w:rsidR="005675C9" w:rsidRPr="007A473C" w:rsidRDefault="001D0BC0" w:rsidP="001D0BC0">
            <w:pPr>
              <w:spacing w:before="40" w:after="40"/>
              <w:rPr>
                <w:rFonts w:ascii="Arial" w:hAnsi="Arial" w:cs="Arial"/>
                <w:sz w:val="24"/>
                <w:szCs w:val="24"/>
              </w:rPr>
            </w:pPr>
            <w:proofErr w:type="gramStart"/>
            <w:r w:rsidRPr="005675C9">
              <w:rPr>
                <w:rFonts w:ascii="Arial" w:hAnsi="Arial" w:cs="Arial"/>
                <w:sz w:val="18"/>
                <w:szCs w:val="18"/>
              </w:rPr>
              <w:t>Well</w:t>
            </w:r>
            <w:proofErr w:type="gramEnd"/>
            <w:r w:rsidRPr="005675C9">
              <w:rPr>
                <w:rFonts w:ascii="Arial" w:hAnsi="Arial" w:cs="Arial"/>
                <w:sz w:val="18"/>
                <w:szCs w:val="18"/>
              </w:rPr>
              <w:t>#2=</w:t>
            </w:r>
            <w:r>
              <w:rPr>
                <w:rFonts w:ascii="Arial" w:hAnsi="Arial" w:cs="Arial"/>
                <w:sz w:val="18"/>
                <w:szCs w:val="18"/>
              </w:rPr>
              <w:t>220</w:t>
            </w:r>
          </w:p>
        </w:tc>
        <w:tc>
          <w:tcPr>
            <w:tcW w:w="1417" w:type="dxa"/>
          </w:tcPr>
          <w:p w14:paraId="06D23DE1" w14:textId="2F5CF956" w:rsidR="005675C9" w:rsidRPr="007A473C" w:rsidRDefault="001D0BC0" w:rsidP="005675C9">
            <w:pPr>
              <w:spacing w:before="40" w:after="40"/>
              <w:rPr>
                <w:rFonts w:ascii="Arial" w:hAnsi="Arial" w:cs="Arial"/>
                <w:sz w:val="24"/>
                <w:szCs w:val="24"/>
              </w:rPr>
            </w:pPr>
            <w:r>
              <w:rPr>
                <w:rFonts w:ascii="Arial" w:hAnsi="Arial" w:cs="Arial"/>
                <w:sz w:val="24"/>
                <w:szCs w:val="24"/>
              </w:rPr>
              <w:t>220-250</w:t>
            </w:r>
          </w:p>
        </w:tc>
        <w:tc>
          <w:tcPr>
            <w:tcW w:w="1080" w:type="dxa"/>
          </w:tcPr>
          <w:p w14:paraId="4A9C9B68" w14:textId="1E2AB839" w:rsidR="005675C9" w:rsidRPr="007A473C" w:rsidRDefault="001D0BC0" w:rsidP="005675C9">
            <w:pPr>
              <w:spacing w:before="40" w:after="40"/>
              <w:rPr>
                <w:rFonts w:ascii="Arial" w:hAnsi="Arial" w:cs="Arial"/>
                <w:sz w:val="24"/>
                <w:szCs w:val="24"/>
              </w:rPr>
            </w:pPr>
            <w:r>
              <w:rPr>
                <w:rFonts w:ascii="Arial" w:hAnsi="Arial" w:cs="Arial"/>
                <w:sz w:val="24"/>
                <w:szCs w:val="24"/>
              </w:rPr>
              <w:t>1600</w:t>
            </w:r>
          </w:p>
        </w:tc>
        <w:tc>
          <w:tcPr>
            <w:tcW w:w="1260" w:type="dxa"/>
          </w:tcPr>
          <w:p w14:paraId="7502C73C" w14:textId="03BE165F" w:rsidR="005675C9" w:rsidRPr="007A473C" w:rsidRDefault="005675C9" w:rsidP="005675C9">
            <w:pPr>
              <w:spacing w:before="40" w:after="40"/>
              <w:rPr>
                <w:rFonts w:ascii="Arial" w:hAnsi="Arial" w:cs="Arial"/>
                <w:sz w:val="24"/>
                <w:szCs w:val="24"/>
              </w:rPr>
            </w:pPr>
          </w:p>
        </w:tc>
        <w:tc>
          <w:tcPr>
            <w:tcW w:w="2471" w:type="dxa"/>
          </w:tcPr>
          <w:p w14:paraId="06A23C91" w14:textId="78B00521" w:rsidR="001D0BC0" w:rsidRPr="007A473C" w:rsidRDefault="001D0BC0" w:rsidP="005675C9">
            <w:pPr>
              <w:spacing w:before="40" w:after="40"/>
              <w:rPr>
                <w:rFonts w:ascii="Arial" w:hAnsi="Arial" w:cs="Arial"/>
                <w:sz w:val="24"/>
                <w:szCs w:val="24"/>
              </w:rPr>
            </w:pPr>
            <w:r w:rsidRPr="00226B04">
              <w:rPr>
                <w:rFonts w:ascii="Arial" w:hAnsi="Arial" w:cs="Arial"/>
                <w:sz w:val="24"/>
                <w:szCs w:val="24"/>
              </w:rPr>
              <w:t>Substances that form ions when in water; seawater influence</w:t>
            </w:r>
            <w:r w:rsidRPr="007A473C">
              <w:rPr>
                <w:rFonts w:ascii="Arial" w:hAnsi="Arial" w:cs="Arial"/>
                <w:sz w:val="24"/>
                <w:szCs w:val="24"/>
              </w:rPr>
              <w:t xml:space="preserve"> </w:t>
            </w:r>
          </w:p>
        </w:tc>
      </w:tr>
      <w:tr w:rsidR="001D0BC0" w:rsidRPr="007A473C" w14:paraId="300985DD" w14:textId="77777777" w:rsidTr="00A32EB0">
        <w:trPr>
          <w:trHeight w:val="432"/>
          <w:jc w:val="center"/>
        </w:trPr>
        <w:tc>
          <w:tcPr>
            <w:tcW w:w="2245" w:type="dxa"/>
          </w:tcPr>
          <w:p w14:paraId="6AF76DB3" w14:textId="44A08E96" w:rsidR="001D0BC0" w:rsidRDefault="001D0BC0" w:rsidP="001D0BC0">
            <w:pPr>
              <w:spacing w:before="40" w:after="40"/>
              <w:rPr>
                <w:rFonts w:ascii="Arial" w:hAnsi="Arial" w:cs="Arial"/>
                <w:sz w:val="24"/>
                <w:szCs w:val="24"/>
              </w:rPr>
            </w:pPr>
            <w:r>
              <w:rPr>
                <w:rFonts w:ascii="Arial" w:hAnsi="Arial" w:cs="Arial"/>
                <w:sz w:val="24"/>
                <w:szCs w:val="24"/>
              </w:rPr>
              <w:t>Turbidity NTU</w:t>
            </w:r>
          </w:p>
        </w:tc>
        <w:tc>
          <w:tcPr>
            <w:tcW w:w="1080" w:type="dxa"/>
          </w:tcPr>
          <w:p w14:paraId="313849C4" w14:textId="2A59B40E" w:rsidR="001D0BC0" w:rsidRDefault="001D0BC0" w:rsidP="005675C9">
            <w:pPr>
              <w:spacing w:before="40" w:after="40"/>
              <w:rPr>
                <w:rFonts w:ascii="Arial" w:hAnsi="Arial" w:cs="Arial"/>
                <w:sz w:val="24"/>
                <w:szCs w:val="24"/>
              </w:rPr>
            </w:pPr>
            <w:r>
              <w:rPr>
                <w:rFonts w:ascii="Arial" w:hAnsi="Arial" w:cs="Arial"/>
                <w:sz w:val="24"/>
                <w:szCs w:val="24"/>
              </w:rPr>
              <w:t>2020</w:t>
            </w:r>
          </w:p>
        </w:tc>
        <w:tc>
          <w:tcPr>
            <w:tcW w:w="1283" w:type="dxa"/>
          </w:tcPr>
          <w:p w14:paraId="63AE0D94" w14:textId="4F506AD0" w:rsidR="001D0BC0" w:rsidRPr="005675C9" w:rsidRDefault="001D0BC0" w:rsidP="001D0BC0">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#1=</w:t>
            </w:r>
            <w:r>
              <w:rPr>
                <w:rFonts w:ascii="Arial" w:hAnsi="Arial" w:cs="Arial"/>
                <w:sz w:val="18"/>
                <w:szCs w:val="18"/>
              </w:rPr>
              <w:t>0.25</w:t>
            </w:r>
          </w:p>
          <w:p w14:paraId="5772A0AB" w14:textId="03BADFCD" w:rsidR="001D0BC0" w:rsidRPr="005675C9" w:rsidRDefault="001D0BC0" w:rsidP="001D0BC0">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#2=</w:t>
            </w:r>
            <w:r>
              <w:rPr>
                <w:rFonts w:ascii="Arial" w:hAnsi="Arial" w:cs="Arial"/>
                <w:sz w:val="18"/>
                <w:szCs w:val="18"/>
              </w:rPr>
              <w:t>0.95</w:t>
            </w:r>
          </w:p>
        </w:tc>
        <w:tc>
          <w:tcPr>
            <w:tcW w:w="1417" w:type="dxa"/>
          </w:tcPr>
          <w:p w14:paraId="638AB05D" w14:textId="408AE27D" w:rsidR="001D0BC0" w:rsidRDefault="001D0BC0" w:rsidP="005675C9">
            <w:pPr>
              <w:spacing w:before="40" w:after="40"/>
              <w:rPr>
                <w:rFonts w:ascii="Arial" w:hAnsi="Arial" w:cs="Arial"/>
                <w:sz w:val="24"/>
                <w:szCs w:val="24"/>
              </w:rPr>
            </w:pPr>
            <w:r>
              <w:rPr>
                <w:rFonts w:ascii="Arial" w:hAnsi="Arial" w:cs="Arial"/>
                <w:sz w:val="24"/>
                <w:szCs w:val="24"/>
              </w:rPr>
              <w:t>0.25-0.95</w:t>
            </w:r>
          </w:p>
        </w:tc>
        <w:tc>
          <w:tcPr>
            <w:tcW w:w="1080" w:type="dxa"/>
          </w:tcPr>
          <w:p w14:paraId="5A9CBD5F" w14:textId="2B1FBC37" w:rsidR="001D0BC0" w:rsidRDefault="001D0BC0" w:rsidP="005675C9">
            <w:pPr>
              <w:spacing w:before="40" w:after="40"/>
              <w:rPr>
                <w:rFonts w:ascii="Arial" w:hAnsi="Arial" w:cs="Arial"/>
                <w:sz w:val="24"/>
                <w:szCs w:val="24"/>
              </w:rPr>
            </w:pPr>
            <w:r>
              <w:rPr>
                <w:rFonts w:ascii="Arial" w:hAnsi="Arial" w:cs="Arial"/>
                <w:sz w:val="24"/>
                <w:szCs w:val="24"/>
              </w:rPr>
              <w:t>5</w:t>
            </w:r>
          </w:p>
        </w:tc>
        <w:tc>
          <w:tcPr>
            <w:tcW w:w="1260" w:type="dxa"/>
          </w:tcPr>
          <w:p w14:paraId="4A19BA55" w14:textId="77777777" w:rsidR="001D0BC0" w:rsidRDefault="001D0BC0" w:rsidP="005675C9">
            <w:pPr>
              <w:spacing w:before="40" w:after="40"/>
              <w:rPr>
                <w:rFonts w:ascii="Arial" w:hAnsi="Arial" w:cs="Arial"/>
                <w:sz w:val="24"/>
                <w:szCs w:val="24"/>
              </w:rPr>
            </w:pPr>
          </w:p>
        </w:tc>
        <w:tc>
          <w:tcPr>
            <w:tcW w:w="2471" w:type="dxa"/>
          </w:tcPr>
          <w:p w14:paraId="580E1A08" w14:textId="2324453E" w:rsidR="001D0BC0" w:rsidRDefault="001D0BC0" w:rsidP="005675C9">
            <w:pPr>
              <w:spacing w:before="40" w:after="40"/>
              <w:rPr>
                <w:rFonts w:ascii="Arial" w:hAnsi="Arial" w:cs="Arial"/>
                <w:sz w:val="24"/>
                <w:szCs w:val="24"/>
              </w:rPr>
            </w:pPr>
            <w:r>
              <w:rPr>
                <w:rFonts w:ascii="Arial" w:hAnsi="Arial" w:cs="Arial"/>
                <w:sz w:val="24"/>
                <w:szCs w:val="24"/>
              </w:rPr>
              <w:t xml:space="preserve">Soil </w:t>
            </w:r>
            <w:proofErr w:type="spellStart"/>
            <w:r>
              <w:rPr>
                <w:rFonts w:ascii="Arial" w:hAnsi="Arial" w:cs="Arial"/>
                <w:sz w:val="24"/>
                <w:szCs w:val="24"/>
              </w:rPr>
              <w:t>Runnoff</w:t>
            </w:r>
            <w:proofErr w:type="spellEnd"/>
          </w:p>
        </w:tc>
      </w:tr>
      <w:tr w:rsidR="001D0BC0" w:rsidRPr="007A473C" w14:paraId="51EF3595" w14:textId="77777777" w:rsidTr="00A32EB0">
        <w:trPr>
          <w:trHeight w:val="432"/>
          <w:jc w:val="center"/>
        </w:trPr>
        <w:tc>
          <w:tcPr>
            <w:tcW w:w="2245" w:type="dxa"/>
          </w:tcPr>
          <w:p w14:paraId="1648EA9D" w14:textId="7BDB2090" w:rsidR="001D0BC0" w:rsidRDefault="001D0BC0" w:rsidP="001D0BC0">
            <w:pPr>
              <w:spacing w:before="40" w:after="40"/>
              <w:rPr>
                <w:rFonts w:ascii="Arial" w:hAnsi="Arial" w:cs="Arial"/>
                <w:sz w:val="24"/>
                <w:szCs w:val="24"/>
              </w:rPr>
            </w:pPr>
            <w:r>
              <w:rPr>
                <w:rFonts w:ascii="Arial" w:hAnsi="Arial" w:cs="Arial"/>
                <w:sz w:val="24"/>
                <w:szCs w:val="24"/>
              </w:rPr>
              <w:t>Chloride, mg/L</w:t>
            </w:r>
          </w:p>
        </w:tc>
        <w:tc>
          <w:tcPr>
            <w:tcW w:w="1080" w:type="dxa"/>
          </w:tcPr>
          <w:p w14:paraId="065D467B" w14:textId="361EA1C4" w:rsidR="001D0BC0" w:rsidRDefault="001D0BC0" w:rsidP="001D0BC0">
            <w:pPr>
              <w:spacing w:before="40" w:after="40"/>
              <w:rPr>
                <w:rFonts w:ascii="Arial" w:hAnsi="Arial" w:cs="Arial"/>
                <w:sz w:val="24"/>
                <w:szCs w:val="24"/>
              </w:rPr>
            </w:pPr>
            <w:r>
              <w:rPr>
                <w:rFonts w:ascii="Arial" w:hAnsi="Arial" w:cs="Arial"/>
                <w:sz w:val="24"/>
                <w:szCs w:val="24"/>
              </w:rPr>
              <w:t>2020</w:t>
            </w:r>
          </w:p>
        </w:tc>
        <w:tc>
          <w:tcPr>
            <w:tcW w:w="1283" w:type="dxa"/>
          </w:tcPr>
          <w:p w14:paraId="5D5439D4" w14:textId="46D5FEAA" w:rsidR="001D0BC0" w:rsidRPr="005675C9" w:rsidRDefault="001D0BC0" w:rsidP="001D0BC0">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#1=</w:t>
            </w:r>
            <w:r>
              <w:rPr>
                <w:rFonts w:ascii="Arial" w:hAnsi="Arial" w:cs="Arial"/>
                <w:sz w:val="18"/>
                <w:szCs w:val="18"/>
              </w:rPr>
              <w:t>5.2</w:t>
            </w:r>
          </w:p>
          <w:p w14:paraId="43658E10" w14:textId="77F93D9E" w:rsidR="001D0BC0" w:rsidRPr="005675C9" w:rsidRDefault="001D0BC0" w:rsidP="001D0BC0">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#2=</w:t>
            </w:r>
            <w:r>
              <w:rPr>
                <w:rFonts w:ascii="Arial" w:hAnsi="Arial" w:cs="Arial"/>
                <w:sz w:val="18"/>
                <w:szCs w:val="18"/>
              </w:rPr>
              <w:t>4.7</w:t>
            </w:r>
          </w:p>
        </w:tc>
        <w:tc>
          <w:tcPr>
            <w:tcW w:w="1417" w:type="dxa"/>
          </w:tcPr>
          <w:p w14:paraId="2A07CA30" w14:textId="7430D10D" w:rsidR="001D0BC0" w:rsidRDefault="001D0BC0" w:rsidP="001D0BC0">
            <w:pPr>
              <w:spacing w:before="40" w:after="40"/>
              <w:rPr>
                <w:rFonts w:ascii="Arial" w:hAnsi="Arial" w:cs="Arial"/>
                <w:sz w:val="24"/>
                <w:szCs w:val="24"/>
              </w:rPr>
            </w:pPr>
            <w:r>
              <w:rPr>
                <w:rFonts w:ascii="Arial" w:hAnsi="Arial" w:cs="Arial"/>
                <w:sz w:val="24"/>
                <w:szCs w:val="24"/>
              </w:rPr>
              <w:t>4.7-5.2</w:t>
            </w:r>
          </w:p>
        </w:tc>
        <w:tc>
          <w:tcPr>
            <w:tcW w:w="1080" w:type="dxa"/>
          </w:tcPr>
          <w:p w14:paraId="07E46D21" w14:textId="5824FF22" w:rsidR="001D0BC0" w:rsidRDefault="001D0BC0" w:rsidP="001D0BC0">
            <w:pPr>
              <w:spacing w:before="40" w:after="40"/>
              <w:rPr>
                <w:rFonts w:ascii="Arial" w:hAnsi="Arial" w:cs="Arial"/>
                <w:sz w:val="24"/>
                <w:szCs w:val="24"/>
              </w:rPr>
            </w:pPr>
            <w:r>
              <w:rPr>
                <w:rFonts w:ascii="Arial" w:hAnsi="Arial" w:cs="Arial"/>
                <w:sz w:val="24"/>
                <w:szCs w:val="24"/>
              </w:rPr>
              <w:t>500</w:t>
            </w:r>
          </w:p>
        </w:tc>
        <w:tc>
          <w:tcPr>
            <w:tcW w:w="1260" w:type="dxa"/>
          </w:tcPr>
          <w:p w14:paraId="613B4EB9" w14:textId="77777777" w:rsidR="001D0BC0" w:rsidRDefault="001D0BC0" w:rsidP="001D0BC0">
            <w:pPr>
              <w:spacing w:before="40" w:after="40"/>
              <w:rPr>
                <w:rFonts w:ascii="Arial" w:hAnsi="Arial" w:cs="Arial"/>
                <w:sz w:val="24"/>
                <w:szCs w:val="24"/>
              </w:rPr>
            </w:pPr>
          </w:p>
        </w:tc>
        <w:tc>
          <w:tcPr>
            <w:tcW w:w="2471" w:type="dxa"/>
          </w:tcPr>
          <w:p w14:paraId="3B47F0D7" w14:textId="60E767EC" w:rsidR="001D0BC0" w:rsidRDefault="001D0BC0" w:rsidP="001D0BC0">
            <w:pPr>
              <w:spacing w:before="40" w:after="40"/>
              <w:rPr>
                <w:rFonts w:ascii="Arial" w:hAnsi="Arial" w:cs="Arial"/>
                <w:sz w:val="24"/>
                <w:szCs w:val="24"/>
              </w:rPr>
            </w:pPr>
            <w:r w:rsidRPr="00226B04">
              <w:rPr>
                <w:rFonts w:ascii="Arial" w:hAnsi="Arial" w:cs="Arial"/>
                <w:sz w:val="24"/>
                <w:szCs w:val="24"/>
              </w:rPr>
              <w:t>Runoff/leaching from natural deposits; seawater influence</w:t>
            </w:r>
          </w:p>
        </w:tc>
      </w:tr>
      <w:tr w:rsidR="00CF5429" w:rsidRPr="007A473C" w14:paraId="4C164A9B" w14:textId="77777777" w:rsidTr="00A32EB0">
        <w:trPr>
          <w:trHeight w:val="432"/>
          <w:jc w:val="center"/>
        </w:trPr>
        <w:tc>
          <w:tcPr>
            <w:tcW w:w="2245" w:type="dxa"/>
          </w:tcPr>
          <w:p w14:paraId="7C548376" w14:textId="4E7D56A6" w:rsidR="00CF5429" w:rsidRDefault="00CF5429" w:rsidP="00CF5429">
            <w:pPr>
              <w:spacing w:before="40" w:after="40"/>
              <w:rPr>
                <w:rFonts w:ascii="Arial" w:hAnsi="Arial" w:cs="Arial"/>
                <w:sz w:val="24"/>
                <w:szCs w:val="24"/>
              </w:rPr>
            </w:pPr>
            <w:r>
              <w:rPr>
                <w:rFonts w:ascii="Arial" w:hAnsi="Arial" w:cs="Arial"/>
                <w:sz w:val="24"/>
                <w:szCs w:val="24"/>
              </w:rPr>
              <w:t>Sulfate, mg/L</w:t>
            </w:r>
          </w:p>
        </w:tc>
        <w:tc>
          <w:tcPr>
            <w:tcW w:w="1080" w:type="dxa"/>
          </w:tcPr>
          <w:p w14:paraId="51444864" w14:textId="063A2003" w:rsidR="00CF5429" w:rsidRDefault="00CF5429" w:rsidP="00CF5429">
            <w:pPr>
              <w:spacing w:before="40" w:after="40"/>
              <w:rPr>
                <w:rFonts w:ascii="Arial" w:hAnsi="Arial" w:cs="Arial"/>
                <w:sz w:val="24"/>
                <w:szCs w:val="24"/>
              </w:rPr>
            </w:pPr>
            <w:r>
              <w:rPr>
                <w:rFonts w:ascii="Arial" w:hAnsi="Arial" w:cs="Arial"/>
                <w:sz w:val="24"/>
                <w:szCs w:val="24"/>
              </w:rPr>
              <w:t>2020</w:t>
            </w:r>
          </w:p>
        </w:tc>
        <w:tc>
          <w:tcPr>
            <w:tcW w:w="1283" w:type="dxa"/>
          </w:tcPr>
          <w:p w14:paraId="2CCFB68D" w14:textId="7CB24261" w:rsidR="00CF5429" w:rsidRPr="005675C9" w:rsidRDefault="00CF5429" w:rsidP="00CF5429">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#1=</w:t>
            </w:r>
            <w:r>
              <w:rPr>
                <w:rFonts w:ascii="Arial" w:hAnsi="Arial" w:cs="Arial"/>
                <w:sz w:val="18"/>
                <w:szCs w:val="18"/>
              </w:rPr>
              <w:t>4.6</w:t>
            </w:r>
          </w:p>
          <w:p w14:paraId="439A0E5A" w14:textId="5829EFD9" w:rsidR="00CF5429" w:rsidRPr="005675C9" w:rsidRDefault="00CF5429" w:rsidP="00CF5429">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#2=</w:t>
            </w:r>
            <w:r>
              <w:rPr>
                <w:rFonts w:ascii="Arial" w:hAnsi="Arial" w:cs="Arial"/>
                <w:sz w:val="18"/>
                <w:szCs w:val="18"/>
              </w:rPr>
              <w:t>3.9</w:t>
            </w:r>
          </w:p>
        </w:tc>
        <w:tc>
          <w:tcPr>
            <w:tcW w:w="1417" w:type="dxa"/>
          </w:tcPr>
          <w:p w14:paraId="08256D5D" w14:textId="53050C84" w:rsidR="00CF5429" w:rsidRDefault="00CF5429" w:rsidP="00CF5429">
            <w:pPr>
              <w:spacing w:before="40" w:after="40"/>
              <w:rPr>
                <w:rFonts w:ascii="Arial" w:hAnsi="Arial" w:cs="Arial"/>
                <w:sz w:val="24"/>
                <w:szCs w:val="24"/>
              </w:rPr>
            </w:pPr>
            <w:r>
              <w:rPr>
                <w:rFonts w:ascii="Arial" w:hAnsi="Arial" w:cs="Arial"/>
                <w:sz w:val="24"/>
                <w:szCs w:val="24"/>
              </w:rPr>
              <w:t>4.6-3.9</w:t>
            </w:r>
          </w:p>
        </w:tc>
        <w:tc>
          <w:tcPr>
            <w:tcW w:w="1080" w:type="dxa"/>
          </w:tcPr>
          <w:p w14:paraId="1EE13405" w14:textId="5D6E3F41" w:rsidR="00CF5429" w:rsidRDefault="00CF5429" w:rsidP="00CF5429">
            <w:pPr>
              <w:spacing w:before="40" w:after="40"/>
              <w:rPr>
                <w:rFonts w:ascii="Arial" w:hAnsi="Arial" w:cs="Arial"/>
                <w:sz w:val="24"/>
                <w:szCs w:val="24"/>
              </w:rPr>
            </w:pPr>
            <w:r>
              <w:rPr>
                <w:rFonts w:ascii="Arial" w:hAnsi="Arial" w:cs="Arial"/>
                <w:sz w:val="24"/>
                <w:szCs w:val="24"/>
              </w:rPr>
              <w:t>500</w:t>
            </w:r>
          </w:p>
        </w:tc>
        <w:tc>
          <w:tcPr>
            <w:tcW w:w="1260" w:type="dxa"/>
          </w:tcPr>
          <w:p w14:paraId="4095763D" w14:textId="77777777" w:rsidR="00CF5429" w:rsidRDefault="00CF5429" w:rsidP="00CF5429">
            <w:pPr>
              <w:spacing w:before="40" w:after="40"/>
              <w:rPr>
                <w:rFonts w:ascii="Arial" w:hAnsi="Arial" w:cs="Arial"/>
                <w:sz w:val="24"/>
                <w:szCs w:val="24"/>
              </w:rPr>
            </w:pPr>
          </w:p>
        </w:tc>
        <w:tc>
          <w:tcPr>
            <w:tcW w:w="2471" w:type="dxa"/>
          </w:tcPr>
          <w:p w14:paraId="40E5D482" w14:textId="758BFCF6" w:rsidR="00CF5429" w:rsidRPr="00226B04" w:rsidRDefault="00CF5429" w:rsidP="00CF5429">
            <w:pPr>
              <w:spacing w:before="40" w:after="40"/>
              <w:rPr>
                <w:rFonts w:ascii="Arial" w:hAnsi="Arial" w:cs="Arial"/>
                <w:sz w:val="24"/>
                <w:szCs w:val="24"/>
              </w:rPr>
            </w:pPr>
            <w:r w:rsidRPr="00226B04">
              <w:rPr>
                <w:rFonts w:ascii="Arial" w:hAnsi="Arial" w:cs="Arial"/>
                <w:sz w:val="24"/>
                <w:szCs w:val="24"/>
              </w:rPr>
              <w:t>Runoff/leaching from natural deposits; industrial wastes</w:t>
            </w:r>
          </w:p>
        </w:tc>
      </w:tr>
      <w:tr w:rsidR="00CF5429" w:rsidRPr="007A473C" w14:paraId="4BDE2CA5" w14:textId="77777777" w:rsidTr="00A32EB0">
        <w:trPr>
          <w:trHeight w:val="432"/>
          <w:jc w:val="center"/>
        </w:trPr>
        <w:tc>
          <w:tcPr>
            <w:tcW w:w="2245" w:type="dxa"/>
          </w:tcPr>
          <w:p w14:paraId="22345DAF" w14:textId="673C6DF8" w:rsidR="00CF5429" w:rsidRDefault="00CF5429" w:rsidP="00CF5429">
            <w:pPr>
              <w:spacing w:before="40" w:after="40"/>
              <w:rPr>
                <w:rFonts w:ascii="Arial" w:hAnsi="Arial" w:cs="Arial"/>
                <w:sz w:val="24"/>
                <w:szCs w:val="24"/>
              </w:rPr>
            </w:pPr>
            <w:r>
              <w:rPr>
                <w:rFonts w:ascii="Arial" w:hAnsi="Arial" w:cs="Arial"/>
                <w:sz w:val="24"/>
                <w:szCs w:val="24"/>
              </w:rPr>
              <w:t>Aluminum, ug/L</w:t>
            </w:r>
          </w:p>
        </w:tc>
        <w:tc>
          <w:tcPr>
            <w:tcW w:w="1080" w:type="dxa"/>
          </w:tcPr>
          <w:p w14:paraId="4DFABC6B" w14:textId="5253F252" w:rsidR="00CF5429" w:rsidRDefault="00CF5429" w:rsidP="00CF5429">
            <w:pPr>
              <w:spacing w:before="40" w:after="40"/>
              <w:rPr>
                <w:rFonts w:ascii="Arial" w:hAnsi="Arial" w:cs="Arial"/>
                <w:sz w:val="24"/>
                <w:szCs w:val="24"/>
              </w:rPr>
            </w:pPr>
            <w:r>
              <w:rPr>
                <w:rFonts w:ascii="Arial" w:hAnsi="Arial" w:cs="Arial"/>
                <w:sz w:val="24"/>
                <w:szCs w:val="24"/>
              </w:rPr>
              <w:t>2020</w:t>
            </w:r>
          </w:p>
        </w:tc>
        <w:tc>
          <w:tcPr>
            <w:tcW w:w="1283" w:type="dxa"/>
          </w:tcPr>
          <w:p w14:paraId="0F275AD5" w14:textId="22034CFF" w:rsidR="00CF5429" w:rsidRPr="005675C9" w:rsidRDefault="00CF5429" w:rsidP="00CF5429">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#1=</w:t>
            </w:r>
            <w:r>
              <w:rPr>
                <w:rFonts w:ascii="Arial" w:hAnsi="Arial" w:cs="Arial"/>
                <w:sz w:val="18"/>
                <w:szCs w:val="18"/>
              </w:rPr>
              <w:t>0</w:t>
            </w:r>
          </w:p>
          <w:p w14:paraId="271B3767" w14:textId="7EB111AF" w:rsidR="00CF5429" w:rsidRPr="005675C9" w:rsidRDefault="00CF5429" w:rsidP="00CF5429">
            <w:pPr>
              <w:spacing w:before="40" w:after="40"/>
              <w:rPr>
                <w:rFonts w:ascii="Arial" w:hAnsi="Arial" w:cs="Arial"/>
                <w:sz w:val="18"/>
                <w:szCs w:val="18"/>
              </w:rPr>
            </w:pPr>
            <w:proofErr w:type="gramStart"/>
            <w:r w:rsidRPr="005675C9">
              <w:rPr>
                <w:rFonts w:ascii="Arial" w:hAnsi="Arial" w:cs="Arial"/>
                <w:sz w:val="18"/>
                <w:szCs w:val="18"/>
              </w:rPr>
              <w:t>Well</w:t>
            </w:r>
            <w:proofErr w:type="gramEnd"/>
            <w:r w:rsidRPr="005675C9">
              <w:rPr>
                <w:rFonts w:ascii="Arial" w:hAnsi="Arial" w:cs="Arial"/>
                <w:sz w:val="18"/>
                <w:szCs w:val="18"/>
              </w:rPr>
              <w:t>#2=</w:t>
            </w:r>
            <w:r>
              <w:rPr>
                <w:rFonts w:ascii="Arial" w:hAnsi="Arial" w:cs="Arial"/>
                <w:sz w:val="18"/>
                <w:szCs w:val="18"/>
              </w:rPr>
              <w:t>7.9</w:t>
            </w:r>
          </w:p>
        </w:tc>
        <w:tc>
          <w:tcPr>
            <w:tcW w:w="1417" w:type="dxa"/>
          </w:tcPr>
          <w:p w14:paraId="5A293EC9" w14:textId="7F3E7FF8" w:rsidR="00CF5429" w:rsidRDefault="00CF5429" w:rsidP="00CF5429">
            <w:pPr>
              <w:spacing w:before="40" w:after="40"/>
              <w:rPr>
                <w:rFonts w:ascii="Arial" w:hAnsi="Arial" w:cs="Arial"/>
                <w:sz w:val="24"/>
                <w:szCs w:val="24"/>
              </w:rPr>
            </w:pPr>
            <w:r>
              <w:rPr>
                <w:rFonts w:ascii="Arial" w:hAnsi="Arial" w:cs="Arial"/>
                <w:sz w:val="24"/>
                <w:szCs w:val="24"/>
              </w:rPr>
              <w:t>N/A</w:t>
            </w:r>
          </w:p>
        </w:tc>
        <w:tc>
          <w:tcPr>
            <w:tcW w:w="1080" w:type="dxa"/>
          </w:tcPr>
          <w:p w14:paraId="7B5A9316" w14:textId="235B3F90" w:rsidR="00CF5429" w:rsidRDefault="00CF5429" w:rsidP="00CF5429">
            <w:pPr>
              <w:spacing w:before="40" w:after="40"/>
              <w:rPr>
                <w:rFonts w:ascii="Arial" w:hAnsi="Arial" w:cs="Arial"/>
                <w:sz w:val="24"/>
                <w:szCs w:val="24"/>
              </w:rPr>
            </w:pPr>
            <w:r>
              <w:rPr>
                <w:rFonts w:ascii="Arial" w:hAnsi="Arial" w:cs="Arial"/>
                <w:sz w:val="24"/>
                <w:szCs w:val="24"/>
              </w:rPr>
              <w:t>200</w:t>
            </w:r>
          </w:p>
        </w:tc>
        <w:tc>
          <w:tcPr>
            <w:tcW w:w="1260" w:type="dxa"/>
          </w:tcPr>
          <w:p w14:paraId="5CC9ACAD" w14:textId="77777777" w:rsidR="00CF5429" w:rsidRDefault="00CF5429" w:rsidP="00CF5429">
            <w:pPr>
              <w:spacing w:before="40" w:after="40"/>
              <w:rPr>
                <w:rFonts w:ascii="Arial" w:hAnsi="Arial" w:cs="Arial"/>
                <w:sz w:val="24"/>
                <w:szCs w:val="24"/>
              </w:rPr>
            </w:pPr>
          </w:p>
        </w:tc>
        <w:tc>
          <w:tcPr>
            <w:tcW w:w="2471" w:type="dxa"/>
          </w:tcPr>
          <w:p w14:paraId="3FF24216" w14:textId="256389F0" w:rsidR="00CF5429" w:rsidRPr="00226B04" w:rsidRDefault="00CF5429" w:rsidP="00CF5429">
            <w:pPr>
              <w:spacing w:before="40" w:after="40"/>
              <w:rPr>
                <w:rFonts w:ascii="Arial" w:hAnsi="Arial" w:cs="Arial"/>
                <w:sz w:val="24"/>
                <w:szCs w:val="24"/>
              </w:rPr>
            </w:pPr>
            <w:r w:rsidRPr="00226B04">
              <w:rPr>
                <w:rFonts w:ascii="Arial" w:hAnsi="Arial" w:cs="Arial"/>
                <w:sz w:val="24"/>
                <w:szCs w:val="24"/>
              </w:rPr>
              <w:t xml:space="preserve">Erosion of natural deposits; residual from some surface </w:t>
            </w:r>
            <w:r w:rsidRPr="00226B04">
              <w:rPr>
                <w:rFonts w:ascii="Arial" w:hAnsi="Arial" w:cs="Arial"/>
                <w:sz w:val="24"/>
                <w:szCs w:val="24"/>
              </w:rPr>
              <w:lastRenderedPageBreak/>
              <w:t>water treatment processes</w:t>
            </w:r>
          </w:p>
        </w:tc>
      </w:tr>
    </w:tbl>
    <w:p w14:paraId="69D3A731" w14:textId="3C7F0192"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D56E29">
        <w:rPr>
          <w:b w:val="0"/>
          <w:bCs/>
          <w:noProof/>
        </w:rPr>
        <w:t>6</w:t>
      </w:r>
      <w:r w:rsidR="00C94DAA" w:rsidRPr="001909F2">
        <w:rPr>
          <w:b w:val="0"/>
          <w:bCs/>
          <w:noProof/>
        </w:rPr>
        <w:fldChar w:fldCharType="end"/>
      </w:r>
      <w:r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Chemical or Constituent</w:t>
            </w:r>
            <w:r w:rsidR="006727C0">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5A93A98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DDBAAA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Level Detected</w:t>
            </w:r>
          </w:p>
        </w:tc>
        <w:tc>
          <w:tcPr>
            <w:tcW w:w="1440" w:type="dxa"/>
          </w:tcPr>
          <w:p w14:paraId="1F2EF096"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Range of Detections</w:t>
            </w:r>
          </w:p>
        </w:tc>
        <w:tc>
          <w:tcPr>
            <w:tcW w:w="2317" w:type="dxa"/>
          </w:tcPr>
          <w:p w14:paraId="66D06037"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Notification Level</w:t>
            </w:r>
          </w:p>
        </w:tc>
        <w:tc>
          <w:tcPr>
            <w:tcW w:w="2471" w:type="dxa"/>
          </w:tcPr>
          <w:p w14:paraId="630800E2"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Health Effects Language</w:t>
            </w:r>
          </w:p>
        </w:tc>
      </w:tr>
      <w:tr w:rsidR="00E80EE7" w:rsidRPr="007A473C" w14:paraId="09116D09" w14:textId="77777777" w:rsidTr="00A32EB0">
        <w:trPr>
          <w:trHeight w:val="432"/>
          <w:jc w:val="center"/>
        </w:trPr>
        <w:tc>
          <w:tcPr>
            <w:tcW w:w="2245" w:type="dxa"/>
          </w:tcPr>
          <w:p w14:paraId="18023788" w14:textId="5D68591E"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28190B3D" w14:textId="297B1EA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63D0EACA" w14:textId="263CB2C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60CC3A19" w14:textId="3109F0D9"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15DDAE72" w14:textId="293970EC"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747A0B53" w14:textId="5BF7585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7A473C" w14:paraId="3DC1EC0D" w14:textId="77777777" w:rsidTr="00A32EB0">
        <w:trPr>
          <w:trHeight w:val="432"/>
          <w:jc w:val="center"/>
        </w:trPr>
        <w:tc>
          <w:tcPr>
            <w:tcW w:w="2245" w:type="dxa"/>
          </w:tcPr>
          <w:p w14:paraId="301C4362" w14:textId="072FBD40"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4751C8FD" w14:textId="7353224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27986934" w14:textId="01A2AF6C"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1D08BAD2" w14:textId="65697292"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72F3D657" w14:textId="1BADE8ED"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0F72AF76" w14:textId="3B043D32"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7A473C" w14:paraId="55C3320E" w14:textId="77777777" w:rsidTr="00A32EB0">
        <w:trPr>
          <w:trHeight w:val="432"/>
          <w:jc w:val="center"/>
        </w:trPr>
        <w:tc>
          <w:tcPr>
            <w:tcW w:w="2245" w:type="dxa"/>
          </w:tcPr>
          <w:p w14:paraId="7A16F9AE" w14:textId="4D7C0290"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5E75790D" w14:textId="57565661"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5BB1D6D7" w14:textId="593067C6"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508BDE41" w14:textId="195D3EA8"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20DA4FE3" w14:textId="79CD81BE"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72377CFF" w14:textId="2CAC8739"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bl>
    <w:p w14:paraId="4ED6FC3F" w14:textId="77777777"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7D9C5723"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008F19DE" w:rsidRPr="007119B8">
        <w:rPr>
          <w:rFonts w:ascii="Arial" w:hAnsi="Arial" w:cs="Arial"/>
          <w:bCs/>
          <w:sz w:val="24"/>
          <w:szCs w:val="24"/>
        </w:rPr>
        <w:t xml:space="preserve"> Here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77777777" w:rsidR="00A32EB0" w:rsidRPr="007119B8" w:rsidRDefault="00A32EB0" w:rsidP="00A32EB0">
      <w:pPr>
        <w:spacing w:after="240"/>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proofErr w:type="gramStart"/>
      <w:r w:rsidRPr="0020216E">
        <w:rPr>
          <w:rFonts w:ascii="Arial" w:hAnsi="Arial" w:cs="Arial"/>
          <w:bCs/>
          <w:sz w:val="24"/>
        </w:rPr>
        <w:t xml:space="preserve">:  </w:t>
      </w:r>
      <w:r w:rsidRPr="007119B8">
        <w:rPr>
          <w:rFonts w:ascii="Arial" w:hAnsi="Arial" w:cs="Arial"/>
          <w:bCs/>
          <w:sz w:val="24"/>
        </w:rPr>
        <w:t>[</w:t>
      </w:r>
      <w:proofErr w:type="gramEnd"/>
      <w:r w:rsidRPr="007119B8">
        <w:rPr>
          <w:rFonts w:ascii="Arial" w:hAnsi="Arial" w:cs="Arial"/>
          <w:bCs/>
          <w:sz w:val="24"/>
        </w:rPr>
        <w:t>Enter Additional Information Described in Instructions for SWS CCR Document Here]</w:t>
      </w:r>
    </w:p>
    <w:p w14:paraId="2E24F456" w14:textId="6D02AF3D" w:rsidR="0020216E" w:rsidRPr="007119B8" w:rsidRDefault="0025569C" w:rsidP="001909F2">
      <w:pPr>
        <w:spacing w:after="240"/>
        <w:rPr>
          <w:rFonts w:ascii="Arial" w:hAnsi="Arial" w:cs="Arial"/>
          <w:bCs/>
          <w:sz w:val="24"/>
        </w:rPr>
      </w:pPr>
      <w:r w:rsidRPr="0025569C">
        <w:rPr>
          <w:rFonts w:ascii="Arial" w:hAnsi="Arial" w:cs="Arial"/>
          <w:bCs/>
          <w:sz w:val="24"/>
        </w:rPr>
        <w:t>Federal Revised Total Coliform Rule (RTCR</w:t>
      </w:r>
      <w:r w:rsidRPr="007119B8">
        <w:rPr>
          <w:rFonts w:ascii="Arial" w:hAnsi="Arial" w:cs="Arial"/>
          <w:bCs/>
          <w:sz w:val="24"/>
        </w:rPr>
        <w:t>)</w:t>
      </w:r>
      <w:proofErr w:type="gramStart"/>
      <w:r w:rsidRPr="007119B8">
        <w:rPr>
          <w:rFonts w:ascii="Arial" w:hAnsi="Arial" w:cs="Arial"/>
          <w:bCs/>
          <w:sz w:val="24"/>
        </w:rPr>
        <w:t>:  [</w:t>
      </w:r>
      <w:proofErr w:type="gramEnd"/>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r w:rsidR="008F19DE" w:rsidRPr="007119B8">
        <w:rPr>
          <w:rFonts w:ascii="Arial" w:hAnsi="Arial" w:cs="Arial"/>
          <w:bCs/>
          <w:sz w:val="24"/>
        </w:rPr>
        <w:t xml:space="preserve"> Here</w:t>
      </w:r>
      <w:r w:rsidRPr="007119B8">
        <w:rPr>
          <w:rFonts w:ascii="Arial" w:hAnsi="Arial" w:cs="Arial"/>
          <w:bCs/>
          <w:sz w:val="24"/>
        </w:rPr>
        <w:t>]</w:t>
      </w:r>
    </w:p>
    <w:p w14:paraId="34BB911E" w14:textId="1C02927B" w:rsidR="0025569C" w:rsidRPr="0025569C" w:rsidRDefault="0025569C" w:rsidP="003131EE">
      <w:pPr>
        <w:pStyle w:val="Heading3"/>
      </w:pPr>
      <w:bookmarkStart w:id="9" w:name="_Toc58336720"/>
      <w:r w:rsidRPr="0025569C">
        <w:lastRenderedPageBreak/>
        <w:t>Summary Information for Violation of a MCL, MRDL, AL, TT,</w:t>
      </w:r>
      <w:r w:rsidR="00A32EB0">
        <w:t xml:space="preserve"> </w:t>
      </w:r>
      <w:r w:rsidRPr="0025569C">
        <w:t>or Monitoring and Reporting Requirement</w:t>
      </w:r>
      <w:bookmarkEnd w:id="9"/>
    </w:p>
    <w:p w14:paraId="7608970A" w14:textId="1BF0D1AA" w:rsidR="001909F2" w:rsidRDefault="00A32EB0" w:rsidP="001909F2">
      <w:pPr>
        <w:pStyle w:val="Caption"/>
        <w:keepNext w:val="0"/>
        <w:spacing w:before="0" w:after="240"/>
        <w:rPr>
          <w:b w:val="0"/>
          <w:bCs/>
        </w:rPr>
      </w:pPr>
      <w:r w:rsidRPr="00A32EB0">
        <w:rPr>
          <w:b w:val="0"/>
          <w:bCs/>
        </w:rPr>
        <w:t>Violation:</w:t>
      </w:r>
      <w:r>
        <w:rPr>
          <w:b w:val="0"/>
          <w:bCs/>
        </w:rPr>
        <w:t xml:space="preserve"> </w:t>
      </w:r>
      <w:r w:rsidR="00EF36B4">
        <w:rPr>
          <w:b w:val="0"/>
          <w:bCs/>
        </w:rPr>
        <w:t>Monitoring and Reporting</w:t>
      </w:r>
    </w:p>
    <w:p w14:paraId="662EEB67" w14:textId="03E6562D" w:rsidR="00A32EB0" w:rsidRPr="00A32EB0" w:rsidRDefault="00A32EB0" w:rsidP="001909F2">
      <w:pPr>
        <w:pStyle w:val="Caption"/>
        <w:keepNext w:val="0"/>
        <w:spacing w:before="0" w:after="240"/>
        <w:rPr>
          <w:b w:val="0"/>
          <w:bCs/>
        </w:rPr>
      </w:pPr>
      <w:r w:rsidRPr="00A32EB0">
        <w:rPr>
          <w:b w:val="0"/>
          <w:bCs/>
        </w:rPr>
        <w:t>Explanation:</w:t>
      </w:r>
      <w:r>
        <w:rPr>
          <w:b w:val="0"/>
          <w:bCs/>
        </w:rPr>
        <w:t xml:space="preserve"> </w:t>
      </w:r>
      <w:r w:rsidR="00EF36B4">
        <w:rPr>
          <w:b w:val="0"/>
          <w:bCs/>
        </w:rPr>
        <w:t>Failed to collect Lead and Copper</w:t>
      </w:r>
      <w:r w:rsidR="005A40AE">
        <w:rPr>
          <w:b w:val="0"/>
          <w:bCs/>
        </w:rPr>
        <w:t>, and DBP</w:t>
      </w:r>
      <w:r w:rsidR="005B5D86">
        <w:rPr>
          <w:b w:val="0"/>
          <w:bCs/>
        </w:rPr>
        <w:t xml:space="preserve"> </w:t>
      </w:r>
      <w:r w:rsidR="00EF36B4">
        <w:rPr>
          <w:b w:val="0"/>
          <w:bCs/>
        </w:rPr>
        <w:t>samples</w:t>
      </w:r>
    </w:p>
    <w:p w14:paraId="22C8B0F8" w14:textId="4FF150A5" w:rsidR="00A32EB0" w:rsidRDefault="00A32EB0" w:rsidP="001909F2">
      <w:pPr>
        <w:pStyle w:val="Caption"/>
        <w:keepNext w:val="0"/>
        <w:spacing w:before="0" w:after="240"/>
        <w:rPr>
          <w:b w:val="0"/>
          <w:bCs/>
        </w:rPr>
      </w:pPr>
      <w:r w:rsidRPr="00A32EB0">
        <w:rPr>
          <w:b w:val="0"/>
          <w:bCs/>
        </w:rPr>
        <w:t>Duration</w:t>
      </w:r>
      <w:r>
        <w:rPr>
          <w:b w:val="0"/>
          <w:bCs/>
        </w:rPr>
        <w:t xml:space="preserve">: </w:t>
      </w:r>
      <w:r w:rsidR="00EF36B4">
        <w:rPr>
          <w:b w:val="0"/>
          <w:bCs/>
        </w:rPr>
        <w:t>2020</w:t>
      </w:r>
    </w:p>
    <w:p w14:paraId="32898784" w14:textId="456A6951" w:rsidR="00A32EB0" w:rsidRPr="00A32EB0" w:rsidRDefault="00A32EB0" w:rsidP="001909F2">
      <w:pPr>
        <w:pStyle w:val="Caption"/>
        <w:keepNext w:val="0"/>
        <w:spacing w:before="0" w:after="240"/>
        <w:rPr>
          <w:b w:val="0"/>
          <w:bCs/>
        </w:rPr>
      </w:pPr>
      <w:r w:rsidRPr="00A32EB0">
        <w:rPr>
          <w:b w:val="0"/>
          <w:bCs/>
        </w:rPr>
        <w:t>Actions Take</w:t>
      </w:r>
      <w:r>
        <w:rPr>
          <w:b w:val="0"/>
          <w:bCs/>
        </w:rPr>
        <w:t>n</w:t>
      </w:r>
      <w:r w:rsidRPr="00A32EB0">
        <w:rPr>
          <w:b w:val="0"/>
          <w:bCs/>
        </w:rPr>
        <w:t xml:space="preserve"> to Correct the Violation:</w:t>
      </w:r>
      <w:r>
        <w:rPr>
          <w:b w:val="0"/>
          <w:bCs/>
        </w:rPr>
        <w:t xml:space="preserve"> </w:t>
      </w:r>
      <w:r w:rsidR="00D56DF9">
        <w:rPr>
          <w:b w:val="0"/>
          <w:bCs/>
        </w:rPr>
        <w:t>Sampling Calendaring system updated</w:t>
      </w:r>
    </w:p>
    <w:p w14:paraId="34E121B9" w14:textId="77777777" w:rsidR="0008580F" w:rsidRDefault="00A32EB0" w:rsidP="005B5D86">
      <w:pPr>
        <w:pStyle w:val="Caption"/>
        <w:keepNext w:val="0"/>
        <w:spacing w:before="0" w:after="240"/>
        <w:rPr>
          <w:b w:val="0"/>
          <w:bCs/>
        </w:rPr>
      </w:pPr>
      <w:r w:rsidRPr="00A32EB0">
        <w:rPr>
          <w:b w:val="0"/>
          <w:bCs/>
        </w:rPr>
        <w:t>Health Effects Language:</w:t>
      </w:r>
      <w:r>
        <w:rPr>
          <w:b w:val="0"/>
          <w:bCs/>
        </w:rPr>
        <w:t xml:space="preserve"> </w:t>
      </w:r>
    </w:p>
    <w:p w14:paraId="0358EE49" w14:textId="24C6BD7C" w:rsidR="0008580F" w:rsidRDefault="005A40AE" w:rsidP="005B5D86">
      <w:pPr>
        <w:pStyle w:val="Caption"/>
        <w:keepNext w:val="0"/>
        <w:spacing w:before="0" w:after="240"/>
        <w:rPr>
          <w:b w:val="0"/>
          <w:bCs/>
          <w:snapToGrid w:val="0"/>
          <w:sz w:val="22"/>
          <w:szCs w:val="22"/>
        </w:rPr>
      </w:pPr>
      <w:r w:rsidRPr="0008580F">
        <w:rPr>
          <w:b w:val="0"/>
          <w:bCs/>
          <w:sz w:val="22"/>
          <w:szCs w:val="22"/>
        </w:rPr>
        <w:t>Lead and Copper:</w:t>
      </w:r>
      <w:r w:rsidR="0008580F" w:rsidRPr="0008580F">
        <w:rPr>
          <w:snapToGrid w:val="0"/>
          <w:sz w:val="22"/>
          <w:szCs w:val="22"/>
        </w:rPr>
        <w:t xml:space="preserve"> </w:t>
      </w:r>
      <w:r w:rsidR="0008580F" w:rsidRPr="0008580F">
        <w:rPr>
          <w:b w:val="0"/>
          <w:bCs/>
          <w:snapToGrid w:val="0"/>
          <w:sz w:val="22"/>
          <w:szCs w:val="22"/>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r w:rsidRPr="0008580F">
        <w:rPr>
          <w:b w:val="0"/>
          <w:bCs/>
          <w:sz w:val="22"/>
          <w:szCs w:val="22"/>
        </w:rPr>
        <w:t>.</w:t>
      </w:r>
      <w:r w:rsidR="00F037C9">
        <w:rPr>
          <w:b w:val="0"/>
          <w:bCs/>
          <w:sz w:val="22"/>
          <w:szCs w:val="22"/>
        </w:rPr>
        <w:t xml:space="preserve"> </w:t>
      </w:r>
      <w:r w:rsidR="0008580F" w:rsidRPr="0008580F">
        <w:rPr>
          <w:b w:val="0"/>
          <w:bCs/>
          <w:snapToGrid w:val="0"/>
          <w:sz w:val="22"/>
          <w:szCs w:val="22"/>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14427306" w14:textId="6F8160F2" w:rsidR="0008580F" w:rsidRPr="00F037C9" w:rsidRDefault="005B5D86" w:rsidP="005B5D86">
      <w:pPr>
        <w:pStyle w:val="Caption"/>
        <w:keepNext w:val="0"/>
        <w:spacing w:before="0" w:after="240"/>
        <w:rPr>
          <w:b w:val="0"/>
          <w:bCs/>
          <w:snapToGrid w:val="0"/>
          <w:sz w:val="22"/>
          <w:szCs w:val="22"/>
        </w:rPr>
      </w:pPr>
      <w:r w:rsidRPr="0008580F">
        <w:rPr>
          <w:b w:val="0"/>
          <w:bCs/>
          <w:sz w:val="22"/>
          <w:szCs w:val="22"/>
        </w:rPr>
        <w:t>(DBP) Disinfection By-Product Rule:</w:t>
      </w:r>
      <w:r w:rsidR="0008580F" w:rsidRPr="0008580F">
        <w:rPr>
          <w:b w:val="0"/>
        </w:rPr>
        <w:t xml:space="preserve"> </w:t>
      </w:r>
      <w:r w:rsidR="0008580F" w:rsidRPr="0008580F">
        <w:rPr>
          <w:b w:val="0"/>
          <w:bCs/>
          <w:sz w:val="22"/>
          <w:szCs w:val="22"/>
        </w:rPr>
        <w:t>Some people who drink water containing trihalomethanes in excess of the MCL over many years may experience liver, kidney, or central nervous system problems, and may have an increased risk of getting cancer.</w:t>
      </w:r>
      <w:r w:rsidR="00F037C9" w:rsidRPr="00F037C9">
        <w:t xml:space="preserve"> </w:t>
      </w:r>
      <w:r w:rsidR="00F037C9" w:rsidRPr="00F037C9">
        <w:rPr>
          <w:b w:val="0"/>
          <w:bCs/>
          <w:sz w:val="22"/>
          <w:szCs w:val="22"/>
        </w:rPr>
        <w:t xml:space="preserve">Some people who drink water containing </w:t>
      </w:r>
      <w:proofErr w:type="spellStart"/>
      <w:r w:rsidR="00F037C9" w:rsidRPr="00F037C9">
        <w:rPr>
          <w:b w:val="0"/>
          <w:bCs/>
          <w:sz w:val="22"/>
          <w:szCs w:val="22"/>
        </w:rPr>
        <w:t>haloacetic</w:t>
      </w:r>
      <w:proofErr w:type="spellEnd"/>
      <w:r w:rsidR="00F037C9" w:rsidRPr="00F037C9">
        <w:rPr>
          <w:b w:val="0"/>
          <w:bCs/>
          <w:sz w:val="22"/>
          <w:szCs w:val="22"/>
        </w:rPr>
        <w:t xml:space="preserve"> acids in excess of the MCL over many years may have an increased risk of getting cancer</w:t>
      </w:r>
      <w:r w:rsidR="00F037C9" w:rsidRPr="00F037C9">
        <w:rPr>
          <w:b w:val="0"/>
          <w:bCs/>
        </w:rPr>
        <w:t>.</w:t>
      </w:r>
    </w:p>
    <w:p w14:paraId="7D25A2B3" w14:textId="4CB69A18" w:rsidR="005A40AE" w:rsidRPr="00F037C9" w:rsidRDefault="005A40AE" w:rsidP="005B5D86">
      <w:pPr>
        <w:pStyle w:val="Caption"/>
        <w:keepNext w:val="0"/>
        <w:spacing w:before="0" w:after="240"/>
        <w:rPr>
          <w:b w:val="0"/>
          <w:bCs/>
        </w:rPr>
      </w:pPr>
    </w:p>
    <w:p w14:paraId="69480893" w14:textId="14388217" w:rsidR="00181F3E" w:rsidRDefault="0025569C" w:rsidP="003131EE">
      <w:pPr>
        <w:pStyle w:val="Heading3"/>
      </w:pPr>
      <w:bookmarkStart w:id="10"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6DD0DEE6" w:rsidR="00E036DF" w:rsidRPr="001909F2" w:rsidRDefault="00E036DF" w:rsidP="001909F2">
      <w:pPr>
        <w:pStyle w:val="Caption"/>
        <w:keepNext w:val="0"/>
        <w:spacing w:before="0"/>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D56E29">
        <w:rPr>
          <w:b w:val="0"/>
          <w:bCs/>
          <w:noProof/>
        </w:rPr>
        <w:t>7</w:t>
      </w:r>
      <w:r w:rsidR="00C94DAA" w:rsidRPr="001909F2">
        <w:rPr>
          <w:b w:val="0"/>
          <w:bCs/>
          <w:noProof/>
        </w:rPr>
        <w:fldChar w:fldCharType="end"/>
      </w:r>
      <w:r w:rsidRPr="001909F2">
        <w:rPr>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1909F2" w14:paraId="7FD9CEDD" w14:textId="77777777" w:rsidTr="00A32EB0">
        <w:trPr>
          <w:tblHeader/>
          <w:jc w:val="center"/>
        </w:trPr>
        <w:tc>
          <w:tcPr>
            <w:tcW w:w="2808" w:type="dxa"/>
          </w:tcPr>
          <w:p w14:paraId="7CEF56A8" w14:textId="1778F7E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Microbiological Contaminants</w:t>
            </w:r>
            <w:r w:rsidR="00624516">
              <w:rPr>
                <w:rFonts w:ascii="Arial" w:hAnsi="Arial" w:cs="Arial"/>
                <w:bCs/>
                <w:sz w:val="24"/>
                <w:szCs w:val="24"/>
              </w:rPr>
              <w:t xml:space="preserve"> </w:t>
            </w:r>
            <w:r w:rsidRPr="001909F2">
              <w:rPr>
                <w:rFonts w:ascii="Arial" w:hAnsi="Arial" w:cs="Arial"/>
                <w:bCs/>
                <w:sz w:val="24"/>
                <w:szCs w:val="24"/>
              </w:rPr>
              <w:t>(complete if fecal-indicator detected)</w:t>
            </w:r>
          </w:p>
        </w:tc>
        <w:tc>
          <w:tcPr>
            <w:tcW w:w="1350" w:type="dxa"/>
          </w:tcPr>
          <w:p w14:paraId="04DC652B" w14:textId="1895060F" w:rsidR="00181F3E" w:rsidRPr="001909F2" w:rsidRDefault="00181F3E" w:rsidP="005D3BD9">
            <w:pPr>
              <w:spacing w:before="40" w:after="40" w:line="220" w:lineRule="exact"/>
              <w:ind w:left="-108" w:right="-90"/>
              <w:rPr>
                <w:rFonts w:ascii="Arial" w:hAnsi="Arial" w:cs="Arial"/>
                <w:bCs/>
                <w:sz w:val="24"/>
                <w:szCs w:val="24"/>
              </w:rPr>
            </w:pPr>
            <w:r w:rsidRPr="001909F2">
              <w:rPr>
                <w:rFonts w:ascii="Arial" w:hAnsi="Arial" w:cs="Arial"/>
                <w:bCs/>
                <w:sz w:val="24"/>
                <w:szCs w:val="24"/>
              </w:rPr>
              <w:t>Total No. of</w:t>
            </w:r>
            <w:r w:rsidR="006727C0">
              <w:rPr>
                <w:rFonts w:ascii="Arial" w:hAnsi="Arial" w:cs="Arial"/>
                <w:bCs/>
                <w:sz w:val="24"/>
                <w:szCs w:val="24"/>
              </w:rPr>
              <w:t xml:space="preserve"> </w:t>
            </w:r>
            <w:r w:rsidRPr="001909F2">
              <w:rPr>
                <w:rFonts w:ascii="Arial" w:hAnsi="Arial" w:cs="Arial"/>
                <w:bCs/>
                <w:sz w:val="24"/>
                <w:szCs w:val="24"/>
              </w:rPr>
              <w:t>Detections</w:t>
            </w:r>
          </w:p>
        </w:tc>
        <w:tc>
          <w:tcPr>
            <w:tcW w:w="1237" w:type="dxa"/>
          </w:tcPr>
          <w:p w14:paraId="1621D919"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Sample Dates</w:t>
            </w:r>
          </w:p>
        </w:tc>
        <w:tc>
          <w:tcPr>
            <w:tcW w:w="1013" w:type="dxa"/>
          </w:tcPr>
          <w:p w14:paraId="2B924995" w14:textId="4CC19006"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37" w:type="dxa"/>
          </w:tcPr>
          <w:p w14:paraId="261DA722" w14:textId="47FB94F8"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3191" w:type="dxa"/>
          </w:tcPr>
          <w:p w14:paraId="5AA17A33"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14624C" w14:paraId="7EAE4A77" w14:textId="77777777" w:rsidTr="00A32EB0">
        <w:trPr>
          <w:trHeight w:val="504"/>
          <w:jc w:val="center"/>
        </w:trPr>
        <w:tc>
          <w:tcPr>
            <w:tcW w:w="2808" w:type="dxa"/>
          </w:tcPr>
          <w:p w14:paraId="61E1FA68" w14:textId="77777777" w:rsidR="00E80EE7" w:rsidRPr="0014624C" w:rsidRDefault="00E80EE7" w:rsidP="00E80EE7">
            <w:pPr>
              <w:spacing w:before="40" w:after="40"/>
              <w:rPr>
                <w:rFonts w:ascii="Arial" w:hAnsi="Arial" w:cs="Arial"/>
                <w:i/>
                <w:sz w:val="24"/>
                <w:szCs w:val="24"/>
              </w:rPr>
            </w:pPr>
            <w:r w:rsidRPr="0014624C">
              <w:rPr>
                <w:rFonts w:ascii="Arial" w:hAnsi="Arial" w:cs="Arial"/>
                <w:i/>
                <w:sz w:val="24"/>
                <w:szCs w:val="24"/>
              </w:rPr>
              <w:t>E. coli</w:t>
            </w:r>
          </w:p>
        </w:tc>
        <w:tc>
          <w:tcPr>
            <w:tcW w:w="1350" w:type="dxa"/>
          </w:tcPr>
          <w:p w14:paraId="35504704"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(In the year)</w:t>
            </w:r>
          </w:p>
        </w:tc>
        <w:tc>
          <w:tcPr>
            <w:tcW w:w="1237" w:type="dxa"/>
          </w:tcPr>
          <w:p w14:paraId="63C1391F" w14:textId="50A1D050"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06B93DD8"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1237" w:type="dxa"/>
          </w:tcPr>
          <w:p w14:paraId="0B864A4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3191" w:type="dxa"/>
          </w:tcPr>
          <w:p w14:paraId="39DD6D13"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2798A494" w14:textId="77777777" w:rsidTr="00A32EB0">
        <w:trPr>
          <w:trHeight w:val="504"/>
          <w:jc w:val="center"/>
        </w:trPr>
        <w:tc>
          <w:tcPr>
            <w:tcW w:w="2808" w:type="dxa"/>
          </w:tcPr>
          <w:p w14:paraId="7F6BABE4"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Enterococci</w:t>
            </w:r>
          </w:p>
        </w:tc>
        <w:tc>
          <w:tcPr>
            <w:tcW w:w="1350" w:type="dxa"/>
          </w:tcPr>
          <w:p w14:paraId="60AE42FC"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(In the year)</w:t>
            </w:r>
          </w:p>
        </w:tc>
        <w:tc>
          <w:tcPr>
            <w:tcW w:w="1237" w:type="dxa"/>
          </w:tcPr>
          <w:p w14:paraId="184CB2D0" w14:textId="6AC17DE7"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5174934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0043E497"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47A532B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317EBD70" w14:textId="77777777" w:rsidTr="00A32EB0">
        <w:trPr>
          <w:trHeight w:val="504"/>
          <w:jc w:val="center"/>
        </w:trPr>
        <w:tc>
          <w:tcPr>
            <w:tcW w:w="2808" w:type="dxa"/>
          </w:tcPr>
          <w:p w14:paraId="25EE85C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Coliphage</w:t>
            </w:r>
          </w:p>
        </w:tc>
        <w:tc>
          <w:tcPr>
            <w:tcW w:w="1350" w:type="dxa"/>
          </w:tcPr>
          <w:p w14:paraId="4A8FE09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(In the year)</w:t>
            </w:r>
          </w:p>
        </w:tc>
        <w:tc>
          <w:tcPr>
            <w:tcW w:w="1237" w:type="dxa"/>
          </w:tcPr>
          <w:p w14:paraId="0CA8CA65" w14:textId="1C07F5E4"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4269329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58C7E4D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07A3C9BB"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bl>
    <w:p w14:paraId="6636357F" w14:textId="71862309" w:rsidR="00BC4EA7" w:rsidRDefault="00BC4EA7" w:rsidP="003131EE">
      <w:pPr>
        <w:pStyle w:val="Heading3"/>
        <w:spacing w:before="480"/>
      </w:pPr>
      <w:bookmarkStart w:id="11" w:name="_Toc58336722"/>
      <w:r w:rsidRPr="00743F7B">
        <w:t xml:space="preserve">Summary Information for Fecal Indicator-Positive </w:t>
      </w:r>
      <w:r w:rsidR="001A47B7" w:rsidRPr="00743F7B">
        <w:t>Ground</w:t>
      </w:r>
      <w:r w:rsidR="009160C7" w:rsidRPr="00743F7B">
        <w:t>w</w:t>
      </w:r>
      <w:r w:rsidR="001A47B7" w:rsidRPr="00743F7B">
        <w:t xml:space="preserve">ater </w:t>
      </w:r>
      <w:r w:rsidRPr="00743F7B">
        <w:t>Source Samples</w:t>
      </w:r>
      <w:r w:rsidR="00F51B61" w:rsidRPr="00743F7B">
        <w:t>,</w:t>
      </w:r>
      <w:r w:rsidR="001909F2">
        <w:t xml:space="preserve"> </w:t>
      </w:r>
      <w:r w:rsidR="00895240" w:rsidRPr="00743F7B">
        <w:t>Uncorrected Significant Deficiencies</w:t>
      </w:r>
      <w:r w:rsidR="00F51B61" w:rsidRPr="00743F7B">
        <w:t xml:space="preserve">, or </w:t>
      </w:r>
      <w:r w:rsidR="00E27390">
        <w:t xml:space="preserve">Violation of a </w:t>
      </w:r>
      <w:r w:rsidR="00F51B61" w:rsidRPr="00743F7B">
        <w:t>Ground</w:t>
      </w:r>
      <w:r w:rsidR="009160C7" w:rsidRPr="00743F7B">
        <w:t>w</w:t>
      </w:r>
      <w:r w:rsidR="00F51B61" w:rsidRPr="00743F7B">
        <w:t>ater T</w:t>
      </w:r>
      <w:r w:rsidR="004F2F03">
        <w:t>T</w:t>
      </w:r>
      <w:bookmarkEnd w:id="11"/>
    </w:p>
    <w:p w14:paraId="041B3651" w14:textId="44283083" w:rsidR="0014624C" w:rsidRPr="007119B8" w:rsidRDefault="0014624C" w:rsidP="001909F2">
      <w:pPr>
        <w:spacing w:after="240"/>
        <w:rPr>
          <w:rFonts w:ascii="Arial" w:hAnsi="Arial" w:cs="Arial"/>
          <w:sz w:val="24"/>
          <w:szCs w:val="24"/>
        </w:rPr>
      </w:pPr>
      <w:r w:rsidRPr="0014624C">
        <w:rPr>
          <w:rFonts w:ascii="Arial" w:hAnsi="Arial" w:cs="Arial"/>
          <w:sz w:val="24"/>
          <w:szCs w:val="24"/>
        </w:rPr>
        <w:t>Special Notice of Fecal Indicator-Positive Groundwater Source Sample</w:t>
      </w:r>
      <w:r w:rsidRPr="007119B8">
        <w:rPr>
          <w:rFonts w:ascii="Arial" w:hAnsi="Arial" w:cs="Arial"/>
          <w:sz w:val="24"/>
          <w:szCs w:val="24"/>
        </w:rPr>
        <w:t>: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of Fecal Indicator-Positive Groundwater Source Sample</w:t>
      </w:r>
      <w:r w:rsidR="008F19DE" w:rsidRPr="007119B8">
        <w:rPr>
          <w:rFonts w:ascii="Arial" w:hAnsi="Arial" w:cs="Arial"/>
          <w:sz w:val="24"/>
          <w:szCs w:val="24"/>
        </w:rPr>
        <w:t xml:space="preserve"> Here</w:t>
      </w:r>
      <w:r w:rsidRPr="007119B8">
        <w:rPr>
          <w:rFonts w:ascii="Arial" w:hAnsi="Arial" w:cs="Arial"/>
          <w:sz w:val="24"/>
          <w:szCs w:val="24"/>
        </w:rPr>
        <w:t>]</w:t>
      </w:r>
    </w:p>
    <w:p w14:paraId="43D2BDAC" w14:textId="16151875" w:rsidR="0014624C" w:rsidRDefault="0014624C" w:rsidP="001909F2">
      <w:pPr>
        <w:spacing w:after="240"/>
        <w:rPr>
          <w:rFonts w:ascii="Arial" w:hAnsi="Arial" w:cs="Arial"/>
          <w:sz w:val="24"/>
          <w:szCs w:val="24"/>
        </w:rPr>
      </w:pPr>
      <w:r w:rsidRPr="007119B8">
        <w:rPr>
          <w:rFonts w:ascii="Arial" w:hAnsi="Arial" w:cs="Arial"/>
          <w:sz w:val="24"/>
          <w:szCs w:val="24"/>
        </w:rPr>
        <w:lastRenderedPageBreak/>
        <w:t>Special Notice for Uncorrected Significant Deficiencies: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for Uncorrected Significant Deficiencies</w:t>
      </w:r>
      <w:r w:rsidR="008F19DE" w:rsidRPr="007119B8">
        <w:rPr>
          <w:rFonts w:ascii="Arial" w:hAnsi="Arial" w:cs="Arial"/>
          <w:sz w:val="24"/>
          <w:szCs w:val="24"/>
        </w:rPr>
        <w:t xml:space="preserve"> Here</w:t>
      </w:r>
      <w:r w:rsidRPr="007119B8">
        <w:rPr>
          <w:rFonts w:ascii="Arial" w:hAnsi="Arial" w:cs="Arial"/>
          <w:sz w:val="24"/>
          <w:szCs w:val="24"/>
        </w:rPr>
        <w:t>]</w:t>
      </w:r>
    </w:p>
    <w:p w14:paraId="5E8B8ECD" w14:textId="7C9B3291" w:rsidR="001909F2" w:rsidRDefault="003131EE" w:rsidP="001909F2">
      <w:pPr>
        <w:spacing w:after="240"/>
        <w:rPr>
          <w:rFonts w:ascii="Arial" w:hAnsi="Arial" w:cs="Arial"/>
          <w:sz w:val="24"/>
          <w:szCs w:val="24"/>
        </w:rPr>
      </w:pPr>
      <w:r>
        <w:rPr>
          <w:rFonts w:ascii="Arial" w:hAnsi="Arial" w:cs="Arial"/>
          <w:sz w:val="24"/>
          <w:szCs w:val="24"/>
        </w:rPr>
        <w:t xml:space="preserve">Groundwater </w:t>
      </w:r>
      <w:r w:rsidR="001909F2">
        <w:rPr>
          <w:rFonts w:ascii="Arial" w:hAnsi="Arial" w:cs="Arial"/>
          <w:sz w:val="24"/>
          <w:szCs w:val="24"/>
        </w:rPr>
        <w:t>TT Violation: [Enter Violation Here]</w:t>
      </w:r>
    </w:p>
    <w:p w14:paraId="6FB4EBF6" w14:textId="0C901457" w:rsidR="001909F2" w:rsidRDefault="001909F2" w:rsidP="001909F2">
      <w:pPr>
        <w:spacing w:after="240"/>
        <w:rPr>
          <w:rFonts w:ascii="Arial" w:hAnsi="Arial" w:cs="Arial"/>
          <w:sz w:val="24"/>
          <w:szCs w:val="24"/>
        </w:rPr>
      </w:pPr>
      <w:r>
        <w:rPr>
          <w:rFonts w:ascii="Arial" w:hAnsi="Arial" w:cs="Arial"/>
          <w:sz w:val="24"/>
          <w:szCs w:val="24"/>
        </w:rPr>
        <w:t>Explanation: [Enter Explanation of Violation Here]</w:t>
      </w:r>
    </w:p>
    <w:p w14:paraId="1095168F" w14:textId="3DC1B506" w:rsidR="001909F2" w:rsidRDefault="001909F2" w:rsidP="001909F2">
      <w:pPr>
        <w:spacing w:after="240"/>
        <w:rPr>
          <w:rFonts w:ascii="Arial" w:hAnsi="Arial" w:cs="Arial"/>
          <w:sz w:val="24"/>
          <w:szCs w:val="24"/>
        </w:rPr>
      </w:pPr>
      <w:r>
        <w:rPr>
          <w:rFonts w:ascii="Arial" w:hAnsi="Arial" w:cs="Arial"/>
          <w:sz w:val="24"/>
          <w:szCs w:val="24"/>
        </w:rPr>
        <w:t>Duration: [Enter Duration of Violation Here]</w:t>
      </w:r>
    </w:p>
    <w:p w14:paraId="1AFD913C" w14:textId="072C72CD" w:rsidR="001909F2" w:rsidRDefault="001909F2" w:rsidP="001909F2">
      <w:pPr>
        <w:spacing w:after="240"/>
        <w:rPr>
          <w:rFonts w:ascii="Arial" w:hAnsi="Arial" w:cs="Arial"/>
          <w:sz w:val="24"/>
          <w:szCs w:val="24"/>
        </w:rPr>
      </w:pPr>
      <w:r>
        <w:rPr>
          <w:rFonts w:ascii="Arial" w:hAnsi="Arial" w:cs="Arial"/>
          <w:sz w:val="24"/>
          <w:szCs w:val="24"/>
        </w:rPr>
        <w:t>Actions Taken to Correct the Violation: [Enter Actions Taken to Correct the Violation Here]</w:t>
      </w:r>
    </w:p>
    <w:p w14:paraId="546491F2" w14:textId="7F2667E7" w:rsidR="001909F2" w:rsidRDefault="001909F2" w:rsidP="001909F2">
      <w:pPr>
        <w:spacing w:after="240"/>
        <w:rPr>
          <w:rFonts w:ascii="Arial" w:hAnsi="Arial" w:cs="Arial"/>
          <w:sz w:val="24"/>
          <w:szCs w:val="24"/>
        </w:rPr>
      </w:pPr>
      <w:r>
        <w:rPr>
          <w:rFonts w:ascii="Arial" w:hAnsi="Arial" w:cs="Arial"/>
          <w:sz w:val="24"/>
          <w:szCs w:val="24"/>
        </w:rPr>
        <w:t>Health Effects Language: [Enter Health Effects Language Here]</w:t>
      </w:r>
    </w:p>
    <w:p w14:paraId="0205FBD8" w14:textId="2815461A" w:rsidR="002A4E09" w:rsidRDefault="0087537E" w:rsidP="003131EE">
      <w:pPr>
        <w:pStyle w:val="Heading3"/>
      </w:pPr>
      <w:bookmarkStart w:id="12" w:name="_Toc58336723"/>
      <w:r>
        <w:t>F</w:t>
      </w:r>
      <w:r w:rsidR="002A4E09" w:rsidRPr="00743F7B">
        <w:t xml:space="preserve">or Systems </w:t>
      </w:r>
      <w:r w:rsidR="002A4E09" w:rsidRPr="004F23D7">
        <w:t>Providing</w:t>
      </w:r>
      <w:r w:rsidR="002A4E09" w:rsidRPr="00743F7B">
        <w:t xml:space="preserve"> </w:t>
      </w:r>
      <w:r w:rsidR="002A4E09">
        <w:t xml:space="preserve">Surface Water </w:t>
      </w:r>
      <w:r w:rsidR="002A4E09" w:rsidRPr="00743F7B">
        <w:t>as a Source of Drinking Water</w:t>
      </w:r>
      <w:bookmarkEnd w:id="12"/>
    </w:p>
    <w:p w14:paraId="46C2CDD1" w14:textId="4355101B" w:rsidR="004F2F03" w:rsidRPr="004F23D7" w:rsidRDefault="004F2F03" w:rsidP="004F23D7">
      <w:pPr>
        <w:pStyle w:val="Caption"/>
        <w:keepNext w:val="0"/>
        <w:spacing w:before="120"/>
        <w:rPr>
          <w:b w:val="0"/>
          <w:bCs/>
        </w:rPr>
      </w:pPr>
      <w:r w:rsidRPr="004F23D7">
        <w:rPr>
          <w:b w:val="0"/>
          <w:bCs/>
        </w:rPr>
        <w:t xml:space="preserve">Table </w:t>
      </w:r>
      <w:r w:rsidR="00C94DAA" w:rsidRPr="004F23D7">
        <w:rPr>
          <w:b w:val="0"/>
          <w:bCs/>
        </w:rPr>
        <w:fldChar w:fldCharType="begin"/>
      </w:r>
      <w:r w:rsidR="00C94DAA" w:rsidRPr="004F23D7">
        <w:rPr>
          <w:b w:val="0"/>
          <w:bCs/>
        </w:rPr>
        <w:instrText xml:space="preserve"> SEQ Table \* ARABIC </w:instrText>
      </w:r>
      <w:r w:rsidR="00C94DAA" w:rsidRPr="004F23D7">
        <w:rPr>
          <w:b w:val="0"/>
          <w:bCs/>
        </w:rPr>
        <w:fldChar w:fldCharType="separate"/>
      </w:r>
      <w:r w:rsidR="00D56E29">
        <w:rPr>
          <w:b w:val="0"/>
          <w:bCs/>
          <w:noProof/>
        </w:rPr>
        <w:t>8</w:t>
      </w:r>
      <w:r w:rsidR="00C94DAA" w:rsidRPr="004F23D7">
        <w:rPr>
          <w:b w:val="0"/>
          <w:bCs/>
          <w:noProof/>
        </w:rPr>
        <w:fldChar w:fldCharType="end"/>
      </w:r>
      <w:r w:rsidRPr="004F23D7">
        <w:rPr>
          <w:b w:val="0"/>
          <w:bCs/>
        </w:rPr>
        <w:t>.  Sampling Results Showing Treatment of Surface Water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45"/>
        <w:gridCol w:w="6725"/>
      </w:tblGrid>
      <w:tr w:rsidR="00E80EE7" w:rsidRPr="004F23D7" w14:paraId="28AF65AA" w14:textId="77777777" w:rsidTr="004F23D7">
        <w:trPr>
          <w:jc w:val="center"/>
        </w:trPr>
        <w:tc>
          <w:tcPr>
            <w:tcW w:w="4045" w:type="dxa"/>
            <w:vAlign w:val="center"/>
          </w:tcPr>
          <w:p w14:paraId="027AB4DF" w14:textId="532F1322"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Treatment Technique </w:t>
            </w:r>
            <w:r w:rsidRPr="004F23D7">
              <w:rPr>
                <w:rFonts w:ascii="Arial" w:hAnsi="Arial" w:cs="Arial"/>
                <w:bCs/>
                <w:sz w:val="24"/>
                <w:szCs w:val="24"/>
                <w:vertAlign w:val="superscript"/>
              </w:rPr>
              <w:t>(a)</w:t>
            </w:r>
            <w:r>
              <w:rPr>
                <w:rFonts w:ascii="Arial" w:hAnsi="Arial" w:cs="Arial"/>
                <w:bCs/>
                <w:sz w:val="24"/>
                <w:szCs w:val="24"/>
                <w:vertAlign w:val="superscript"/>
              </w:rPr>
              <w:t xml:space="preserve"> </w:t>
            </w:r>
            <w:r w:rsidRPr="004F23D7">
              <w:rPr>
                <w:rFonts w:ascii="Arial" w:hAnsi="Arial" w:cs="Arial"/>
                <w:bCs/>
                <w:sz w:val="24"/>
                <w:szCs w:val="24"/>
              </w:rPr>
              <w:t>(Type of approved filtration technology used)</w:t>
            </w:r>
          </w:p>
        </w:tc>
        <w:tc>
          <w:tcPr>
            <w:tcW w:w="6725" w:type="dxa"/>
          </w:tcPr>
          <w:p w14:paraId="38798350" w14:textId="4E7D9E1D"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1DB90511" w14:textId="77777777" w:rsidTr="004F23D7">
        <w:trPr>
          <w:jc w:val="center"/>
        </w:trPr>
        <w:tc>
          <w:tcPr>
            <w:tcW w:w="4045" w:type="dxa"/>
          </w:tcPr>
          <w:p w14:paraId="6F3F5A91" w14:textId="006E88DC"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Turbidity Performance Standards </w:t>
            </w:r>
            <w:r w:rsidRPr="004F23D7">
              <w:rPr>
                <w:rFonts w:ascii="Arial" w:hAnsi="Arial" w:cs="Arial"/>
                <w:bCs/>
                <w:sz w:val="24"/>
                <w:szCs w:val="24"/>
                <w:vertAlign w:val="superscript"/>
              </w:rPr>
              <w:t>(b)</w:t>
            </w:r>
            <w:r>
              <w:rPr>
                <w:rFonts w:ascii="Arial" w:hAnsi="Arial" w:cs="Arial"/>
                <w:bCs/>
                <w:sz w:val="24"/>
                <w:szCs w:val="24"/>
                <w:vertAlign w:val="superscript"/>
              </w:rPr>
              <w:t xml:space="preserve"> </w:t>
            </w:r>
            <w:r w:rsidRPr="004F23D7">
              <w:rPr>
                <w:rFonts w:ascii="Arial" w:hAnsi="Arial" w:cs="Arial"/>
                <w:bCs/>
                <w:sz w:val="24"/>
                <w:szCs w:val="24"/>
              </w:rPr>
              <w:t>(that must be met through the water treatment process)</w:t>
            </w:r>
          </w:p>
        </w:tc>
        <w:tc>
          <w:tcPr>
            <w:tcW w:w="6725" w:type="dxa"/>
          </w:tcPr>
          <w:p w14:paraId="6C825F63" w14:textId="77777777"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Turbidity of the filtered water must:</w:t>
            </w:r>
          </w:p>
          <w:p w14:paraId="60925CC3" w14:textId="48EA7763"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 xml:space="preserve">1 – Be less than or equal to [Enter Turbidity Performance Standard to Be Less Than or Equal </w:t>
            </w:r>
            <w:proofErr w:type="gramStart"/>
            <w:r w:rsidRPr="004F23D7">
              <w:rPr>
                <w:rFonts w:ascii="Arial" w:hAnsi="Arial" w:cs="Arial"/>
                <w:bCs/>
                <w:sz w:val="24"/>
                <w:szCs w:val="24"/>
              </w:rPr>
              <w:t>to  95</w:t>
            </w:r>
            <w:proofErr w:type="gramEnd"/>
            <w:r w:rsidRPr="004F23D7">
              <w:rPr>
                <w:rFonts w:ascii="Arial" w:hAnsi="Arial" w:cs="Arial"/>
                <w:bCs/>
                <w:sz w:val="24"/>
                <w:szCs w:val="24"/>
              </w:rPr>
              <w:t>% of Measurements in a Month Here] NTU in 95% of measurements in a month.</w:t>
            </w:r>
          </w:p>
          <w:p w14:paraId="69FD9228" w14:textId="143DF2C9"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3 – Not exceed [Enter Turbidity Performance Standard Not to Be Exceeded at Any Time] NTU at any time.</w:t>
            </w:r>
          </w:p>
        </w:tc>
      </w:tr>
      <w:tr w:rsidR="00E80EE7" w:rsidRPr="004F23D7" w14:paraId="7631F7C3" w14:textId="77777777" w:rsidTr="004F23D7">
        <w:trPr>
          <w:trHeight w:val="490"/>
          <w:jc w:val="center"/>
        </w:trPr>
        <w:tc>
          <w:tcPr>
            <w:tcW w:w="4045" w:type="dxa"/>
            <w:vAlign w:val="center"/>
          </w:tcPr>
          <w:p w14:paraId="5E0419B7"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Lowest monthly percentage of samples that met Turbidity Performance Standard No. 1.</w:t>
            </w:r>
          </w:p>
        </w:tc>
        <w:tc>
          <w:tcPr>
            <w:tcW w:w="6725" w:type="dxa"/>
          </w:tcPr>
          <w:p w14:paraId="5E5B78B1" w14:textId="0B970CFB"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5434833C" w14:textId="77777777" w:rsidTr="004F23D7">
        <w:trPr>
          <w:trHeight w:val="490"/>
          <w:jc w:val="center"/>
        </w:trPr>
        <w:tc>
          <w:tcPr>
            <w:tcW w:w="4045" w:type="dxa"/>
            <w:vAlign w:val="center"/>
          </w:tcPr>
          <w:p w14:paraId="75FAEF65"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Highest single turbidity measurement during the year</w:t>
            </w:r>
          </w:p>
        </w:tc>
        <w:tc>
          <w:tcPr>
            <w:tcW w:w="6725" w:type="dxa"/>
          </w:tcPr>
          <w:p w14:paraId="36BEE3C3" w14:textId="3CD9A7F0"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0D8AEAA4" w14:textId="77777777" w:rsidTr="004F23D7">
        <w:trPr>
          <w:trHeight w:val="490"/>
          <w:jc w:val="center"/>
        </w:trPr>
        <w:tc>
          <w:tcPr>
            <w:tcW w:w="4045" w:type="dxa"/>
            <w:vAlign w:val="center"/>
          </w:tcPr>
          <w:p w14:paraId="7D9B7500"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Number of violations of any surface water treatment requirements</w:t>
            </w:r>
          </w:p>
        </w:tc>
        <w:tc>
          <w:tcPr>
            <w:tcW w:w="6725" w:type="dxa"/>
          </w:tcPr>
          <w:p w14:paraId="4FE489E5" w14:textId="050C8938"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bl>
    <w:p w14:paraId="25583DE4" w14:textId="77777777" w:rsidR="00BC6327" w:rsidRPr="004F23D7" w:rsidRDefault="00BC6327" w:rsidP="004F2F03">
      <w:pPr>
        <w:pStyle w:val="BlockText"/>
        <w:tabs>
          <w:tab w:val="left" w:pos="360"/>
        </w:tabs>
        <w:ind w:left="360" w:right="0" w:hanging="360"/>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454B2307" w14:textId="326C1906" w:rsidR="0060219E" w:rsidRPr="004F23D7" w:rsidRDefault="00BC6327" w:rsidP="004F23D7">
      <w:pPr>
        <w:pStyle w:val="BlockText"/>
        <w:spacing w:after="240"/>
        <w:ind w:left="0" w:right="0" w:firstLine="0"/>
        <w:rPr>
          <w:rFonts w:ascii="Arial" w:hAnsi="Arial" w:cs="Arial"/>
          <w:b w:val="0"/>
          <w:bCs/>
          <w:i/>
          <w:sz w:val="24"/>
          <w:szCs w:val="24"/>
        </w:rPr>
      </w:pPr>
      <w:r w:rsidRPr="004F23D7">
        <w:rPr>
          <w:rFonts w:ascii="Arial" w:hAnsi="Arial" w:cs="Arial"/>
          <w:b w:val="0"/>
          <w:bCs/>
          <w:sz w:val="24"/>
          <w:szCs w:val="24"/>
        </w:rPr>
        <w:t>(b)</w:t>
      </w:r>
      <w:r w:rsidR="004F23D7">
        <w:rPr>
          <w:rFonts w:ascii="Arial" w:hAnsi="Arial" w:cs="Arial"/>
          <w:b w:val="0"/>
          <w:bCs/>
          <w:sz w:val="24"/>
          <w:szCs w:val="24"/>
        </w:rPr>
        <w:t xml:space="preserve"> </w:t>
      </w:r>
      <w:r w:rsidRPr="004F23D7">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61DE8673" w:rsidR="00BC6327" w:rsidRDefault="00BC6327" w:rsidP="003131EE">
      <w:pPr>
        <w:pStyle w:val="Heading3"/>
      </w:pPr>
      <w:bookmarkStart w:id="13" w:name="_Toc58336724"/>
      <w:r w:rsidRPr="004F23D7">
        <w:t xml:space="preserve">Summary Information for </w:t>
      </w:r>
      <w:r w:rsidR="00024D43" w:rsidRPr="004F23D7">
        <w:t>Violation of a</w:t>
      </w:r>
      <w:r w:rsidR="00024D43" w:rsidRPr="004F2F03">
        <w:t xml:space="preserve"> </w:t>
      </w:r>
      <w:r w:rsidRPr="004F2F03">
        <w:t>Surface Water T</w:t>
      </w:r>
      <w:r w:rsidR="004F2F03">
        <w:t>reatment Technique</w:t>
      </w:r>
      <w:bookmarkEnd w:id="13"/>
    </w:p>
    <w:p w14:paraId="16FFC8A8" w14:textId="7948F9AD" w:rsidR="004F23D7" w:rsidRPr="003131EE" w:rsidRDefault="003131EE" w:rsidP="004F23D7">
      <w:pPr>
        <w:spacing w:after="240"/>
        <w:rPr>
          <w:rFonts w:ascii="Arial" w:hAnsi="Arial" w:cs="Arial"/>
          <w:sz w:val="24"/>
          <w:szCs w:val="24"/>
        </w:rPr>
      </w:pPr>
      <w:r w:rsidRPr="003131EE">
        <w:rPr>
          <w:rFonts w:ascii="Arial" w:hAnsi="Arial" w:cs="Arial"/>
          <w:sz w:val="24"/>
          <w:szCs w:val="24"/>
        </w:rPr>
        <w:t xml:space="preserve">Surface Water </w:t>
      </w:r>
      <w:r w:rsidR="004F23D7" w:rsidRPr="003131EE">
        <w:rPr>
          <w:rFonts w:ascii="Arial" w:hAnsi="Arial" w:cs="Arial"/>
          <w:sz w:val="24"/>
          <w:szCs w:val="24"/>
        </w:rPr>
        <w:t>TT Violation: [Enter Violation Here]</w:t>
      </w:r>
    </w:p>
    <w:p w14:paraId="6DC18B34"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Explanation: [Enter Explanation of Violation Here]</w:t>
      </w:r>
    </w:p>
    <w:p w14:paraId="3506303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Duration: [Enter Duration of Violation Here]</w:t>
      </w:r>
    </w:p>
    <w:p w14:paraId="49759928"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lastRenderedPageBreak/>
        <w:t>Actions Taken to Correct the Violation: [Enter Actions Taken to Correct the Violation Here]</w:t>
      </w:r>
    </w:p>
    <w:p w14:paraId="3F817D2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Health Effects Language: [Enter Health Effects Language Here]</w:t>
      </w:r>
    </w:p>
    <w:p w14:paraId="055132C5" w14:textId="5B7FBA37" w:rsidR="002D429D" w:rsidRDefault="003131EE" w:rsidP="005D3BD9">
      <w:pPr>
        <w:pStyle w:val="Heading3"/>
        <w:keepNext/>
      </w:pPr>
      <w:bookmarkStart w:id="14" w:name="_Toc58336725"/>
      <w:bookmarkStart w:id="15" w:name="_Hlk58234306"/>
      <w:r>
        <w:t xml:space="preserve">Summary Information for Operating Under </w:t>
      </w:r>
      <w:proofErr w:type="gramStart"/>
      <w:r>
        <w:t xml:space="preserve">a </w:t>
      </w:r>
      <w:r w:rsidR="002D429D" w:rsidRPr="00743F7B">
        <w:t xml:space="preserve"> </w:t>
      </w:r>
      <w:r w:rsidR="002D429D" w:rsidRPr="003131EE">
        <w:t>Variance</w:t>
      </w:r>
      <w:proofErr w:type="gramEnd"/>
      <w:r w:rsidR="002D429D" w:rsidRPr="00743F7B">
        <w:t xml:space="preserve"> or Exemption</w:t>
      </w:r>
      <w:bookmarkEnd w:id="14"/>
    </w:p>
    <w:bookmarkEnd w:id="15"/>
    <w:p w14:paraId="1627DE28" w14:textId="5055D119" w:rsidR="004F2F03" w:rsidRPr="00181B2D" w:rsidRDefault="00FB5ACE" w:rsidP="003131EE">
      <w:pPr>
        <w:spacing w:before="120" w:after="240"/>
        <w:rPr>
          <w:rFonts w:ascii="Arial" w:hAnsi="Arial" w:cs="Arial"/>
          <w:sz w:val="24"/>
          <w:szCs w:val="24"/>
        </w:rPr>
      </w:pPr>
      <w:r w:rsidRPr="00181B2D">
        <w:rPr>
          <w:rFonts w:ascii="Arial" w:hAnsi="Arial" w:cs="Arial"/>
          <w:sz w:val="24"/>
          <w:szCs w:val="24"/>
        </w:rPr>
        <w:t>[</w:t>
      </w:r>
      <w:r w:rsidR="008F19DE" w:rsidRPr="00181B2D">
        <w:rPr>
          <w:rFonts w:ascii="Arial" w:hAnsi="Arial" w:cs="Arial"/>
          <w:sz w:val="24"/>
          <w:szCs w:val="24"/>
        </w:rPr>
        <w:t>Enter</w:t>
      </w:r>
      <w:r w:rsidR="0087537E" w:rsidRPr="00181B2D">
        <w:rPr>
          <w:rFonts w:ascii="Arial" w:hAnsi="Arial" w:cs="Arial"/>
          <w:sz w:val="24"/>
        </w:rPr>
        <w:t xml:space="preserve"> Additional Information Described in Instructions for SWS CCR Document</w:t>
      </w:r>
      <w:r w:rsidR="00A77BCA" w:rsidRPr="00181B2D">
        <w:rPr>
          <w:rFonts w:ascii="Arial" w:hAnsi="Arial" w:cs="Arial"/>
          <w:sz w:val="24"/>
        </w:rPr>
        <w:t xml:space="preserve"> Here</w:t>
      </w:r>
      <w:r w:rsidR="0087537E" w:rsidRPr="00181B2D">
        <w:rPr>
          <w:rFonts w:ascii="Arial" w:hAnsi="Arial" w:cs="Arial"/>
          <w:sz w:val="24"/>
        </w:rPr>
        <w:t>]</w:t>
      </w:r>
    </w:p>
    <w:p w14:paraId="60F5762F" w14:textId="12EA42F6" w:rsidR="00E25265" w:rsidRPr="00743F7B" w:rsidRDefault="00E25265" w:rsidP="006727C0">
      <w:pPr>
        <w:pStyle w:val="Heading3"/>
        <w:keepNext/>
        <w:keepLines/>
      </w:pPr>
      <w:bookmarkStart w:id="16" w:name="_Toc58336726"/>
      <w:r w:rsidRPr="00181B2D">
        <w:t>Summary Information for Federal Revised Total Coliform Rule</w:t>
      </w:r>
      <w:r w:rsidR="003131EE">
        <w:t xml:space="preserve"> </w:t>
      </w:r>
      <w:r w:rsidRPr="00743F7B">
        <w:t>Level 1 and Level 2 Assessment Requirements</w:t>
      </w:r>
      <w:bookmarkEnd w:id="16"/>
    </w:p>
    <w:p w14:paraId="43C3E408" w14:textId="77777777" w:rsidR="00DD7D18" w:rsidRPr="003131EE" w:rsidRDefault="00DD7D18" w:rsidP="003131EE">
      <w:pPr>
        <w:pStyle w:val="Heading4"/>
      </w:pPr>
      <w:r w:rsidRPr="003131EE">
        <w:t xml:space="preserve">Level 1 or Level 2 Assessment Requirement not Due to an </w:t>
      </w:r>
      <w:r w:rsidRPr="006727C0">
        <w:rPr>
          <w:i w:val="0"/>
          <w:iCs w:val="0"/>
        </w:rPr>
        <w:t>E. coli</w:t>
      </w:r>
      <w:r w:rsidRPr="003131EE">
        <w:t xml:space="preserve"> MCL Violation</w:t>
      </w:r>
    </w:p>
    <w:p w14:paraId="4D0FE384" w14:textId="77777777"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52AEA0A" w:rsidR="00DD7D18" w:rsidRPr="007119B8" w:rsidRDefault="00DD7D18" w:rsidP="003131EE">
      <w:pPr>
        <w:spacing w:after="240"/>
        <w:rPr>
          <w:rFonts w:ascii="Arial" w:hAnsi="Arial" w:cs="Arial"/>
          <w:sz w:val="24"/>
          <w:szCs w:val="24"/>
        </w:rPr>
      </w:pPr>
      <w:r w:rsidRPr="00FB5ACE">
        <w:rPr>
          <w:rFonts w:ascii="Arial" w:hAnsi="Arial" w:cs="Arial"/>
          <w:sz w:val="24"/>
          <w:szCs w:val="24"/>
        </w:rPr>
        <w:t xml:space="preserve">During the past year we were required to conduct </w:t>
      </w:r>
      <w:r w:rsidRPr="007119B8">
        <w:rPr>
          <w:rFonts w:ascii="Arial" w:hAnsi="Arial" w:cs="Arial"/>
          <w:sz w:val="24"/>
          <w:szCs w:val="24"/>
        </w:rPr>
        <w:t>[</w:t>
      </w:r>
      <w:r w:rsidR="00FB5ACE" w:rsidRPr="007119B8">
        <w:rPr>
          <w:rFonts w:ascii="Arial" w:hAnsi="Arial" w:cs="Arial"/>
          <w:sz w:val="24"/>
          <w:szCs w:val="24"/>
        </w:rPr>
        <w:t>Insert Number of Level 1 Assessments</w:t>
      </w:r>
      <w:r w:rsidR="008F19DE" w:rsidRPr="007119B8">
        <w:rPr>
          <w:rFonts w:ascii="Arial" w:hAnsi="Arial" w:cs="Arial"/>
          <w:sz w:val="24"/>
          <w:szCs w:val="24"/>
        </w:rPr>
        <w:t xml:space="preserve"> Here</w:t>
      </w:r>
      <w:r w:rsidRPr="007119B8">
        <w:rPr>
          <w:rFonts w:ascii="Arial" w:hAnsi="Arial" w:cs="Arial"/>
          <w:sz w:val="24"/>
          <w:szCs w:val="24"/>
        </w:rPr>
        <w:t>] Level</w:t>
      </w:r>
      <w:r w:rsidR="007D21BB" w:rsidRPr="007119B8">
        <w:rPr>
          <w:rFonts w:ascii="Arial" w:hAnsi="Arial" w:cs="Arial"/>
          <w:sz w:val="24"/>
          <w:szCs w:val="24"/>
        </w:rPr>
        <w:t> </w:t>
      </w:r>
      <w:r w:rsidRPr="007119B8">
        <w:rPr>
          <w:rFonts w:ascii="Arial" w:hAnsi="Arial" w:cs="Arial"/>
          <w:sz w:val="24"/>
          <w:szCs w:val="24"/>
        </w:rPr>
        <w:t>1 assessment(s).  [</w:t>
      </w:r>
      <w:bookmarkStart w:id="17" w:name="_Hlk534984154"/>
      <w:r w:rsidR="00FB5ACE" w:rsidRPr="007119B8">
        <w:rPr>
          <w:rFonts w:ascii="Arial" w:hAnsi="Arial" w:cs="Arial"/>
          <w:sz w:val="24"/>
          <w:szCs w:val="24"/>
        </w:rPr>
        <w:t>Insert Number of Level 1 Assessments</w:t>
      </w:r>
      <w:bookmarkEnd w:id="17"/>
      <w:r w:rsidR="008F19DE" w:rsidRPr="007119B8">
        <w:rPr>
          <w:rFonts w:ascii="Arial" w:hAnsi="Arial" w:cs="Arial"/>
          <w:sz w:val="24"/>
          <w:szCs w:val="24"/>
        </w:rPr>
        <w:t xml:space="preserve"> Here</w:t>
      </w:r>
      <w:r w:rsidRPr="007119B8">
        <w:rPr>
          <w:rFonts w:ascii="Arial" w:hAnsi="Arial" w:cs="Arial"/>
          <w:sz w:val="24"/>
          <w:szCs w:val="24"/>
        </w:rPr>
        <w:t>] Level 1 assessment(s) were completed.  In addition, we were required to take [</w:t>
      </w:r>
      <w:bookmarkStart w:id="18" w:name="_Hlk534984203"/>
      <w:r w:rsidR="00FB5ACE" w:rsidRPr="007119B8">
        <w:rPr>
          <w:rFonts w:ascii="Arial" w:hAnsi="Arial" w:cs="Arial"/>
          <w:sz w:val="24"/>
          <w:szCs w:val="24"/>
        </w:rPr>
        <w:t>Insert Number of Corrective Actions</w:t>
      </w:r>
      <w:bookmarkEnd w:id="18"/>
      <w:r w:rsidR="003131EE">
        <w:rPr>
          <w:rFonts w:ascii="Arial" w:hAnsi="Arial" w:cs="Arial"/>
          <w:sz w:val="24"/>
          <w:szCs w:val="24"/>
        </w:rPr>
        <w:t xml:space="preserve"> H</w:t>
      </w:r>
      <w:r w:rsidR="003131EE">
        <w:rPr>
          <w:rFonts w:ascii="Arial" w:hAnsi="Arial" w:cs="Arial"/>
          <w:sz w:val="24"/>
          <w:szCs w:val="24"/>
        </w:rPr>
        <w:tab/>
        <w:t>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8F19DE" w:rsidRPr="007119B8">
        <w:rPr>
          <w:rFonts w:ascii="Arial" w:hAnsi="Arial" w:cs="Arial"/>
          <w:sz w:val="24"/>
          <w:szCs w:val="24"/>
        </w:rPr>
        <w:t xml:space="preserve"> Here</w:t>
      </w:r>
      <w:r w:rsidRPr="007119B8">
        <w:rPr>
          <w:rFonts w:ascii="Arial" w:hAnsi="Arial" w:cs="Arial"/>
          <w:sz w:val="24"/>
          <w:szCs w:val="24"/>
        </w:rPr>
        <w:t>] of these actions.</w:t>
      </w:r>
    </w:p>
    <w:p w14:paraId="69E753CA" w14:textId="4C427BAE" w:rsidR="00DD7D18" w:rsidRPr="007119B8" w:rsidRDefault="00DD7D18" w:rsidP="003131EE">
      <w:pPr>
        <w:spacing w:after="240"/>
        <w:rPr>
          <w:rFonts w:ascii="Arial" w:hAnsi="Arial" w:cs="Arial"/>
          <w:sz w:val="24"/>
          <w:szCs w:val="24"/>
        </w:rPr>
      </w:pPr>
      <w:r w:rsidRPr="007119B8">
        <w:rPr>
          <w:rFonts w:ascii="Arial" w:hAnsi="Arial" w:cs="Arial"/>
          <w:sz w:val="24"/>
          <w:szCs w:val="24"/>
        </w:rPr>
        <w:t>During the past year [</w:t>
      </w:r>
      <w:bookmarkStart w:id="19" w:name="_Hlk535238544"/>
      <w:r w:rsidR="00FB5ACE" w:rsidRPr="007119B8">
        <w:rPr>
          <w:rFonts w:ascii="Arial" w:hAnsi="Arial" w:cs="Arial"/>
          <w:sz w:val="24"/>
          <w:szCs w:val="24"/>
        </w:rPr>
        <w:t>Insert Number of Level 2 Assessment</w:t>
      </w:r>
      <w:bookmarkEnd w:id="19"/>
      <w:r w:rsidR="008F19DE" w:rsidRPr="007119B8">
        <w:rPr>
          <w:rFonts w:ascii="Arial" w:hAnsi="Arial" w:cs="Arial"/>
          <w:sz w:val="24"/>
          <w:szCs w:val="24"/>
        </w:rPr>
        <w:t xml:space="preserve"> Here</w:t>
      </w:r>
      <w:r w:rsidRPr="007119B8">
        <w:rPr>
          <w:rFonts w:ascii="Arial" w:hAnsi="Arial" w:cs="Arial"/>
          <w:sz w:val="24"/>
          <w:szCs w:val="24"/>
        </w:rPr>
        <w:t>] Level 2 assessments were required to be completed for our water system.  [</w:t>
      </w:r>
      <w:r w:rsidR="00FB5ACE" w:rsidRPr="007119B8">
        <w:rPr>
          <w:rFonts w:ascii="Arial" w:hAnsi="Arial" w:cs="Arial"/>
          <w:sz w:val="24"/>
          <w:szCs w:val="24"/>
        </w:rPr>
        <w:t>Insert Number of Level 2 Assessments</w:t>
      </w:r>
      <w:r w:rsidR="008F19DE" w:rsidRPr="007119B8">
        <w:rPr>
          <w:rFonts w:ascii="Arial" w:hAnsi="Arial" w:cs="Arial"/>
          <w:sz w:val="24"/>
          <w:szCs w:val="24"/>
        </w:rPr>
        <w:t xml:space="preserve"> Here</w:t>
      </w:r>
      <w:r w:rsidRPr="007119B8">
        <w:rPr>
          <w:rFonts w:ascii="Arial" w:hAnsi="Arial" w:cs="Arial"/>
          <w:sz w:val="24"/>
          <w:szCs w:val="24"/>
        </w:rPr>
        <w:t>] Level 2 assessments were completed.  In addition, we were required to take [</w:t>
      </w:r>
      <w:bookmarkStart w:id="20" w:name="_Hlk535238579"/>
      <w:r w:rsidR="00FB5ACE" w:rsidRPr="007119B8">
        <w:rPr>
          <w:rFonts w:ascii="Arial" w:hAnsi="Arial" w:cs="Arial"/>
          <w:sz w:val="24"/>
          <w:szCs w:val="24"/>
        </w:rPr>
        <w:t>Insert Number of Corrective Actions</w:t>
      </w:r>
      <w:bookmarkEnd w:id="20"/>
      <w:r w:rsidR="00234EBB" w:rsidRPr="007119B8">
        <w:rPr>
          <w:rFonts w:ascii="Arial" w:hAnsi="Arial" w:cs="Arial"/>
          <w:sz w:val="24"/>
          <w:szCs w:val="24"/>
        </w:rPr>
        <w:t xml:space="preserve"> Here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Pr="007119B8">
        <w:rPr>
          <w:rFonts w:ascii="Arial" w:hAnsi="Arial" w:cs="Arial"/>
          <w:sz w:val="24"/>
          <w:szCs w:val="24"/>
        </w:rPr>
        <w:t>] of these actions.</w:t>
      </w:r>
    </w:p>
    <w:p w14:paraId="6AD2D175" w14:textId="4E444B9A" w:rsidR="00FB5ACE" w:rsidRPr="007119B8" w:rsidRDefault="00FB5ACE"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 xml:space="preserve">For </w:t>
      </w:r>
      <w:r w:rsidR="007C116A" w:rsidRPr="007119B8">
        <w:rPr>
          <w:rFonts w:ascii="Arial" w:hAnsi="Arial" w:cs="Arial"/>
          <w:sz w:val="24"/>
          <w:szCs w:val="24"/>
        </w:rPr>
        <w:t xml:space="preserve">Violation of the Total Coliform Bacteria TT Requirement, </w:t>
      </w:r>
      <w:r w:rsidR="008F19DE" w:rsidRPr="007119B8">
        <w:rPr>
          <w:rFonts w:ascii="Arial" w:hAnsi="Arial" w:cs="Arial"/>
          <w:sz w:val="24"/>
          <w:szCs w:val="24"/>
        </w:rPr>
        <w:t>Enter</w:t>
      </w:r>
      <w:r w:rsidR="007C116A"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Pr="007119B8">
        <w:rPr>
          <w:rFonts w:ascii="Arial" w:hAnsi="Arial" w:cs="Arial"/>
          <w:sz w:val="24"/>
          <w:szCs w:val="24"/>
        </w:rPr>
        <w:t>]</w:t>
      </w:r>
    </w:p>
    <w:p w14:paraId="4574BCFE" w14:textId="77777777" w:rsidR="00DD7D18" w:rsidRPr="00743F7B" w:rsidRDefault="00DD7D18" w:rsidP="003131EE">
      <w:pPr>
        <w:pStyle w:val="Heading4"/>
      </w:pPr>
      <w:r w:rsidRPr="00743F7B">
        <w:t xml:space="preserve">Level 2 Assessment Requirement Due to an </w:t>
      </w:r>
      <w:r w:rsidRPr="003131EE">
        <w:rPr>
          <w:i w:val="0"/>
          <w:iCs w:val="0"/>
        </w:rPr>
        <w:t>E. coli</w:t>
      </w:r>
      <w:r w:rsidRPr="00743F7B">
        <w:t xml:space="preserve"> MCL Violation</w:t>
      </w:r>
    </w:p>
    <w:p w14:paraId="2A832C13" w14:textId="1B94C7DC" w:rsidR="00DD7D18" w:rsidRPr="00D0475A" w:rsidRDefault="00DD7D18" w:rsidP="003131EE">
      <w:pPr>
        <w:keepNext/>
        <w:keepLines/>
        <w:spacing w:after="240"/>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D0475A">
        <w:rPr>
          <w:rFonts w:ascii="Arial" w:hAnsi="Arial" w:cs="Arial"/>
          <w:i/>
          <w:sz w:val="24"/>
          <w:szCs w:val="24"/>
        </w:rPr>
        <w:t>E. coli</w:t>
      </w:r>
      <w:r w:rsidRPr="00D0475A">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BC28E64" w:rsidR="00ED2935" w:rsidRPr="007119B8" w:rsidRDefault="00ED2935" w:rsidP="003131EE">
      <w:pPr>
        <w:spacing w:after="240"/>
        <w:rPr>
          <w:rFonts w:ascii="Arial" w:hAnsi="Arial" w:cs="Arial"/>
          <w:sz w:val="24"/>
          <w:szCs w:val="24"/>
        </w:rPr>
      </w:pPr>
      <w:r w:rsidRPr="0019364C">
        <w:rPr>
          <w:rFonts w:ascii="Arial" w:hAnsi="Arial" w:cs="Arial"/>
          <w:sz w:val="24"/>
          <w:szCs w:val="24"/>
        </w:rPr>
        <w:t xml:space="preserve">We were required to complete a Level 2 assessment because we found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 xml:space="preserve">addition, we were required to take </w:t>
      </w:r>
      <w:r w:rsidR="00D0475A"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00D0475A" w:rsidRPr="007119B8">
        <w:rPr>
          <w:rFonts w:ascii="Arial" w:hAnsi="Arial" w:cs="Arial"/>
          <w:sz w:val="24"/>
          <w:szCs w:val="24"/>
        </w:rPr>
        <w:t xml:space="preserve">] </w:t>
      </w:r>
      <w:r w:rsidRPr="007119B8">
        <w:rPr>
          <w:rFonts w:ascii="Arial" w:hAnsi="Arial" w:cs="Arial"/>
          <w:sz w:val="24"/>
          <w:szCs w:val="24"/>
        </w:rPr>
        <w:t xml:space="preserve">corrective actions and we completed </w:t>
      </w:r>
      <w:r w:rsidR="00D0475A" w:rsidRPr="007119B8">
        <w:rPr>
          <w:rFonts w:ascii="Arial" w:hAnsi="Arial" w:cs="Arial"/>
          <w:sz w:val="24"/>
          <w:szCs w:val="24"/>
        </w:rPr>
        <w:t xml:space="preserve">[Insert </w:t>
      </w:r>
      <w:r w:rsidR="008F19DE" w:rsidRPr="007119B8">
        <w:rPr>
          <w:rFonts w:ascii="Arial" w:hAnsi="Arial" w:cs="Arial"/>
          <w:sz w:val="24"/>
          <w:szCs w:val="24"/>
        </w:rPr>
        <w:t>N</w:t>
      </w:r>
      <w:r w:rsidR="00D0475A" w:rsidRPr="007119B8">
        <w:rPr>
          <w:rFonts w:ascii="Arial" w:hAnsi="Arial" w:cs="Arial"/>
          <w:sz w:val="24"/>
          <w:szCs w:val="24"/>
        </w:rPr>
        <w:t xml:space="preserve">umber of </w:t>
      </w:r>
      <w:r w:rsidR="008F19DE" w:rsidRPr="007119B8">
        <w:rPr>
          <w:rFonts w:ascii="Arial" w:hAnsi="Arial" w:cs="Arial"/>
          <w:sz w:val="24"/>
          <w:szCs w:val="24"/>
        </w:rPr>
        <w:t>C</w:t>
      </w:r>
      <w:r w:rsidR="00D0475A" w:rsidRPr="007119B8">
        <w:rPr>
          <w:rFonts w:ascii="Arial" w:hAnsi="Arial" w:cs="Arial"/>
          <w:sz w:val="24"/>
          <w:szCs w:val="24"/>
        </w:rPr>
        <w:t xml:space="preserve">orrective </w:t>
      </w:r>
      <w:r w:rsidR="008F19DE" w:rsidRPr="007119B8">
        <w:rPr>
          <w:rFonts w:ascii="Arial" w:hAnsi="Arial" w:cs="Arial"/>
          <w:sz w:val="24"/>
          <w:szCs w:val="24"/>
        </w:rPr>
        <w:t>A</w:t>
      </w:r>
      <w:r w:rsidR="00D0475A" w:rsidRPr="007119B8">
        <w:rPr>
          <w:rFonts w:ascii="Arial" w:hAnsi="Arial" w:cs="Arial"/>
          <w:sz w:val="24"/>
          <w:szCs w:val="24"/>
        </w:rPr>
        <w:t>ctions</w:t>
      </w:r>
      <w:r w:rsidR="00234EBB" w:rsidRPr="007119B8">
        <w:rPr>
          <w:rFonts w:ascii="Arial" w:hAnsi="Arial" w:cs="Arial"/>
          <w:sz w:val="24"/>
          <w:szCs w:val="24"/>
        </w:rPr>
        <w:t xml:space="preserve"> Here</w:t>
      </w:r>
      <w:r w:rsidR="00D0475A" w:rsidRPr="007119B8">
        <w:rPr>
          <w:rFonts w:ascii="Arial" w:hAnsi="Arial" w:cs="Arial"/>
          <w:sz w:val="24"/>
          <w:szCs w:val="24"/>
        </w:rPr>
        <w:t>]</w:t>
      </w:r>
      <w:r w:rsidRPr="007119B8">
        <w:rPr>
          <w:rFonts w:ascii="Arial" w:hAnsi="Arial" w:cs="Arial"/>
          <w:sz w:val="24"/>
          <w:szCs w:val="24"/>
        </w:rPr>
        <w:t xml:space="preserve"> of these actions.</w:t>
      </w:r>
    </w:p>
    <w:p w14:paraId="504EAC9C" w14:textId="77777777" w:rsidR="00D56E29" w:rsidRDefault="00D56E29" w:rsidP="003131EE">
      <w:pPr>
        <w:spacing w:after="240"/>
        <w:rPr>
          <w:rFonts w:ascii="Arial" w:hAnsi="Arial" w:cs="Arial"/>
          <w:i/>
          <w:sz w:val="24"/>
          <w:szCs w:val="24"/>
        </w:rPr>
      </w:pPr>
    </w:p>
    <w:p w14:paraId="5FF472A0" w14:textId="3FDE5AD0" w:rsidR="00D56E29" w:rsidRDefault="00D56E29" w:rsidP="003131EE">
      <w:pPr>
        <w:spacing w:after="240"/>
        <w:rPr>
          <w:rFonts w:ascii="Arial" w:hAnsi="Arial" w:cs="Arial"/>
          <w:i/>
          <w:sz w:val="24"/>
          <w:szCs w:val="24"/>
        </w:rPr>
      </w:pPr>
      <w:r>
        <w:rPr>
          <w:rFonts w:ascii="Arial" w:hAnsi="Arial" w:cs="Arial"/>
          <w:i/>
          <w:sz w:val="24"/>
          <w:szCs w:val="24"/>
        </w:rPr>
        <w:lastRenderedPageBreak/>
        <w:t>MORE ON LEAD IN DRINKING WATER:</w:t>
      </w:r>
    </w:p>
    <w:p w14:paraId="76470F1B" w14:textId="24773330" w:rsidR="00DD0989" w:rsidRDefault="00D56E29" w:rsidP="003131EE">
      <w:pPr>
        <w:spacing w:after="240"/>
        <w:rPr>
          <w:rFonts w:ascii="Arial" w:hAnsi="Arial" w:cs="Arial"/>
          <w:sz w:val="24"/>
          <w:szCs w:val="24"/>
        </w:rPr>
      </w:pPr>
      <w:r w:rsidRPr="00D56E29">
        <w:rPr>
          <w:rFonts w:ascii="Arial" w:hAnsi="Arial" w:cs="Arial"/>
          <w:i/>
          <w:sz w:val="24"/>
          <w:szCs w:val="24"/>
        </w:rPr>
        <w:t xml:space="preserve"> </w:t>
      </w:r>
      <w:r w:rsidRPr="00544A53">
        <w:rPr>
          <w:rFonts w:ascii="Arial" w:hAnsi="Arial" w:cs="Arial"/>
          <w:i/>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i/>
          <w:sz w:val="24"/>
          <w:szCs w:val="24"/>
        </w:rPr>
        <w:t xml:space="preserve">Riverbend MHP </w:t>
      </w:r>
      <w:r w:rsidRPr="00544A53">
        <w:rPr>
          <w:rFonts w:ascii="Arial" w:hAnsi="Arial" w:cs="Arial"/>
          <w:i/>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544A53">
        <w:rPr>
          <w:rFonts w:ascii="Arial" w:hAnsi="Arial" w:cs="Arial"/>
          <w:sz w:val="24"/>
          <w:szCs w:val="24"/>
        </w:rPr>
        <w:t xml:space="preserve">Optional: </w:t>
      </w:r>
      <w:r w:rsidRPr="00544A53">
        <w:rPr>
          <w:rFonts w:ascii="Arial" w:hAnsi="Arial" w:cs="Arial"/>
          <w:i/>
          <w:sz w:val="24"/>
          <w:szCs w:val="24"/>
        </w:rPr>
        <w:t xml:space="preserve">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544A53">
          <w:rPr>
            <w:rStyle w:val="Hyperlink"/>
            <w:rFonts w:ascii="Arial" w:hAnsi="Arial" w:cs="Arial"/>
            <w:i/>
            <w:sz w:val="24"/>
            <w:szCs w:val="24"/>
          </w:rPr>
          <w:t>http://www.epa.gov/lead</w:t>
        </w:r>
      </w:hyperlink>
      <w:r w:rsidRPr="00544A53">
        <w:rPr>
          <w:rFonts w:ascii="Arial" w:hAnsi="Arial" w:cs="Arial"/>
          <w:i/>
          <w:sz w:val="24"/>
          <w:szCs w:val="24"/>
        </w:rPr>
        <w:t>.</w:t>
      </w:r>
    </w:p>
    <w:sectPr w:rsidR="00DD0989" w:rsidSect="004E6ADF">
      <w:headerReference w:type="even" r:id="rId10"/>
      <w:headerReference w:type="default" r:id="rId11"/>
      <w:footerReference w:type="even" r:id="rId12"/>
      <w:footerReference w:type="default" r:id="rId13"/>
      <w:headerReference w:type="first" r:id="rId14"/>
      <w:footerReference w:type="firs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3905" w14:textId="77777777" w:rsidR="005B6169" w:rsidRDefault="005B6169">
      <w:r>
        <w:separator/>
      </w:r>
    </w:p>
    <w:p w14:paraId="6B5E2871" w14:textId="77777777" w:rsidR="005B6169" w:rsidRDefault="005B6169"/>
  </w:endnote>
  <w:endnote w:type="continuationSeparator" w:id="0">
    <w:p w14:paraId="0A03628C" w14:textId="77777777" w:rsidR="005B6169" w:rsidRDefault="005B6169">
      <w:r>
        <w:continuationSeparator/>
      </w:r>
    </w:p>
    <w:p w14:paraId="3EE83D79" w14:textId="77777777" w:rsidR="005B6169" w:rsidRDefault="005B6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6189" w14:textId="77777777" w:rsidR="005B6169" w:rsidRDefault="005B6169">
      <w:r>
        <w:separator/>
      </w:r>
    </w:p>
    <w:p w14:paraId="42FE9086" w14:textId="77777777" w:rsidR="005B6169" w:rsidRDefault="005B6169"/>
  </w:footnote>
  <w:footnote w:type="continuationSeparator" w:id="0">
    <w:p w14:paraId="51867DEA" w14:textId="77777777" w:rsidR="005B6169" w:rsidRDefault="005B6169">
      <w:r>
        <w:continuationSeparator/>
      </w:r>
    </w:p>
    <w:p w14:paraId="2F994E87" w14:textId="77777777" w:rsidR="005B6169" w:rsidRDefault="005B6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3BE0"/>
    <w:rsid w:val="00074CBB"/>
    <w:rsid w:val="0008580F"/>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4397"/>
    <w:rsid w:val="001C5948"/>
    <w:rsid w:val="001C7816"/>
    <w:rsid w:val="001D0BC0"/>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27307"/>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258A"/>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675C9"/>
    <w:rsid w:val="005830FA"/>
    <w:rsid w:val="00583428"/>
    <w:rsid w:val="005838ED"/>
    <w:rsid w:val="0058536C"/>
    <w:rsid w:val="00587145"/>
    <w:rsid w:val="00587220"/>
    <w:rsid w:val="005937EB"/>
    <w:rsid w:val="005A087D"/>
    <w:rsid w:val="005A40AE"/>
    <w:rsid w:val="005B5D86"/>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B9C"/>
    <w:rsid w:val="00840F4C"/>
    <w:rsid w:val="00850AEF"/>
    <w:rsid w:val="00857337"/>
    <w:rsid w:val="00860711"/>
    <w:rsid w:val="008642CC"/>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735"/>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2617"/>
    <w:rsid w:val="00A93A21"/>
    <w:rsid w:val="00A94D32"/>
    <w:rsid w:val="00A9766F"/>
    <w:rsid w:val="00AB01B0"/>
    <w:rsid w:val="00AB5E87"/>
    <w:rsid w:val="00AC41BE"/>
    <w:rsid w:val="00AC6D1E"/>
    <w:rsid w:val="00AD4876"/>
    <w:rsid w:val="00AF0445"/>
    <w:rsid w:val="00AF2E38"/>
    <w:rsid w:val="00AF5724"/>
    <w:rsid w:val="00B0547D"/>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CF5429"/>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56DF9"/>
    <w:rsid w:val="00D56E29"/>
    <w:rsid w:val="00D60888"/>
    <w:rsid w:val="00D61A0E"/>
    <w:rsid w:val="00D62607"/>
    <w:rsid w:val="00D64AE5"/>
    <w:rsid w:val="00D67C24"/>
    <w:rsid w:val="00D67F19"/>
    <w:rsid w:val="00D7538B"/>
    <w:rsid w:val="00D77322"/>
    <w:rsid w:val="00D82E27"/>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3C49"/>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36B4"/>
    <w:rsid w:val="00EF7091"/>
    <w:rsid w:val="00EF7F82"/>
    <w:rsid w:val="00F01B42"/>
    <w:rsid w:val="00F037C9"/>
    <w:rsid w:val="00F07AC1"/>
    <w:rsid w:val="00F1148C"/>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22312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Mark Timmerman</cp:lastModifiedBy>
  <cp:revision>2</cp:revision>
  <cp:lastPrinted>2021-06-27T05:36:00Z</cp:lastPrinted>
  <dcterms:created xsi:type="dcterms:W3CDTF">2021-06-27T05:45:00Z</dcterms:created>
  <dcterms:modified xsi:type="dcterms:W3CDTF">2021-06-27T05:45:00Z</dcterms:modified>
</cp:coreProperties>
</file>