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112E7C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955B2">
        <w:rPr>
          <w:rFonts w:ascii="Arial" w:hAnsi="Arial" w:cs="Arial"/>
          <w:sz w:val="24"/>
          <w:szCs w:val="24"/>
        </w:rPr>
        <w:t>PANOCHE WATER DISTRICT</w:t>
      </w:r>
    </w:p>
    <w:p w14:paraId="65A99AB1" w14:textId="31F262C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955B2">
        <w:rPr>
          <w:rFonts w:ascii="Arial" w:hAnsi="Arial" w:cs="Arial"/>
          <w:sz w:val="24"/>
          <w:szCs w:val="24"/>
        </w:rPr>
        <w:t>6/8/2021</w:t>
      </w:r>
    </w:p>
    <w:p w14:paraId="21C05768" w14:textId="51B1D28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955B2">
        <w:rPr>
          <w:rFonts w:ascii="Arial" w:hAnsi="Arial" w:cs="Arial"/>
          <w:sz w:val="24"/>
          <w:szCs w:val="24"/>
        </w:rPr>
        <w:t>CALIFORNIA AQUEDUCT RAW SURFACE WATER</w:t>
      </w:r>
    </w:p>
    <w:p w14:paraId="6AE5ED8C" w14:textId="4C19AC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955B2">
        <w:rPr>
          <w:rFonts w:ascii="Arial" w:hAnsi="Arial" w:cs="Arial"/>
          <w:sz w:val="24"/>
          <w:szCs w:val="24"/>
        </w:rPr>
        <w:t>52027 W. Althea Ave Firebaugh, CA 93622</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3A39314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955B2">
        <w:rPr>
          <w:rFonts w:ascii="Arial" w:hAnsi="Arial" w:cs="Arial"/>
          <w:sz w:val="24"/>
          <w:szCs w:val="24"/>
        </w:rPr>
        <w:t xml:space="preserve">DANNY </w:t>
      </w:r>
      <w:r w:rsidR="00BE3333">
        <w:rPr>
          <w:rFonts w:ascii="Arial" w:hAnsi="Arial" w:cs="Arial"/>
          <w:sz w:val="24"/>
          <w:szCs w:val="24"/>
        </w:rPr>
        <w:t>MILLER (</w:t>
      </w:r>
      <w:r w:rsidR="007955B2">
        <w:rPr>
          <w:rFonts w:ascii="Arial" w:hAnsi="Arial" w:cs="Arial"/>
          <w:sz w:val="24"/>
          <w:szCs w:val="24"/>
        </w:rPr>
        <w:t>209) 509-5780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5BD5760"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7955B2">
        <w:rPr>
          <w:rFonts w:ascii="Arial" w:hAnsi="Arial" w:cs="Arial"/>
          <w:sz w:val="24"/>
          <w:szCs w:val="24"/>
          <w:lang w:val="es-MX"/>
        </w:rPr>
        <w:t>PANOCHE WATER DISTRICT</w:t>
      </w:r>
      <w:r w:rsidR="00442D66" w:rsidRPr="0050755D">
        <w:rPr>
          <w:rFonts w:ascii="Arial" w:hAnsi="Arial" w:cs="Arial"/>
          <w:sz w:val="24"/>
          <w:szCs w:val="24"/>
          <w:lang w:val="es-MX"/>
        </w:rPr>
        <w:t>] a [</w:t>
      </w:r>
      <w:r w:rsidR="007955B2">
        <w:rPr>
          <w:rFonts w:ascii="Arial" w:hAnsi="Arial" w:cs="Arial"/>
          <w:sz w:val="24"/>
          <w:szCs w:val="24"/>
          <w:lang w:val="es-MX"/>
        </w:rPr>
        <w:t>52027 W. ALTHEA FIREBAUGH. CA 93622, (209) 509-5780</w:t>
      </w:r>
      <w:r w:rsidR="00442D66" w:rsidRPr="0050755D">
        <w:rPr>
          <w:rFonts w:ascii="Arial" w:hAnsi="Arial" w:cs="Arial"/>
          <w:sz w:val="24"/>
          <w:szCs w:val="24"/>
          <w:lang w:val="es-MX"/>
        </w:rPr>
        <w:t>] para asistirlo en español.</w:t>
      </w:r>
    </w:p>
    <w:p w14:paraId="72C2ECD4" w14:textId="4262975F"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7955B2">
        <w:rPr>
          <w:rFonts w:ascii="Arial" w:eastAsia="PMingLiU" w:hAnsi="Arial" w:cs="Arial"/>
          <w:sz w:val="24"/>
          <w:szCs w:val="24"/>
        </w:rPr>
        <w:t>PANOCHE WATER DISTRICT</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7955B2">
        <w:rPr>
          <w:rFonts w:ascii="Arial" w:eastAsia="PMingLiU" w:hAnsi="Arial" w:cs="Arial"/>
          <w:sz w:val="24"/>
          <w:szCs w:val="24"/>
        </w:rPr>
        <w:t>52027 W. ALTHEA FIREBAUGH, CA 93622, (209) 509-5780</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373E65E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955B2">
        <w:rPr>
          <w:rFonts w:ascii="Arial" w:hAnsi="Arial" w:cs="Arial"/>
          <w:sz w:val="24"/>
          <w:szCs w:val="24"/>
        </w:rPr>
        <w:t xml:space="preserve">PANOCHE WATER </w:t>
      </w:r>
      <w:proofErr w:type="gramStart"/>
      <w:r w:rsidR="007955B2">
        <w:rPr>
          <w:rFonts w:ascii="Arial" w:hAnsi="Arial" w:cs="Arial"/>
          <w:sz w:val="24"/>
          <w:szCs w:val="24"/>
        </w:rPr>
        <w:t>DISTRICT  W.</w:t>
      </w:r>
      <w:proofErr w:type="gramEnd"/>
      <w:r w:rsidR="007955B2">
        <w:rPr>
          <w:rFonts w:ascii="Arial" w:hAnsi="Arial" w:cs="Arial"/>
          <w:sz w:val="24"/>
          <w:szCs w:val="24"/>
        </w:rPr>
        <w:t xml:space="preserve"> ALTHEA FIREBAUGH, CA 93622, (209) 509-5780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1C62AC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955B2">
        <w:rPr>
          <w:rFonts w:ascii="Arial" w:hAnsi="Arial" w:cs="Arial"/>
          <w:sz w:val="24"/>
          <w:szCs w:val="24"/>
        </w:rPr>
        <w:t>PANOCHE WATER DISTRICT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7955B2">
        <w:rPr>
          <w:rFonts w:ascii="Arial" w:hAnsi="Arial" w:cs="Arial"/>
          <w:sz w:val="24"/>
          <w:szCs w:val="24"/>
        </w:rPr>
        <w:t>52027 W. ALTHEA FIREBAUGH, CA 93622, (209)509-5780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AB90A5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955B2">
        <w:rPr>
          <w:rFonts w:ascii="Arial" w:hAnsi="Arial" w:cs="Arial"/>
          <w:sz w:val="24"/>
          <w:szCs w:val="24"/>
        </w:rPr>
        <w:t>PANOCHE WATER DISTRICT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955B2">
        <w:rPr>
          <w:rFonts w:ascii="Arial" w:hAnsi="Arial" w:cs="Arial"/>
          <w:sz w:val="24"/>
          <w:szCs w:val="24"/>
        </w:rPr>
        <w:t>52027 W. ALTHEA FIREBAUGH, CA 93622, (209)509-5780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CD10D0" w:rsidRDefault="00095AAC" w:rsidP="005D3BD9">
            <w:pPr>
              <w:spacing w:before="40" w:after="40"/>
              <w:rPr>
                <w:rFonts w:ascii="Arial" w:hAnsi="Arial" w:cs="Arial"/>
              </w:rPr>
            </w:pPr>
            <w:r w:rsidRPr="00CD10D0">
              <w:rPr>
                <w:rFonts w:ascii="Arial" w:hAnsi="Arial" w:cs="Arial"/>
              </w:rPr>
              <w:t>Total Coliform Bacteria</w:t>
            </w:r>
            <w:r w:rsidRPr="00CD10D0">
              <w:rPr>
                <w:rFonts w:ascii="Arial" w:hAnsi="Arial" w:cs="Arial"/>
              </w:rPr>
              <w:br/>
              <w:t>(</w:t>
            </w:r>
            <w:r w:rsidR="00052743" w:rsidRPr="00CD10D0">
              <w:rPr>
                <w:rFonts w:ascii="Arial" w:hAnsi="Arial" w:cs="Arial"/>
              </w:rPr>
              <w:t>S</w:t>
            </w:r>
            <w:r w:rsidRPr="00CD10D0">
              <w:rPr>
                <w:rFonts w:ascii="Arial" w:hAnsi="Arial" w:cs="Arial"/>
              </w:rPr>
              <w:t>tate Total Coliform Rule)</w:t>
            </w:r>
          </w:p>
        </w:tc>
        <w:tc>
          <w:tcPr>
            <w:tcW w:w="1617" w:type="dxa"/>
          </w:tcPr>
          <w:p w14:paraId="0E6615E2" w14:textId="71C1DBD0" w:rsidR="00095AAC" w:rsidRPr="00CD10D0" w:rsidRDefault="00BE3333" w:rsidP="008572DA">
            <w:pPr>
              <w:spacing w:before="40" w:after="40"/>
              <w:jc w:val="center"/>
              <w:rPr>
                <w:rFonts w:ascii="Arial" w:hAnsi="Arial" w:cs="Arial"/>
                <w:u w:val="single"/>
              </w:rPr>
            </w:pPr>
            <w:r w:rsidRPr="00CD10D0">
              <w:rPr>
                <w:rFonts w:ascii="Arial" w:hAnsi="Arial" w:cs="Arial"/>
              </w:rPr>
              <w:t xml:space="preserve">N/A </w:t>
            </w:r>
          </w:p>
        </w:tc>
        <w:tc>
          <w:tcPr>
            <w:tcW w:w="1443" w:type="dxa"/>
            <w:shd w:val="clear" w:color="auto" w:fill="auto"/>
          </w:tcPr>
          <w:p w14:paraId="7D6226CF" w14:textId="7146AD0B" w:rsidR="00095AAC" w:rsidRPr="00CD10D0" w:rsidRDefault="00BE3333" w:rsidP="00052743">
            <w:pPr>
              <w:spacing w:before="40" w:after="40"/>
              <w:jc w:val="center"/>
              <w:rPr>
                <w:rFonts w:ascii="Arial" w:hAnsi="Arial" w:cs="Arial"/>
                <w:color w:val="000000" w:themeColor="text1"/>
              </w:rPr>
            </w:pPr>
            <w:r w:rsidRPr="00CD10D0">
              <w:rPr>
                <w:rFonts w:ascii="Arial" w:hAnsi="Arial" w:cs="Arial"/>
                <w:color w:val="000000" w:themeColor="text1"/>
              </w:rPr>
              <w:t>0</w:t>
            </w:r>
          </w:p>
        </w:tc>
        <w:tc>
          <w:tcPr>
            <w:tcW w:w="2610" w:type="dxa"/>
          </w:tcPr>
          <w:p w14:paraId="3977DDBE" w14:textId="73639F99" w:rsidR="00095AAC" w:rsidRPr="00CD10D0" w:rsidRDefault="00095AAC" w:rsidP="005D3BD9">
            <w:pPr>
              <w:spacing w:before="40" w:after="40"/>
              <w:rPr>
                <w:rFonts w:ascii="Arial" w:hAnsi="Arial" w:cs="Arial"/>
              </w:rPr>
            </w:pPr>
            <w:r w:rsidRPr="00CD10D0">
              <w:rPr>
                <w:rFonts w:ascii="Arial" w:hAnsi="Arial" w:cs="Arial"/>
              </w:rPr>
              <w:t>1 positive monthly sample</w:t>
            </w:r>
            <w:r w:rsidR="008404C1" w:rsidRPr="00CD10D0">
              <w:rPr>
                <w:rFonts w:ascii="Arial" w:hAnsi="Arial" w:cs="Arial"/>
              </w:rPr>
              <w:t xml:space="preserve"> </w:t>
            </w:r>
            <w:r w:rsidR="00D62607" w:rsidRPr="00CD10D0">
              <w:rPr>
                <w:rFonts w:ascii="Arial" w:hAnsi="Arial" w:cs="Arial"/>
                <w:vertAlign w:val="superscript"/>
              </w:rPr>
              <w:t>(a)</w:t>
            </w:r>
          </w:p>
        </w:tc>
        <w:tc>
          <w:tcPr>
            <w:tcW w:w="990" w:type="dxa"/>
          </w:tcPr>
          <w:p w14:paraId="46829651" w14:textId="77777777" w:rsidR="00095AAC" w:rsidRPr="00CD10D0" w:rsidRDefault="00095AAC" w:rsidP="008572DA">
            <w:pPr>
              <w:spacing w:before="40" w:after="40"/>
              <w:jc w:val="center"/>
              <w:rPr>
                <w:rFonts w:ascii="Arial" w:hAnsi="Arial" w:cs="Arial"/>
              </w:rPr>
            </w:pPr>
            <w:r w:rsidRPr="00CD10D0">
              <w:rPr>
                <w:rFonts w:ascii="Arial" w:hAnsi="Arial" w:cs="Arial"/>
              </w:rPr>
              <w:t>0</w:t>
            </w:r>
          </w:p>
        </w:tc>
        <w:tc>
          <w:tcPr>
            <w:tcW w:w="2071" w:type="dxa"/>
          </w:tcPr>
          <w:p w14:paraId="1ACD8888" w14:textId="77777777" w:rsidR="00095AAC" w:rsidRPr="00CD10D0" w:rsidRDefault="00095AAC" w:rsidP="005D3BD9">
            <w:pPr>
              <w:spacing w:before="40" w:after="40"/>
              <w:rPr>
                <w:rFonts w:ascii="Arial" w:hAnsi="Arial" w:cs="Arial"/>
              </w:rPr>
            </w:pPr>
            <w:r w:rsidRPr="00CD10D0">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CD10D0" w:rsidRDefault="00095AAC" w:rsidP="005D3BD9">
            <w:pPr>
              <w:spacing w:before="40" w:after="40"/>
              <w:rPr>
                <w:rFonts w:ascii="Arial" w:hAnsi="Arial" w:cs="Arial"/>
              </w:rPr>
            </w:pPr>
            <w:r w:rsidRPr="00CD10D0">
              <w:rPr>
                <w:rFonts w:ascii="Arial" w:hAnsi="Arial" w:cs="Arial"/>
              </w:rPr>
              <w:t xml:space="preserve">Fecal Coliform or </w:t>
            </w:r>
            <w:r w:rsidRPr="00CD10D0">
              <w:rPr>
                <w:rFonts w:ascii="Arial" w:hAnsi="Arial" w:cs="Arial"/>
                <w:i/>
              </w:rPr>
              <w:t>E. coli</w:t>
            </w:r>
            <w:r w:rsidRPr="00CD10D0">
              <w:rPr>
                <w:rFonts w:ascii="Arial" w:hAnsi="Arial" w:cs="Arial"/>
                <w:i/>
              </w:rPr>
              <w:br/>
            </w:r>
            <w:r w:rsidRPr="00CD10D0">
              <w:rPr>
                <w:rFonts w:ascii="Arial" w:hAnsi="Arial" w:cs="Arial"/>
              </w:rPr>
              <w:t>(</w:t>
            </w:r>
            <w:r w:rsidR="00052743" w:rsidRPr="00CD10D0">
              <w:rPr>
                <w:rFonts w:ascii="Arial" w:hAnsi="Arial" w:cs="Arial"/>
              </w:rPr>
              <w:t>S</w:t>
            </w:r>
            <w:r w:rsidRPr="00CD10D0">
              <w:rPr>
                <w:rFonts w:ascii="Arial" w:hAnsi="Arial" w:cs="Arial"/>
              </w:rPr>
              <w:t>tate Total Coliform Rule)</w:t>
            </w:r>
          </w:p>
        </w:tc>
        <w:tc>
          <w:tcPr>
            <w:tcW w:w="1617" w:type="dxa"/>
          </w:tcPr>
          <w:p w14:paraId="754D37D1" w14:textId="6C8BF55F" w:rsidR="008572DA" w:rsidRPr="00CD10D0" w:rsidRDefault="00BE3333" w:rsidP="008572DA">
            <w:pPr>
              <w:spacing w:after="40"/>
              <w:jc w:val="center"/>
              <w:rPr>
                <w:rFonts w:ascii="Arial" w:hAnsi="Arial" w:cs="Arial"/>
              </w:rPr>
            </w:pPr>
            <w:r w:rsidRPr="00CD10D0">
              <w:rPr>
                <w:rFonts w:ascii="Arial" w:hAnsi="Arial" w:cs="Arial"/>
              </w:rPr>
              <w:t xml:space="preserve">N/A </w:t>
            </w:r>
          </w:p>
        </w:tc>
        <w:tc>
          <w:tcPr>
            <w:tcW w:w="1443" w:type="dxa"/>
          </w:tcPr>
          <w:p w14:paraId="2E633587" w14:textId="1086D68F" w:rsidR="00095AAC" w:rsidRPr="00CD10D0" w:rsidRDefault="00BE3333" w:rsidP="00052743">
            <w:pPr>
              <w:spacing w:before="40" w:after="40"/>
              <w:jc w:val="center"/>
              <w:rPr>
                <w:rFonts w:ascii="Arial" w:hAnsi="Arial" w:cs="Arial"/>
                <w:color w:val="000000" w:themeColor="text1"/>
              </w:rPr>
            </w:pPr>
            <w:r w:rsidRPr="00CD10D0">
              <w:rPr>
                <w:rFonts w:ascii="Arial" w:hAnsi="Arial" w:cs="Arial"/>
                <w:color w:val="000000" w:themeColor="text1"/>
              </w:rPr>
              <w:t>0</w:t>
            </w:r>
          </w:p>
        </w:tc>
        <w:tc>
          <w:tcPr>
            <w:tcW w:w="2610" w:type="dxa"/>
          </w:tcPr>
          <w:p w14:paraId="2F094566" w14:textId="77777777" w:rsidR="00095AAC" w:rsidRPr="00CD10D0" w:rsidRDefault="00095AAC" w:rsidP="005D3BD9">
            <w:pPr>
              <w:spacing w:before="40" w:after="40"/>
              <w:rPr>
                <w:rFonts w:ascii="Arial" w:hAnsi="Arial" w:cs="Arial"/>
              </w:rPr>
            </w:pPr>
            <w:r w:rsidRPr="00CD10D0">
              <w:rPr>
                <w:rFonts w:ascii="Arial" w:hAnsi="Arial" w:cs="Arial"/>
              </w:rPr>
              <w:t xml:space="preserve">A routine sample and a repeat sample are total coliform positive, and one of these is also fecal coliform or </w:t>
            </w:r>
            <w:r w:rsidRPr="00CD10D0">
              <w:rPr>
                <w:rFonts w:ascii="Arial" w:hAnsi="Arial" w:cs="Arial"/>
                <w:i/>
              </w:rPr>
              <w:t>E. coli</w:t>
            </w:r>
            <w:r w:rsidRPr="00CD10D0">
              <w:rPr>
                <w:rFonts w:ascii="Arial" w:hAnsi="Arial" w:cs="Arial"/>
              </w:rPr>
              <w:t xml:space="preserve"> positive</w:t>
            </w:r>
          </w:p>
        </w:tc>
        <w:tc>
          <w:tcPr>
            <w:tcW w:w="990" w:type="dxa"/>
          </w:tcPr>
          <w:p w14:paraId="11B82D3A" w14:textId="2DDA949F" w:rsidR="00095AAC" w:rsidRPr="00CD10D0" w:rsidRDefault="008572DA" w:rsidP="008572DA">
            <w:pPr>
              <w:spacing w:before="40" w:after="40"/>
              <w:jc w:val="center"/>
              <w:rPr>
                <w:rFonts w:ascii="Arial" w:hAnsi="Arial" w:cs="Arial"/>
                <w:color w:val="000000" w:themeColor="text1"/>
              </w:rPr>
            </w:pPr>
            <w:r w:rsidRPr="00CD10D0">
              <w:rPr>
                <w:rFonts w:ascii="Arial" w:hAnsi="Arial" w:cs="Arial"/>
                <w:color w:val="000000" w:themeColor="text1"/>
              </w:rPr>
              <w:t>None</w:t>
            </w:r>
          </w:p>
        </w:tc>
        <w:tc>
          <w:tcPr>
            <w:tcW w:w="2071" w:type="dxa"/>
          </w:tcPr>
          <w:p w14:paraId="61ABD55F" w14:textId="77777777" w:rsidR="00095AAC" w:rsidRPr="00CD10D0" w:rsidRDefault="00095AAC" w:rsidP="005D3BD9">
            <w:pPr>
              <w:spacing w:before="40" w:after="40"/>
              <w:rPr>
                <w:rFonts w:ascii="Arial" w:hAnsi="Arial" w:cs="Arial"/>
              </w:rPr>
            </w:pPr>
            <w:r w:rsidRPr="00CD10D0">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CD10D0" w:rsidRDefault="00095AAC" w:rsidP="0073000F">
            <w:pPr>
              <w:spacing w:before="40" w:after="40"/>
              <w:rPr>
                <w:rFonts w:ascii="Arial" w:hAnsi="Arial" w:cs="Arial"/>
              </w:rPr>
            </w:pPr>
            <w:r w:rsidRPr="00CD10D0">
              <w:rPr>
                <w:rFonts w:ascii="Arial" w:hAnsi="Arial" w:cs="Arial"/>
                <w:i/>
              </w:rPr>
              <w:t>E. coli</w:t>
            </w:r>
            <w:r w:rsidR="0073000F" w:rsidRPr="00CD10D0">
              <w:rPr>
                <w:rFonts w:ascii="Arial" w:hAnsi="Arial" w:cs="Arial"/>
                <w:i/>
              </w:rPr>
              <w:br/>
            </w:r>
            <w:r w:rsidRPr="00CD10D0">
              <w:rPr>
                <w:rFonts w:ascii="Arial" w:hAnsi="Arial" w:cs="Arial"/>
              </w:rPr>
              <w:t>(</w:t>
            </w:r>
            <w:r w:rsidR="00052743" w:rsidRPr="00CD10D0">
              <w:rPr>
                <w:rFonts w:ascii="Arial" w:hAnsi="Arial" w:cs="Arial"/>
              </w:rPr>
              <w:t>F</w:t>
            </w:r>
            <w:r w:rsidRPr="00CD10D0">
              <w:rPr>
                <w:rFonts w:ascii="Arial" w:hAnsi="Arial" w:cs="Arial"/>
              </w:rPr>
              <w:t>ederal Revised Total Coliform Rule)</w:t>
            </w:r>
          </w:p>
        </w:tc>
        <w:tc>
          <w:tcPr>
            <w:tcW w:w="1617" w:type="dxa"/>
          </w:tcPr>
          <w:p w14:paraId="4A18E97C" w14:textId="38DB7D7F" w:rsidR="008572DA" w:rsidRPr="00CD10D0" w:rsidRDefault="00BE3333" w:rsidP="008572DA">
            <w:pPr>
              <w:spacing w:before="40" w:after="40"/>
              <w:jc w:val="center"/>
              <w:rPr>
                <w:rFonts w:ascii="Arial" w:hAnsi="Arial" w:cs="Arial"/>
              </w:rPr>
            </w:pPr>
            <w:r w:rsidRPr="00CD10D0">
              <w:rPr>
                <w:rFonts w:ascii="Arial" w:hAnsi="Arial" w:cs="Arial"/>
              </w:rPr>
              <w:t xml:space="preserve">N/A </w:t>
            </w:r>
          </w:p>
        </w:tc>
        <w:tc>
          <w:tcPr>
            <w:tcW w:w="1443" w:type="dxa"/>
          </w:tcPr>
          <w:p w14:paraId="38C21B9B" w14:textId="20A36ED6" w:rsidR="00095AAC" w:rsidRPr="00CD10D0" w:rsidRDefault="00BE3333" w:rsidP="008572DA">
            <w:pPr>
              <w:spacing w:before="40" w:after="40"/>
              <w:jc w:val="center"/>
              <w:rPr>
                <w:rFonts w:ascii="Arial" w:hAnsi="Arial" w:cs="Arial"/>
                <w:color w:val="000000" w:themeColor="text1"/>
              </w:rPr>
            </w:pPr>
            <w:r w:rsidRPr="00CD10D0">
              <w:rPr>
                <w:rFonts w:ascii="Arial" w:hAnsi="Arial" w:cs="Arial"/>
                <w:color w:val="000000" w:themeColor="text1"/>
              </w:rPr>
              <w:t>0</w:t>
            </w:r>
          </w:p>
        </w:tc>
        <w:tc>
          <w:tcPr>
            <w:tcW w:w="2610" w:type="dxa"/>
          </w:tcPr>
          <w:p w14:paraId="09A9CFD2" w14:textId="77777777" w:rsidR="00095AAC" w:rsidRPr="00CD10D0" w:rsidRDefault="00095AAC" w:rsidP="005D3BD9">
            <w:pPr>
              <w:spacing w:before="40" w:after="40"/>
              <w:rPr>
                <w:rFonts w:ascii="Arial" w:hAnsi="Arial" w:cs="Arial"/>
              </w:rPr>
            </w:pPr>
            <w:r w:rsidRPr="00CD10D0">
              <w:rPr>
                <w:rFonts w:ascii="Arial" w:hAnsi="Arial" w:cs="Arial"/>
              </w:rPr>
              <w:t>(b)</w:t>
            </w:r>
          </w:p>
        </w:tc>
        <w:tc>
          <w:tcPr>
            <w:tcW w:w="990" w:type="dxa"/>
          </w:tcPr>
          <w:p w14:paraId="52965BD7" w14:textId="77777777" w:rsidR="00095AAC" w:rsidRPr="00CD10D0" w:rsidRDefault="00095AAC" w:rsidP="008572DA">
            <w:pPr>
              <w:spacing w:before="40" w:after="40"/>
              <w:jc w:val="center"/>
              <w:rPr>
                <w:rFonts w:ascii="Arial" w:hAnsi="Arial" w:cs="Arial"/>
              </w:rPr>
            </w:pPr>
            <w:r w:rsidRPr="00CD10D0">
              <w:rPr>
                <w:rFonts w:ascii="Arial" w:hAnsi="Arial" w:cs="Arial"/>
              </w:rPr>
              <w:t>0</w:t>
            </w:r>
          </w:p>
        </w:tc>
        <w:tc>
          <w:tcPr>
            <w:tcW w:w="2071" w:type="dxa"/>
          </w:tcPr>
          <w:p w14:paraId="6D4E3BEB" w14:textId="77777777" w:rsidR="00095AAC" w:rsidRPr="00CD10D0" w:rsidRDefault="00095AAC" w:rsidP="005D3BD9">
            <w:pPr>
              <w:spacing w:before="40" w:after="40"/>
              <w:rPr>
                <w:rFonts w:ascii="Arial" w:hAnsi="Arial" w:cs="Arial"/>
              </w:rPr>
            </w:pPr>
            <w:r w:rsidRPr="00CD10D0">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125E1B3" w:rsidR="008572DA" w:rsidRPr="0041475A" w:rsidRDefault="00CD10D0" w:rsidP="00960466">
            <w:pPr>
              <w:spacing w:before="40" w:after="40"/>
              <w:jc w:val="center"/>
              <w:rPr>
                <w:rFonts w:ascii="Arial" w:hAnsi="Arial" w:cs="Arial"/>
                <w:color w:val="000000" w:themeColor="text1"/>
              </w:rPr>
            </w:pPr>
            <w:r w:rsidRPr="0041475A">
              <w:rPr>
                <w:rFonts w:ascii="Arial" w:hAnsi="Arial" w:cs="Arial"/>
                <w:color w:val="000000" w:themeColor="text1"/>
              </w:rPr>
              <w:t>7-20-20</w:t>
            </w:r>
          </w:p>
        </w:tc>
        <w:tc>
          <w:tcPr>
            <w:tcW w:w="900" w:type="dxa"/>
            <w:tcMar>
              <w:left w:w="86" w:type="dxa"/>
              <w:right w:w="86" w:type="dxa"/>
            </w:tcMar>
          </w:tcPr>
          <w:p w14:paraId="102D5A02" w14:textId="43335C5E" w:rsidR="008572DA" w:rsidRPr="0041475A" w:rsidRDefault="00CD10D0" w:rsidP="00CD10D0">
            <w:pPr>
              <w:spacing w:before="40" w:after="40"/>
              <w:jc w:val="center"/>
              <w:rPr>
                <w:rFonts w:ascii="Arial" w:hAnsi="Arial" w:cs="Arial"/>
                <w:color w:val="FFFFFF" w:themeColor="background1"/>
              </w:rPr>
            </w:pPr>
            <w:r w:rsidRPr="0041475A">
              <w:rPr>
                <w:rFonts w:ascii="Arial" w:hAnsi="Arial" w:cs="Arial"/>
              </w:rPr>
              <w:t>5</w:t>
            </w:r>
          </w:p>
        </w:tc>
        <w:tc>
          <w:tcPr>
            <w:tcW w:w="990" w:type="dxa"/>
            <w:tcMar>
              <w:left w:w="86" w:type="dxa"/>
              <w:right w:w="86" w:type="dxa"/>
            </w:tcMar>
          </w:tcPr>
          <w:p w14:paraId="36E2A949" w14:textId="1DA78D0A" w:rsidR="008572DA" w:rsidRPr="0041475A" w:rsidRDefault="00CD10D0" w:rsidP="00960466">
            <w:pPr>
              <w:spacing w:before="40" w:after="40"/>
              <w:jc w:val="center"/>
              <w:rPr>
                <w:rFonts w:ascii="Arial" w:hAnsi="Arial" w:cs="Arial"/>
                <w:color w:val="FFFFFF" w:themeColor="background1"/>
              </w:rPr>
            </w:pPr>
            <w:r w:rsidRPr="0041475A">
              <w:rPr>
                <w:rFonts w:ascii="Arial" w:hAnsi="Arial" w:cs="Arial"/>
                <w:color w:val="000000" w:themeColor="text1"/>
              </w:rPr>
              <w:t>0.0017</w:t>
            </w:r>
          </w:p>
        </w:tc>
        <w:tc>
          <w:tcPr>
            <w:tcW w:w="900" w:type="dxa"/>
            <w:tcMar>
              <w:left w:w="86" w:type="dxa"/>
              <w:right w:w="86" w:type="dxa"/>
            </w:tcMar>
          </w:tcPr>
          <w:p w14:paraId="308535F4" w14:textId="3BAE461C" w:rsidR="008572DA" w:rsidRPr="0041475A" w:rsidRDefault="00CD10D0" w:rsidP="00960466">
            <w:pPr>
              <w:spacing w:before="40" w:after="40"/>
              <w:jc w:val="center"/>
              <w:rPr>
                <w:rFonts w:ascii="Arial" w:hAnsi="Arial" w:cs="Arial"/>
                <w:color w:val="FFFFFF" w:themeColor="background1"/>
              </w:rPr>
            </w:pPr>
            <w:r w:rsidRPr="0041475A">
              <w:rPr>
                <w:rFonts w:ascii="Arial" w:hAnsi="Arial" w:cs="Arial"/>
                <w:color w:val="000000" w:themeColor="text1"/>
              </w:rPr>
              <w:t>0</w:t>
            </w:r>
          </w:p>
        </w:tc>
        <w:tc>
          <w:tcPr>
            <w:tcW w:w="540" w:type="dxa"/>
            <w:tcMar>
              <w:left w:w="86" w:type="dxa"/>
              <w:right w:w="86" w:type="dxa"/>
            </w:tcMar>
          </w:tcPr>
          <w:p w14:paraId="0173A2B8" w14:textId="77777777" w:rsidR="008572DA" w:rsidRPr="0041475A" w:rsidRDefault="008572DA" w:rsidP="00960466">
            <w:pPr>
              <w:spacing w:before="40" w:after="40"/>
              <w:jc w:val="center"/>
              <w:rPr>
                <w:rFonts w:ascii="Arial" w:hAnsi="Arial" w:cs="Arial"/>
              </w:rPr>
            </w:pPr>
            <w:r w:rsidRPr="0041475A">
              <w:rPr>
                <w:rFonts w:ascii="Arial" w:hAnsi="Arial" w:cs="Arial"/>
              </w:rPr>
              <w:t>15</w:t>
            </w:r>
          </w:p>
        </w:tc>
        <w:tc>
          <w:tcPr>
            <w:tcW w:w="540" w:type="dxa"/>
            <w:tcMar>
              <w:left w:w="86" w:type="dxa"/>
              <w:right w:w="86" w:type="dxa"/>
            </w:tcMar>
          </w:tcPr>
          <w:p w14:paraId="4C360E7C" w14:textId="77777777" w:rsidR="008572DA" w:rsidRPr="0041475A" w:rsidRDefault="008572DA" w:rsidP="00960466">
            <w:pPr>
              <w:spacing w:before="40" w:after="40"/>
              <w:jc w:val="center"/>
              <w:rPr>
                <w:rFonts w:ascii="Arial" w:hAnsi="Arial" w:cs="Arial"/>
              </w:rPr>
            </w:pPr>
            <w:r w:rsidRPr="0041475A">
              <w:rPr>
                <w:rFonts w:ascii="Arial" w:hAnsi="Arial" w:cs="Arial"/>
              </w:rPr>
              <w:t>0.2</w:t>
            </w:r>
          </w:p>
        </w:tc>
        <w:tc>
          <w:tcPr>
            <w:tcW w:w="1350" w:type="dxa"/>
            <w:tcMar>
              <w:left w:w="86" w:type="dxa"/>
              <w:right w:w="86" w:type="dxa"/>
            </w:tcMar>
          </w:tcPr>
          <w:p w14:paraId="2A95BBE1" w14:textId="65C574BD" w:rsidR="008572DA" w:rsidRPr="0041475A" w:rsidRDefault="008572DA" w:rsidP="00960466">
            <w:pPr>
              <w:spacing w:before="40" w:after="40"/>
              <w:jc w:val="center"/>
              <w:rPr>
                <w:rFonts w:ascii="Arial" w:hAnsi="Arial" w:cs="Arial"/>
              </w:rPr>
            </w:pPr>
            <w:r w:rsidRPr="0041475A">
              <w:rPr>
                <w:rFonts w:ascii="Arial" w:hAnsi="Arial" w:cs="Arial"/>
                <w:color w:val="000000" w:themeColor="text1"/>
              </w:rPr>
              <w:t>[Enter No.]</w:t>
            </w:r>
          </w:p>
        </w:tc>
        <w:tc>
          <w:tcPr>
            <w:tcW w:w="3240" w:type="dxa"/>
          </w:tcPr>
          <w:p w14:paraId="53E810BE" w14:textId="23D40162" w:rsidR="008572DA" w:rsidRPr="0041475A" w:rsidRDefault="008572DA" w:rsidP="00960466">
            <w:pPr>
              <w:spacing w:before="40" w:after="40"/>
              <w:rPr>
                <w:rFonts w:ascii="Arial" w:hAnsi="Arial" w:cs="Arial"/>
              </w:rPr>
            </w:pPr>
            <w:r w:rsidRPr="0041475A">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6033DEA" w:rsidR="00FC33C4" w:rsidRPr="0041475A" w:rsidRDefault="00CD10D0" w:rsidP="00FC33C4">
            <w:pPr>
              <w:spacing w:before="40" w:after="40"/>
              <w:jc w:val="center"/>
              <w:rPr>
                <w:rFonts w:ascii="Arial" w:hAnsi="Arial" w:cs="Arial"/>
                <w:color w:val="FFFFFF" w:themeColor="background1"/>
              </w:rPr>
            </w:pPr>
            <w:r w:rsidRPr="0041475A">
              <w:rPr>
                <w:rFonts w:ascii="Arial" w:hAnsi="Arial" w:cs="Arial"/>
                <w:color w:val="000000" w:themeColor="text1"/>
              </w:rPr>
              <w:t xml:space="preserve">7-20-20 </w:t>
            </w:r>
          </w:p>
        </w:tc>
        <w:tc>
          <w:tcPr>
            <w:tcW w:w="900" w:type="dxa"/>
            <w:tcMar>
              <w:left w:w="86" w:type="dxa"/>
              <w:right w:w="86" w:type="dxa"/>
            </w:tcMar>
          </w:tcPr>
          <w:p w14:paraId="42CEE2F3" w14:textId="44FCBF00" w:rsidR="00FC33C4" w:rsidRPr="0041475A" w:rsidRDefault="00CD10D0" w:rsidP="00FC33C4">
            <w:pPr>
              <w:spacing w:before="40" w:after="40"/>
              <w:jc w:val="center"/>
              <w:rPr>
                <w:rFonts w:ascii="Arial" w:hAnsi="Arial" w:cs="Arial"/>
                <w:color w:val="FFFFFF" w:themeColor="background1"/>
              </w:rPr>
            </w:pPr>
            <w:r w:rsidRPr="0041475A">
              <w:rPr>
                <w:rFonts w:ascii="Arial" w:hAnsi="Arial" w:cs="Arial"/>
                <w:color w:val="000000" w:themeColor="text1"/>
              </w:rPr>
              <w:t>5</w:t>
            </w:r>
          </w:p>
        </w:tc>
        <w:tc>
          <w:tcPr>
            <w:tcW w:w="990" w:type="dxa"/>
            <w:tcMar>
              <w:left w:w="86" w:type="dxa"/>
              <w:right w:w="86" w:type="dxa"/>
            </w:tcMar>
          </w:tcPr>
          <w:p w14:paraId="15E55B1F" w14:textId="7926E06E" w:rsidR="00FC33C4" w:rsidRPr="0041475A" w:rsidRDefault="00CD10D0" w:rsidP="00FC33C4">
            <w:pPr>
              <w:spacing w:before="40" w:after="40"/>
              <w:jc w:val="center"/>
              <w:rPr>
                <w:rFonts w:ascii="Arial" w:hAnsi="Arial" w:cs="Arial"/>
                <w:color w:val="FFFFFF" w:themeColor="background1"/>
              </w:rPr>
            </w:pPr>
            <w:r w:rsidRPr="0041475A">
              <w:rPr>
                <w:rFonts w:ascii="Arial" w:hAnsi="Arial" w:cs="Arial"/>
                <w:color w:val="000000" w:themeColor="text1"/>
              </w:rPr>
              <w:t>0.08</w:t>
            </w:r>
          </w:p>
        </w:tc>
        <w:tc>
          <w:tcPr>
            <w:tcW w:w="900" w:type="dxa"/>
            <w:tcMar>
              <w:left w:w="86" w:type="dxa"/>
              <w:right w:w="86" w:type="dxa"/>
            </w:tcMar>
          </w:tcPr>
          <w:p w14:paraId="1AE57BBF" w14:textId="4695DA56" w:rsidR="00FC33C4" w:rsidRPr="0041475A" w:rsidRDefault="00CD10D0" w:rsidP="00FC33C4">
            <w:pPr>
              <w:spacing w:before="40" w:after="40"/>
              <w:jc w:val="center"/>
              <w:rPr>
                <w:rFonts w:ascii="Arial" w:hAnsi="Arial" w:cs="Arial"/>
                <w:color w:val="FFFFFF" w:themeColor="background1"/>
              </w:rPr>
            </w:pPr>
            <w:r w:rsidRPr="0041475A">
              <w:rPr>
                <w:rFonts w:ascii="Arial" w:hAnsi="Arial" w:cs="Arial"/>
                <w:color w:val="000000" w:themeColor="text1"/>
              </w:rPr>
              <w:t>0</w:t>
            </w:r>
          </w:p>
        </w:tc>
        <w:tc>
          <w:tcPr>
            <w:tcW w:w="540" w:type="dxa"/>
            <w:tcMar>
              <w:left w:w="86" w:type="dxa"/>
              <w:right w:w="86" w:type="dxa"/>
            </w:tcMar>
          </w:tcPr>
          <w:p w14:paraId="70C90CCD" w14:textId="77777777" w:rsidR="00FC33C4" w:rsidRPr="0041475A" w:rsidRDefault="00FC33C4" w:rsidP="00FC33C4">
            <w:pPr>
              <w:spacing w:before="40" w:after="40"/>
              <w:jc w:val="center"/>
              <w:rPr>
                <w:rFonts w:ascii="Arial" w:hAnsi="Arial" w:cs="Arial"/>
              </w:rPr>
            </w:pPr>
            <w:r w:rsidRPr="0041475A">
              <w:rPr>
                <w:rFonts w:ascii="Arial" w:hAnsi="Arial" w:cs="Arial"/>
              </w:rPr>
              <w:t>1.3</w:t>
            </w:r>
          </w:p>
        </w:tc>
        <w:tc>
          <w:tcPr>
            <w:tcW w:w="540" w:type="dxa"/>
            <w:tcMar>
              <w:left w:w="86" w:type="dxa"/>
              <w:right w:w="86" w:type="dxa"/>
            </w:tcMar>
          </w:tcPr>
          <w:p w14:paraId="6BFCFA13" w14:textId="77777777" w:rsidR="00FC33C4" w:rsidRPr="0041475A" w:rsidRDefault="00FC33C4" w:rsidP="00FC33C4">
            <w:pPr>
              <w:spacing w:before="40" w:after="40"/>
              <w:jc w:val="center"/>
              <w:rPr>
                <w:rFonts w:ascii="Arial" w:hAnsi="Arial" w:cs="Arial"/>
              </w:rPr>
            </w:pPr>
            <w:r w:rsidRPr="0041475A">
              <w:rPr>
                <w:rFonts w:ascii="Arial" w:hAnsi="Arial" w:cs="Arial"/>
              </w:rPr>
              <w:t>0.3</w:t>
            </w:r>
          </w:p>
        </w:tc>
        <w:tc>
          <w:tcPr>
            <w:tcW w:w="1350" w:type="dxa"/>
            <w:tcMar>
              <w:left w:w="86" w:type="dxa"/>
              <w:right w:w="86" w:type="dxa"/>
            </w:tcMar>
          </w:tcPr>
          <w:p w14:paraId="0C5D1F0F" w14:textId="77777777" w:rsidR="00FC33C4" w:rsidRPr="0041475A" w:rsidRDefault="00FC33C4" w:rsidP="00FC33C4">
            <w:pPr>
              <w:spacing w:before="40" w:after="40"/>
              <w:jc w:val="center"/>
              <w:rPr>
                <w:rFonts w:ascii="Arial" w:hAnsi="Arial" w:cs="Arial"/>
              </w:rPr>
            </w:pPr>
            <w:r w:rsidRPr="0041475A">
              <w:rPr>
                <w:rFonts w:ascii="Arial" w:hAnsi="Arial" w:cs="Arial"/>
              </w:rPr>
              <w:t>Not</w:t>
            </w:r>
          </w:p>
          <w:p w14:paraId="60640B47" w14:textId="0040228E" w:rsidR="00FC33C4" w:rsidRPr="0041475A" w:rsidRDefault="00FC33C4" w:rsidP="00FC33C4">
            <w:pPr>
              <w:spacing w:before="40" w:after="40"/>
              <w:jc w:val="center"/>
              <w:rPr>
                <w:rFonts w:ascii="Arial" w:hAnsi="Arial" w:cs="Arial"/>
              </w:rPr>
            </w:pPr>
            <w:r w:rsidRPr="0041475A">
              <w:rPr>
                <w:rFonts w:ascii="Arial" w:hAnsi="Arial" w:cs="Arial"/>
              </w:rPr>
              <w:t>applicable</w:t>
            </w:r>
          </w:p>
        </w:tc>
        <w:tc>
          <w:tcPr>
            <w:tcW w:w="3240" w:type="dxa"/>
          </w:tcPr>
          <w:p w14:paraId="5A3BAA98" w14:textId="4D55672D" w:rsidR="00FC33C4" w:rsidRPr="0041475A" w:rsidRDefault="00FC33C4" w:rsidP="00FC33C4">
            <w:pPr>
              <w:spacing w:before="40" w:after="40"/>
              <w:rPr>
                <w:rFonts w:ascii="Arial" w:hAnsi="Arial" w:cs="Arial"/>
              </w:rPr>
            </w:pPr>
            <w:r w:rsidRPr="0041475A">
              <w:rPr>
                <w:rFonts w:ascii="Arial" w:hAnsi="Arial" w:cs="Arial"/>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17753F" w:rsidRDefault="00684C7E" w:rsidP="00684C7E">
            <w:pPr>
              <w:spacing w:before="40" w:after="40"/>
              <w:rPr>
                <w:rFonts w:ascii="Arial" w:hAnsi="Arial" w:cs="Arial"/>
              </w:rPr>
            </w:pPr>
            <w:r w:rsidRPr="0017753F">
              <w:rPr>
                <w:rFonts w:ascii="Arial" w:hAnsi="Arial" w:cs="Arial"/>
              </w:rPr>
              <w:t>Sodium (ppm)</w:t>
            </w:r>
          </w:p>
        </w:tc>
        <w:tc>
          <w:tcPr>
            <w:tcW w:w="1345" w:type="dxa"/>
            <w:tcMar>
              <w:left w:w="58" w:type="dxa"/>
              <w:right w:w="58" w:type="dxa"/>
            </w:tcMar>
          </w:tcPr>
          <w:p w14:paraId="2DC49168" w14:textId="476A6655" w:rsidR="00684C7E" w:rsidRPr="0017753F" w:rsidRDefault="009F348A" w:rsidP="00684C7E">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Mar>
              <w:left w:w="58" w:type="dxa"/>
              <w:right w:w="58" w:type="dxa"/>
            </w:tcMar>
          </w:tcPr>
          <w:p w14:paraId="690B0D1C" w14:textId="1D0C98BA" w:rsidR="00684C7E" w:rsidRPr="0017753F" w:rsidRDefault="009F348A" w:rsidP="00684C7E">
            <w:pPr>
              <w:spacing w:before="40" w:after="40"/>
              <w:jc w:val="center"/>
              <w:rPr>
                <w:rFonts w:ascii="Arial" w:hAnsi="Arial" w:cs="Arial"/>
                <w:color w:val="FFFFFF" w:themeColor="background1"/>
              </w:rPr>
            </w:pPr>
            <w:r w:rsidRPr="0017753F">
              <w:rPr>
                <w:rFonts w:ascii="Arial" w:hAnsi="Arial" w:cs="Arial"/>
                <w:color w:val="000000" w:themeColor="text1"/>
              </w:rPr>
              <w:t>71</w:t>
            </w:r>
          </w:p>
        </w:tc>
        <w:tc>
          <w:tcPr>
            <w:tcW w:w="1530" w:type="dxa"/>
            <w:tcMar>
              <w:left w:w="58" w:type="dxa"/>
              <w:right w:w="58" w:type="dxa"/>
            </w:tcMar>
          </w:tcPr>
          <w:p w14:paraId="6802CC34" w14:textId="0A761330" w:rsidR="00684C7E" w:rsidRPr="0017753F" w:rsidRDefault="009F348A" w:rsidP="00684C7E">
            <w:pPr>
              <w:spacing w:before="40" w:after="40"/>
              <w:jc w:val="center"/>
              <w:rPr>
                <w:rFonts w:ascii="Arial" w:hAnsi="Arial" w:cs="Arial"/>
                <w:color w:val="FFFFFF" w:themeColor="background1"/>
              </w:rPr>
            </w:pPr>
            <w:r w:rsidRPr="0017753F">
              <w:rPr>
                <w:rFonts w:ascii="Arial" w:hAnsi="Arial" w:cs="Arial"/>
                <w:color w:val="000000" w:themeColor="text1"/>
              </w:rPr>
              <w:t xml:space="preserve">N/A </w:t>
            </w:r>
          </w:p>
        </w:tc>
        <w:tc>
          <w:tcPr>
            <w:tcW w:w="810" w:type="dxa"/>
            <w:tcMar>
              <w:left w:w="58" w:type="dxa"/>
              <w:right w:w="58" w:type="dxa"/>
            </w:tcMar>
          </w:tcPr>
          <w:p w14:paraId="4E60C959" w14:textId="77777777" w:rsidR="00684C7E" w:rsidRPr="0017753F" w:rsidRDefault="00684C7E" w:rsidP="00684C7E">
            <w:pPr>
              <w:spacing w:before="40" w:after="40"/>
              <w:jc w:val="center"/>
              <w:rPr>
                <w:rFonts w:ascii="Arial" w:hAnsi="Arial" w:cs="Arial"/>
              </w:rPr>
            </w:pPr>
            <w:r w:rsidRPr="0017753F">
              <w:rPr>
                <w:rFonts w:ascii="Arial" w:hAnsi="Arial" w:cs="Arial"/>
              </w:rPr>
              <w:t>None</w:t>
            </w:r>
          </w:p>
        </w:tc>
        <w:tc>
          <w:tcPr>
            <w:tcW w:w="1080" w:type="dxa"/>
            <w:tcMar>
              <w:left w:w="58" w:type="dxa"/>
              <w:right w:w="58" w:type="dxa"/>
            </w:tcMar>
          </w:tcPr>
          <w:p w14:paraId="721928BB" w14:textId="77777777" w:rsidR="00684C7E" w:rsidRPr="0017753F" w:rsidRDefault="00684C7E" w:rsidP="00684C7E">
            <w:pPr>
              <w:spacing w:before="40" w:after="40"/>
              <w:jc w:val="center"/>
              <w:rPr>
                <w:rFonts w:ascii="Arial" w:hAnsi="Arial" w:cs="Arial"/>
              </w:rPr>
            </w:pPr>
            <w:r w:rsidRPr="0017753F">
              <w:rPr>
                <w:rFonts w:ascii="Arial" w:hAnsi="Arial" w:cs="Arial"/>
              </w:rPr>
              <w:t>None</w:t>
            </w:r>
          </w:p>
        </w:tc>
        <w:tc>
          <w:tcPr>
            <w:tcW w:w="2561" w:type="dxa"/>
            <w:tcMar>
              <w:left w:w="58" w:type="dxa"/>
              <w:right w:w="58" w:type="dxa"/>
            </w:tcMar>
          </w:tcPr>
          <w:p w14:paraId="4A3C8020" w14:textId="77777777" w:rsidR="00684C7E" w:rsidRPr="0017753F" w:rsidRDefault="00684C7E" w:rsidP="00684C7E">
            <w:pPr>
              <w:spacing w:before="40" w:after="40"/>
              <w:rPr>
                <w:rFonts w:ascii="Arial" w:hAnsi="Arial" w:cs="Arial"/>
              </w:rPr>
            </w:pPr>
            <w:r w:rsidRPr="0017753F">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17753F" w:rsidRDefault="00684C7E" w:rsidP="00684C7E">
            <w:pPr>
              <w:spacing w:before="40" w:after="40"/>
              <w:rPr>
                <w:rFonts w:ascii="Arial" w:hAnsi="Arial" w:cs="Arial"/>
              </w:rPr>
            </w:pPr>
            <w:r w:rsidRPr="0017753F">
              <w:rPr>
                <w:rFonts w:ascii="Arial" w:hAnsi="Arial" w:cs="Arial"/>
              </w:rPr>
              <w:t>Hardness (ppm)</w:t>
            </w:r>
          </w:p>
        </w:tc>
        <w:tc>
          <w:tcPr>
            <w:tcW w:w="1345" w:type="dxa"/>
            <w:tcMar>
              <w:left w:w="58" w:type="dxa"/>
              <w:right w:w="58" w:type="dxa"/>
            </w:tcMar>
          </w:tcPr>
          <w:p w14:paraId="7A81C45D" w14:textId="0094B6B4" w:rsidR="00684C7E" w:rsidRPr="0017753F" w:rsidRDefault="009F348A" w:rsidP="00684C7E">
            <w:pPr>
              <w:spacing w:before="40" w:after="40"/>
              <w:jc w:val="center"/>
              <w:rPr>
                <w:rFonts w:ascii="Arial" w:hAnsi="Arial" w:cs="Arial"/>
                <w:color w:val="FFFFFF" w:themeColor="background1"/>
              </w:rPr>
            </w:pPr>
            <w:r w:rsidRPr="0017753F">
              <w:rPr>
                <w:rFonts w:ascii="Arial" w:hAnsi="Arial" w:cs="Arial"/>
                <w:color w:val="000000" w:themeColor="text1"/>
              </w:rPr>
              <w:t>12-29-20</w:t>
            </w:r>
          </w:p>
        </w:tc>
        <w:tc>
          <w:tcPr>
            <w:tcW w:w="1260" w:type="dxa"/>
            <w:tcMar>
              <w:left w:w="58" w:type="dxa"/>
              <w:right w:w="58" w:type="dxa"/>
            </w:tcMar>
          </w:tcPr>
          <w:p w14:paraId="5F571C45" w14:textId="56EE0E8E" w:rsidR="00684C7E" w:rsidRPr="0017753F" w:rsidRDefault="009F348A" w:rsidP="00684C7E">
            <w:pPr>
              <w:spacing w:before="40" w:after="40"/>
              <w:jc w:val="center"/>
              <w:rPr>
                <w:rFonts w:ascii="Arial" w:hAnsi="Arial" w:cs="Arial"/>
                <w:color w:val="FFFFFF" w:themeColor="background1"/>
              </w:rPr>
            </w:pPr>
            <w:r w:rsidRPr="0017753F">
              <w:rPr>
                <w:rFonts w:ascii="Arial" w:hAnsi="Arial" w:cs="Arial"/>
                <w:color w:val="000000" w:themeColor="text1"/>
              </w:rPr>
              <w:t>120</w:t>
            </w:r>
          </w:p>
        </w:tc>
        <w:tc>
          <w:tcPr>
            <w:tcW w:w="1530" w:type="dxa"/>
            <w:tcMar>
              <w:left w:w="58" w:type="dxa"/>
              <w:right w:w="58" w:type="dxa"/>
            </w:tcMar>
          </w:tcPr>
          <w:p w14:paraId="2BE476FB" w14:textId="3C5C42F9" w:rsidR="00684C7E" w:rsidRPr="0017753F" w:rsidRDefault="009F348A" w:rsidP="00684C7E">
            <w:pPr>
              <w:spacing w:before="40" w:after="40"/>
              <w:jc w:val="center"/>
              <w:rPr>
                <w:rFonts w:ascii="Arial" w:hAnsi="Arial" w:cs="Arial"/>
                <w:color w:val="FFFFFF" w:themeColor="background1"/>
              </w:rPr>
            </w:pPr>
            <w:r w:rsidRPr="0017753F">
              <w:rPr>
                <w:rFonts w:ascii="Arial" w:hAnsi="Arial" w:cs="Arial"/>
                <w:color w:val="000000" w:themeColor="text1"/>
              </w:rPr>
              <w:t xml:space="preserve">N/A </w:t>
            </w:r>
          </w:p>
        </w:tc>
        <w:tc>
          <w:tcPr>
            <w:tcW w:w="810" w:type="dxa"/>
            <w:tcMar>
              <w:left w:w="58" w:type="dxa"/>
              <w:right w:w="58" w:type="dxa"/>
            </w:tcMar>
          </w:tcPr>
          <w:p w14:paraId="76B554F2" w14:textId="77777777" w:rsidR="00684C7E" w:rsidRPr="0017753F" w:rsidRDefault="00684C7E" w:rsidP="00684C7E">
            <w:pPr>
              <w:spacing w:before="40" w:after="40"/>
              <w:jc w:val="center"/>
              <w:rPr>
                <w:rFonts w:ascii="Arial" w:hAnsi="Arial" w:cs="Arial"/>
              </w:rPr>
            </w:pPr>
            <w:r w:rsidRPr="0017753F">
              <w:rPr>
                <w:rFonts w:ascii="Arial" w:hAnsi="Arial" w:cs="Arial"/>
              </w:rPr>
              <w:t>None</w:t>
            </w:r>
          </w:p>
        </w:tc>
        <w:tc>
          <w:tcPr>
            <w:tcW w:w="1080" w:type="dxa"/>
            <w:tcMar>
              <w:left w:w="58" w:type="dxa"/>
              <w:right w:w="58" w:type="dxa"/>
            </w:tcMar>
          </w:tcPr>
          <w:p w14:paraId="2588B8FC" w14:textId="77777777" w:rsidR="00684C7E" w:rsidRPr="0017753F" w:rsidRDefault="00684C7E" w:rsidP="00684C7E">
            <w:pPr>
              <w:spacing w:before="40" w:after="40"/>
              <w:jc w:val="center"/>
              <w:rPr>
                <w:rFonts w:ascii="Arial" w:hAnsi="Arial" w:cs="Arial"/>
              </w:rPr>
            </w:pPr>
            <w:r w:rsidRPr="0017753F">
              <w:rPr>
                <w:rFonts w:ascii="Arial" w:hAnsi="Arial" w:cs="Arial"/>
              </w:rPr>
              <w:t>None</w:t>
            </w:r>
          </w:p>
        </w:tc>
        <w:tc>
          <w:tcPr>
            <w:tcW w:w="2561" w:type="dxa"/>
            <w:tcMar>
              <w:left w:w="58" w:type="dxa"/>
              <w:right w:w="58" w:type="dxa"/>
            </w:tcMar>
          </w:tcPr>
          <w:p w14:paraId="092D52C6" w14:textId="77777777" w:rsidR="00684C7E" w:rsidRPr="0017753F" w:rsidRDefault="00684C7E" w:rsidP="00684C7E">
            <w:pPr>
              <w:spacing w:before="40" w:after="40"/>
              <w:rPr>
                <w:rFonts w:ascii="Arial" w:hAnsi="Arial" w:cs="Arial"/>
              </w:rPr>
            </w:pPr>
            <w:r w:rsidRPr="0017753F">
              <w:rPr>
                <w:rFonts w:ascii="Arial" w:hAnsi="Arial" w:cs="Arial"/>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7753F" w:rsidRPr="005F082E" w14:paraId="7C96DD6F" w14:textId="77777777" w:rsidTr="00512D8C">
        <w:trPr>
          <w:trHeight w:val="432"/>
        </w:trPr>
        <w:tc>
          <w:tcPr>
            <w:tcW w:w="2245" w:type="dxa"/>
            <w:tcMar>
              <w:left w:w="58" w:type="dxa"/>
              <w:right w:w="58" w:type="dxa"/>
            </w:tcMar>
          </w:tcPr>
          <w:p w14:paraId="29E71AAC" w14:textId="6C5C7A8D" w:rsidR="0017753F" w:rsidRPr="0017753F" w:rsidRDefault="0017753F" w:rsidP="0017753F">
            <w:pPr>
              <w:keepNext/>
              <w:keepLines/>
              <w:spacing w:before="40" w:after="40"/>
              <w:ind w:left="30"/>
              <w:jc w:val="both"/>
              <w:rPr>
                <w:rFonts w:ascii="Arial" w:hAnsi="Arial" w:cs="Arial"/>
                <w:color w:val="000000" w:themeColor="text1"/>
              </w:rPr>
            </w:pPr>
            <w:r w:rsidRPr="0017753F">
              <w:rPr>
                <w:rFonts w:ascii="Arial" w:hAnsi="Arial" w:cs="Arial"/>
              </w:rPr>
              <w:t>Nitrate (mg/L)</w:t>
            </w:r>
          </w:p>
        </w:tc>
        <w:tc>
          <w:tcPr>
            <w:tcW w:w="1440" w:type="dxa"/>
          </w:tcPr>
          <w:p w14:paraId="21F7006B" w14:textId="5ACB057B" w:rsidR="0017753F" w:rsidRPr="0017753F" w:rsidRDefault="0017753F" w:rsidP="0017753F">
            <w:pPr>
              <w:keepNext/>
              <w:keepLines/>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1BD7CABC" w14:textId="3735891E" w:rsidR="0017753F" w:rsidRPr="0017753F" w:rsidRDefault="0017753F" w:rsidP="0017753F">
            <w:pPr>
              <w:keepNext/>
              <w:keepLines/>
              <w:spacing w:before="40" w:after="40"/>
              <w:jc w:val="center"/>
              <w:rPr>
                <w:rFonts w:ascii="Arial" w:hAnsi="Arial" w:cs="Arial"/>
                <w:color w:val="000000" w:themeColor="text1"/>
              </w:rPr>
            </w:pPr>
            <w:r w:rsidRPr="0017753F">
              <w:rPr>
                <w:rFonts w:ascii="Arial" w:hAnsi="Arial" w:cs="Arial"/>
                <w:color w:val="000000" w:themeColor="text1"/>
              </w:rPr>
              <w:t>ND</w:t>
            </w:r>
          </w:p>
        </w:tc>
        <w:tc>
          <w:tcPr>
            <w:tcW w:w="1530" w:type="dxa"/>
          </w:tcPr>
          <w:p w14:paraId="40895B2C" w14:textId="7FC39DE6" w:rsidR="0017753F" w:rsidRPr="0017753F" w:rsidRDefault="0017753F" w:rsidP="0017753F">
            <w:pPr>
              <w:keepNext/>
              <w:keepLines/>
              <w:spacing w:before="40" w:after="40"/>
              <w:jc w:val="center"/>
              <w:rPr>
                <w:rFonts w:ascii="Arial" w:hAnsi="Arial" w:cs="Arial"/>
                <w:color w:val="000000" w:themeColor="text1"/>
              </w:rPr>
            </w:pPr>
            <w:r w:rsidRPr="0017753F">
              <w:rPr>
                <w:rFonts w:ascii="Arial" w:hAnsi="Arial" w:cs="Arial"/>
                <w:color w:val="000000" w:themeColor="text1"/>
              </w:rPr>
              <w:t xml:space="preserve">N/A </w:t>
            </w:r>
          </w:p>
        </w:tc>
        <w:tc>
          <w:tcPr>
            <w:tcW w:w="1170" w:type="dxa"/>
          </w:tcPr>
          <w:p w14:paraId="707B8EC2" w14:textId="37B461E8" w:rsidR="0017753F" w:rsidRPr="0017753F" w:rsidRDefault="0017753F" w:rsidP="0017753F">
            <w:pPr>
              <w:keepNext/>
              <w:keepLines/>
              <w:spacing w:before="40" w:after="40"/>
              <w:jc w:val="center"/>
              <w:rPr>
                <w:rFonts w:ascii="Arial" w:hAnsi="Arial" w:cs="Arial"/>
                <w:color w:val="000000" w:themeColor="text1"/>
              </w:rPr>
            </w:pPr>
            <w:r w:rsidRPr="0017753F">
              <w:rPr>
                <w:rFonts w:ascii="Arial" w:hAnsi="Arial" w:cs="Arial"/>
              </w:rPr>
              <w:t>10</w:t>
            </w:r>
            <w:r w:rsidRPr="0017753F">
              <w:rPr>
                <w:rFonts w:ascii="Arial" w:hAnsi="Arial" w:cs="Arial"/>
              </w:rPr>
              <w:br/>
              <w:t>(as N)</w:t>
            </w:r>
          </w:p>
        </w:tc>
        <w:tc>
          <w:tcPr>
            <w:tcW w:w="1260" w:type="dxa"/>
          </w:tcPr>
          <w:p w14:paraId="4F209845" w14:textId="507E75F6" w:rsidR="0017753F" w:rsidRPr="0017753F" w:rsidRDefault="0017753F" w:rsidP="0017753F">
            <w:pPr>
              <w:keepNext/>
              <w:keepLines/>
              <w:spacing w:before="40" w:after="40"/>
              <w:jc w:val="center"/>
              <w:rPr>
                <w:rFonts w:ascii="Arial" w:hAnsi="Arial" w:cs="Arial"/>
                <w:color w:val="000000" w:themeColor="text1"/>
              </w:rPr>
            </w:pPr>
            <w:r w:rsidRPr="0017753F">
              <w:rPr>
                <w:rFonts w:ascii="Arial" w:hAnsi="Arial" w:cs="Arial"/>
              </w:rPr>
              <w:t>10</w:t>
            </w:r>
            <w:r w:rsidRPr="0017753F">
              <w:rPr>
                <w:rFonts w:ascii="Arial" w:hAnsi="Arial" w:cs="Arial"/>
              </w:rPr>
              <w:br/>
              <w:t>(as N)</w:t>
            </w:r>
          </w:p>
        </w:tc>
        <w:tc>
          <w:tcPr>
            <w:tcW w:w="1931" w:type="dxa"/>
          </w:tcPr>
          <w:p w14:paraId="307E6935" w14:textId="36A30A51" w:rsidR="0017753F" w:rsidRPr="0017753F" w:rsidRDefault="0017753F" w:rsidP="00E10926">
            <w:pPr>
              <w:keepNext/>
              <w:keepLines/>
              <w:spacing w:before="40" w:after="40"/>
              <w:rPr>
                <w:rFonts w:ascii="Arial" w:hAnsi="Arial" w:cs="Arial"/>
                <w:color w:val="000000" w:themeColor="text1"/>
              </w:rPr>
            </w:pPr>
            <w:r w:rsidRPr="0017753F">
              <w:rPr>
                <w:rFonts w:ascii="Arial" w:hAnsi="Arial" w:cs="Arial"/>
              </w:rPr>
              <w:t>Runoff and leaching from fertilizer use; leaching from septic tanks and sewage; erosion of natural deposits</w:t>
            </w:r>
          </w:p>
        </w:tc>
      </w:tr>
      <w:tr w:rsidR="0017753F" w:rsidRPr="005F082E" w14:paraId="7E778FAF" w14:textId="77777777" w:rsidTr="00512D8C">
        <w:trPr>
          <w:trHeight w:val="432"/>
        </w:trPr>
        <w:tc>
          <w:tcPr>
            <w:tcW w:w="2245" w:type="dxa"/>
            <w:tcMar>
              <w:left w:w="58" w:type="dxa"/>
              <w:right w:w="58" w:type="dxa"/>
            </w:tcMar>
          </w:tcPr>
          <w:p w14:paraId="2BC454A4" w14:textId="638A94E3" w:rsidR="0017753F" w:rsidRPr="0017753F" w:rsidRDefault="0017753F" w:rsidP="0017753F">
            <w:pPr>
              <w:spacing w:before="40" w:after="40"/>
              <w:ind w:left="30"/>
              <w:jc w:val="both"/>
              <w:rPr>
                <w:rFonts w:ascii="Arial" w:hAnsi="Arial" w:cs="Arial"/>
                <w:color w:val="000000" w:themeColor="text1"/>
              </w:rPr>
            </w:pPr>
            <w:r w:rsidRPr="0017753F">
              <w:rPr>
                <w:rFonts w:ascii="Arial" w:hAnsi="Arial" w:cs="Arial"/>
              </w:rPr>
              <w:t>Arsenic (µg/L)</w:t>
            </w:r>
          </w:p>
        </w:tc>
        <w:tc>
          <w:tcPr>
            <w:tcW w:w="1440" w:type="dxa"/>
          </w:tcPr>
          <w:p w14:paraId="25EFD446" w14:textId="73AE6014"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7CAF39D9" w14:textId="310BED16" w:rsidR="0017753F" w:rsidRPr="0017753F" w:rsidRDefault="0017753F" w:rsidP="0017753F">
            <w:pPr>
              <w:spacing w:before="40" w:after="40"/>
              <w:jc w:val="center"/>
              <w:rPr>
                <w:rFonts w:ascii="Arial" w:hAnsi="Arial" w:cs="Arial"/>
                <w:color w:val="000000" w:themeColor="text1"/>
              </w:rPr>
            </w:pPr>
            <w:r>
              <w:rPr>
                <w:rFonts w:ascii="Arial" w:hAnsi="Arial" w:cs="Arial"/>
                <w:color w:val="000000" w:themeColor="text1"/>
              </w:rPr>
              <w:t>2.2</w:t>
            </w:r>
          </w:p>
        </w:tc>
        <w:tc>
          <w:tcPr>
            <w:tcW w:w="1530" w:type="dxa"/>
          </w:tcPr>
          <w:p w14:paraId="694B316A" w14:textId="0BD386B5" w:rsidR="0017753F" w:rsidRPr="0017753F" w:rsidRDefault="0017753F" w:rsidP="0017753F">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1170" w:type="dxa"/>
          </w:tcPr>
          <w:p w14:paraId="04B3ABD1" w14:textId="15AB096A"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10</w:t>
            </w:r>
          </w:p>
        </w:tc>
        <w:tc>
          <w:tcPr>
            <w:tcW w:w="1260" w:type="dxa"/>
          </w:tcPr>
          <w:p w14:paraId="7BD33183" w14:textId="5D94D5E3"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0.004</w:t>
            </w:r>
          </w:p>
        </w:tc>
        <w:tc>
          <w:tcPr>
            <w:tcW w:w="1931" w:type="dxa"/>
          </w:tcPr>
          <w:p w14:paraId="701F5E75" w14:textId="31DE5004" w:rsidR="0017753F" w:rsidRPr="0017753F" w:rsidRDefault="0017753F" w:rsidP="00E10926">
            <w:pPr>
              <w:spacing w:before="40" w:after="40"/>
              <w:rPr>
                <w:rFonts w:ascii="Arial" w:hAnsi="Arial" w:cs="Arial"/>
                <w:color w:val="000000" w:themeColor="text1"/>
              </w:rPr>
            </w:pPr>
            <w:r w:rsidRPr="0017753F">
              <w:rPr>
                <w:rFonts w:ascii="Arial" w:hAnsi="Arial" w:cs="Arial"/>
              </w:rPr>
              <w:t>Erosion of natural deposits; runoff from orchards; glass and electronics production wastes</w:t>
            </w:r>
          </w:p>
        </w:tc>
      </w:tr>
      <w:tr w:rsidR="0017753F" w:rsidRPr="005F082E" w14:paraId="5A2E4EDA" w14:textId="77777777" w:rsidTr="00512D8C">
        <w:trPr>
          <w:trHeight w:val="432"/>
        </w:trPr>
        <w:tc>
          <w:tcPr>
            <w:tcW w:w="2245" w:type="dxa"/>
            <w:tcMar>
              <w:left w:w="58" w:type="dxa"/>
              <w:right w:w="58" w:type="dxa"/>
            </w:tcMar>
          </w:tcPr>
          <w:p w14:paraId="490802B3" w14:textId="38B0682B" w:rsidR="0017753F" w:rsidRPr="0017753F" w:rsidRDefault="0017753F" w:rsidP="0017753F">
            <w:pPr>
              <w:spacing w:before="40" w:after="40"/>
              <w:ind w:left="30"/>
              <w:jc w:val="both"/>
              <w:rPr>
                <w:rFonts w:ascii="Arial" w:hAnsi="Arial" w:cs="Arial"/>
                <w:color w:val="000000" w:themeColor="text1"/>
              </w:rPr>
            </w:pPr>
            <w:r w:rsidRPr="0017753F">
              <w:rPr>
                <w:rFonts w:ascii="Arial" w:hAnsi="Arial" w:cs="Arial"/>
              </w:rPr>
              <w:t>Aluminum (mg/L)</w:t>
            </w:r>
          </w:p>
        </w:tc>
        <w:tc>
          <w:tcPr>
            <w:tcW w:w="1440" w:type="dxa"/>
          </w:tcPr>
          <w:p w14:paraId="535C6478" w14:textId="4EF88512"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1A872876" w14:textId="70F647D1" w:rsidR="0017753F" w:rsidRPr="0017753F" w:rsidRDefault="0017753F" w:rsidP="0017753F">
            <w:pPr>
              <w:spacing w:before="40" w:after="40"/>
              <w:jc w:val="center"/>
              <w:rPr>
                <w:rFonts w:ascii="Arial" w:hAnsi="Arial" w:cs="Arial"/>
                <w:color w:val="000000" w:themeColor="text1"/>
              </w:rPr>
            </w:pPr>
            <w:r>
              <w:rPr>
                <w:rFonts w:ascii="Arial" w:hAnsi="Arial" w:cs="Arial"/>
                <w:color w:val="000000" w:themeColor="text1"/>
              </w:rPr>
              <w:t>30</w:t>
            </w:r>
          </w:p>
        </w:tc>
        <w:tc>
          <w:tcPr>
            <w:tcW w:w="1530" w:type="dxa"/>
          </w:tcPr>
          <w:p w14:paraId="4E27FAAD" w14:textId="6919FAA9"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N/A</w:t>
            </w:r>
          </w:p>
        </w:tc>
        <w:tc>
          <w:tcPr>
            <w:tcW w:w="1170" w:type="dxa"/>
          </w:tcPr>
          <w:p w14:paraId="6EC8A772" w14:textId="24B2205B"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6</w:t>
            </w:r>
          </w:p>
        </w:tc>
        <w:tc>
          <w:tcPr>
            <w:tcW w:w="1260" w:type="dxa"/>
          </w:tcPr>
          <w:p w14:paraId="22CCB022" w14:textId="608FF94E"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1</w:t>
            </w:r>
          </w:p>
        </w:tc>
        <w:tc>
          <w:tcPr>
            <w:tcW w:w="1931" w:type="dxa"/>
          </w:tcPr>
          <w:p w14:paraId="218DDB99" w14:textId="0E5C12A9" w:rsidR="0017753F" w:rsidRPr="0017753F" w:rsidRDefault="0017753F" w:rsidP="00E10926">
            <w:pPr>
              <w:spacing w:before="40" w:after="40"/>
              <w:rPr>
                <w:rFonts w:ascii="Arial" w:hAnsi="Arial" w:cs="Arial"/>
                <w:color w:val="000000" w:themeColor="text1"/>
              </w:rPr>
            </w:pPr>
            <w:r w:rsidRPr="0017753F">
              <w:rPr>
                <w:rFonts w:ascii="Arial" w:hAnsi="Arial" w:cs="Arial"/>
              </w:rPr>
              <w:t>Discharge from petroleum refineries; fire retardants; ceramics; electronics; solder</w:t>
            </w:r>
          </w:p>
        </w:tc>
      </w:tr>
      <w:tr w:rsidR="0017753F" w:rsidRPr="005F082E" w14:paraId="15D88CBA" w14:textId="77777777" w:rsidTr="00512D8C">
        <w:trPr>
          <w:trHeight w:val="432"/>
        </w:trPr>
        <w:tc>
          <w:tcPr>
            <w:tcW w:w="2245" w:type="dxa"/>
            <w:tcMar>
              <w:left w:w="58" w:type="dxa"/>
              <w:right w:w="58" w:type="dxa"/>
            </w:tcMar>
          </w:tcPr>
          <w:p w14:paraId="7D449164" w14:textId="77777777" w:rsidR="0017753F" w:rsidRPr="0017753F" w:rsidRDefault="0017753F" w:rsidP="0017753F">
            <w:pPr>
              <w:spacing w:before="40" w:after="40"/>
              <w:ind w:left="30"/>
              <w:rPr>
                <w:rFonts w:ascii="Arial" w:hAnsi="Arial" w:cs="Arial"/>
              </w:rPr>
            </w:pPr>
            <w:r w:rsidRPr="0017753F">
              <w:rPr>
                <w:rFonts w:ascii="Arial" w:hAnsi="Arial" w:cs="Arial"/>
              </w:rPr>
              <w:t>Antimony (µg/L)</w:t>
            </w:r>
          </w:p>
          <w:p w14:paraId="589AAA3D" w14:textId="77777777" w:rsidR="0017753F" w:rsidRPr="0017753F" w:rsidRDefault="0017753F" w:rsidP="0017753F">
            <w:pPr>
              <w:spacing w:before="40" w:after="40"/>
              <w:ind w:left="30"/>
              <w:jc w:val="both"/>
              <w:rPr>
                <w:rFonts w:ascii="Arial" w:hAnsi="Arial" w:cs="Arial"/>
                <w:color w:val="000000" w:themeColor="text1"/>
              </w:rPr>
            </w:pPr>
          </w:p>
        </w:tc>
        <w:tc>
          <w:tcPr>
            <w:tcW w:w="1440" w:type="dxa"/>
          </w:tcPr>
          <w:p w14:paraId="4081C22C" w14:textId="075A7831"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4D02EDEC" w14:textId="44ECD446"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ND</w:t>
            </w:r>
          </w:p>
        </w:tc>
        <w:tc>
          <w:tcPr>
            <w:tcW w:w="1530" w:type="dxa"/>
          </w:tcPr>
          <w:p w14:paraId="046E4BB5" w14:textId="4C98593F"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N/A</w:t>
            </w:r>
          </w:p>
        </w:tc>
        <w:tc>
          <w:tcPr>
            <w:tcW w:w="1170" w:type="dxa"/>
          </w:tcPr>
          <w:p w14:paraId="165B117C" w14:textId="0BA49B3C"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6</w:t>
            </w:r>
          </w:p>
        </w:tc>
        <w:tc>
          <w:tcPr>
            <w:tcW w:w="1260" w:type="dxa"/>
          </w:tcPr>
          <w:p w14:paraId="3EBA7466" w14:textId="44E3FC00"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1</w:t>
            </w:r>
          </w:p>
        </w:tc>
        <w:tc>
          <w:tcPr>
            <w:tcW w:w="1931" w:type="dxa"/>
          </w:tcPr>
          <w:p w14:paraId="1210494B" w14:textId="79477678" w:rsidR="0017753F" w:rsidRPr="0017753F" w:rsidRDefault="0017753F" w:rsidP="00E10926">
            <w:pPr>
              <w:spacing w:before="40" w:after="40"/>
              <w:rPr>
                <w:rFonts w:ascii="Arial" w:hAnsi="Arial" w:cs="Arial"/>
                <w:color w:val="000000" w:themeColor="text1"/>
              </w:rPr>
            </w:pPr>
            <w:r w:rsidRPr="0017753F">
              <w:rPr>
                <w:rFonts w:ascii="Arial" w:hAnsi="Arial" w:cs="Arial"/>
              </w:rPr>
              <w:t>Discharge from petroleum refineries; fire retardants; ceramics; electronics; solder</w:t>
            </w:r>
          </w:p>
        </w:tc>
      </w:tr>
      <w:tr w:rsidR="0017753F" w:rsidRPr="005F082E" w14:paraId="23836D6D" w14:textId="77777777" w:rsidTr="00512D8C">
        <w:trPr>
          <w:trHeight w:val="432"/>
        </w:trPr>
        <w:tc>
          <w:tcPr>
            <w:tcW w:w="2245" w:type="dxa"/>
            <w:tcMar>
              <w:left w:w="58" w:type="dxa"/>
              <w:right w:w="58" w:type="dxa"/>
            </w:tcMar>
          </w:tcPr>
          <w:p w14:paraId="3D6724DB" w14:textId="4598DE11" w:rsidR="0017753F" w:rsidRPr="0017753F" w:rsidRDefault="0017753F" w:rsidP="0017753F">
            <w:pPr>
              <w:spacing w:before="40" w:after="40"/>
              <w:ind w:left="30"/>
              <w:jc w:val="both"/>
              <w:rPr>
                <w:rFonts w:ascii="Arial" w:hAnsi="Arial" w:cs="Arial"/>
                <w:color w:val="000000" w:themeColor="text1"/>
              </w:rPr>
            </w:pPr>
            <w:r w:rsidRPr="0017753F">
              <w:rPr>
                <w:rFonts w:ascii="Arial" w:hAnsi="Arial" w:cs="Arial"/>
              </w:rPr>
              <w:t>Barium (mg/L)</w:t>
            </w:r>
          </w:p>
        </w:tc>
        <w:tc>
          <w:tcPr>
            <w:tcW w:w="1440" w:type="dxa"/>
          </w:tcPr>
          <w:p w14:paraId="38FDC159" w14:textId="0525BB02"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79EF3A5C" w14:textId="4E4DBF7A" w:rsidR="0017753F" w:rsidRPr="0017753F" w:rsidRDefault="0017753F" w:rsidP="0017753F">
            <w:pPr>
              <w:spacing w:before="40" w:after="40"/>
              <w:jc w:val="center"/>
              <w:rPr>
                <w:rFonts w:ascii="Arial" w:hAnsi="Arial" w:cs="Arial"/>
                <w:color w:val="000000" w:themeColor="text1"/>
              </w:rPr>
            </w:pPr>
            <w:r>
              <w:rPr>
                <w:rFonts w:ascii="Arial" w:hAnsi="Arial" w:cs="Arial"/>
                <w:color w:val="000000" w:themeColor="text1"/>
              </w:rPr>
              <w:t>37</w:t>
            </w:r>
          </w:p>
        </w:tc>
        <w:tc>
          <w:tcPr>
            <w:tcW w:w="1530" w:type="dxa"/>
          </w:tcPr>
          <w:p w14:paraId="699EE31D" w14:textId="6B72B824"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N/A</w:t>
            </w:r>
          </w:p>
        </w:tc>
        <w:tc>
          <w:tcPr>
            <w:tcW w:w="1170" w:type="dxa"/>
          </w:tcPr>
          <w:p w14:paraId="0F7BCDF1" w14:textId="2B0F2647"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1</w:t>
            </w:r>
          </w:p>
        </w:tc>
        <w:tc>
          <w:tcPr>
            <w:tcW w:w="1260" w:type="dxa"/>
          </w:tcPr>
          <w:p w14:paraId="1B985A70" w14:textId="7F3C4C87"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2</w:t>
            </w:r>
          </w:p>
        </w:tc>
        <w:tc>
          <w:tcPr>
            <w:tcW w:w="1931" w:type="dxa"/>
          </w:tcPr>
          <w:p w14:paraId="3ED243E5" w14:textId="4750D5F9" w:rsidR="0017753F" w:rsidRPr="0017753F" w:rsidRDefault="0017753F" w:rsidP="00E10926">
            <w:pPr>
              <w:spacing w:before="40" w:after="40"/>
              <w:rPr>
                <w:rFonts w:ascii="Arial" w:hAnsi="Arial" w:cs="Arial"/>
                <w:color w:val="000000" w:themeColor="text1"/>
              </w:rPr>
            </w:pPr>
            <w:r w:rsidRPr="0017753F">
              <w:rPr>
                <w:rFonts w:ascii="Arial" w:hAnsi="Arial" w:cs="Arial"/>
              </w:rPr>
              <w:t>Discharges of oil drilling wastes and from metal refineries; erosion of natural deposits</w:t>
            </w:r>
          </w:p>
        </w:tc>
      </w:tr>
      <w:tr w:rsidR="0017753F" w:rsidRPr="005F082E" w14:paraId="2DE432EB" w14:textId="77777777" w:rsidTr="00512D8C">
        <w:trPr>
          <w:trHeight w:val="432"/>
        </w:trPr>
        <w:tc>
          <w:tcPr>
            <w:tcW w:w="2245" w:type="dxa"/>
            <w:tcMar>
              <w:left w:w="58" w:type="dxa"/>
              <w:right w:w="58" w:type="dxa"/>
            </w:tcMar>
          </w:tcPr>
          <w:p w14:paraId="28BCBAD1" w14:textId="032D7FE9" w:rsidR="0017753F" w:rsidRPr="0017753F" w:rsidRDefault="0017753F" w:rsidP="0017753F">
            <w:pPr>
              <w:spacing w:before="40" w:after="40"/>
              <w:ind w:left="30"/>
              <w:jc w:val="both"/>
              <w:rPr>
                <w:rFonts w:ascii="Arial" w:hAnsi="Arial" w:cs="Arial"/>
                <w:color w:val="000000" w:themeColor="text1"/>
              </w:rPr>
            </w:pPr>
            <w:r w:rsidRPr="0017753F">
              <w:rPr>
                <w:rFonts w:ascii="Arial" w:hAnsi="Arial" w:cs="Arial"/>
              </w:rPr>
              <w:t>Beryllium (µg/L)</w:t>
            </w:r>
          </w:p>
        </w:tc>
        <w:tc>
          <w:tcPr>
            <w:tcW w:w="1440" w:type="dxa"/>
          </w:tcPr>
          <w:p w14:paraId="6B57A5F0" w14:textId="7739FF07"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1C85DA02" w14:textId="6453282A"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ND</w:t>
            </w:r>
          </w:p>
        </w:tc>
        <w:tc>
          <w:tcPr>
            <w:tcW w:w="1530" w:type="dxa"/>
          </w:tcPr>
          <w:p w14:paraId="56092EE8" w14:textId="6538CC41"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 xml:space="preserve">N/A </w:t>
            </w:r>
          </w:p>
        </w:tc>
        <w:tc>
          <w:tcPr>
            <w:tcW w:w="1170" w:type="dxa"/>
          </w:tcPr>
          <w:p w14:paraId="39594C41" w14:textId="4F00D7F1"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4</w:t>
            </w:r>
          </w:p>
        </w:tc>
        <w:tc>
          <w:tcPr>
            <w:tcW w:w="1260" w:type="dxa"/>
          </w:tcPr>
          <w:p w14:paraId="31CF2884" w14:textId="6E691BD4"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1</w:t>
            </w:r>
          </w:p>
        </w:tc>
        <w:tc>
          <w:tcPr>
            <w:tcW w:w="1931" w:type="dxa"/>
          </w:tcPr>
          <w:p w14:paraId="73520DB1" w14:textId="515D87B4" w:rsidR="0017753F" w:rsidRPr="0017753F" w:rsidRDefault="0017753F" w:rsidP="00E10926">
            <w:pPr>
              <w:spacing w:before="40" w:after="40"/>
              <w:rPr>
                <w:rFonts w:ascii="Arial" w:hAnsi="Arial" w:cs="Arial"/>
                <w:color w:val="000000" w:themeColor="text1"/>
              </w:rPr>
            </w:pPr>
            <w:r w:rsidRPr="0017753F">
              <w:rPr>
                <w:rFonts w:ascii="Arial" w:hAnsi="Arial" w:cs="Arial"/>
              </w:rPr>
              <w:t xml:space="preserve">Discharge from metal refineries, coal-burning </w:t>
            </w:r>
            <w:r w:rsidRPr="0017753F">
              <w:rPr>
                <w:rFonts w:ascii="Arial" w:hAnsi="Arial" w:cs="Arial"/>
              </w:rPr>
              <w:lastRenderedPageBreak/>
              <w:t>factories, and electrical, aerospace, and defense industries</w:t>
            </w:r>
          </w:p>
        </w:tc>
      </w:tr>
      <w:tr w:rsidR="0017753F" w:rsidRPr="005F082E" w14:paraId="7746A6B6" w14:textId="77777777" w:rsidTr="00512D8C">
        <w:trPr>
          <w:trHeight w:val="432"/>
        </w:trPr>
        <w:tc>
          <w:tcPr>
            <w:tcW w:w="2245" w:type="dxa"/>
            <w:tcMar>
              <w:left w:w="58" w:type="dxa"/>
              <w:right w:w="58" w:type="dxa"/>
            </w:tcMar>
          </w:tcPr>
          <w:p w14:paraId="611D6B70" w14:textId="0C2BEF9E" w:rsidR="0017753F" w:rsidRPr="0017753F" w:rsidRDefault="0017753F" w:rsidP="0017753F">
            <w:pPr>
              <w:spacing w:before="40" w:after="40"/>
              <w:ind w:left="30"/>
              <w:jc w:val="both"/>
              <w:rPr>
                <w:rFonts w:ascii="Arial" w:hAnsi="Arial" w:cs="Arial"/>
                <w:color w:val="000000" w:themeColor="text1"/>
              </w:rPr>
            </w:pPr>
            <w:r w:rsidRPr="0017753F">
              <w:rPr>
                <w:rFonts w:ascii="Arial" w:hAnsi="Arial" w:cs="Arial"/>
              </w:rPr>
              <w:lastRenderedPageBreak/>
              <w:t>Cadmium (µg/L)</w:t>
            </w:r>
          </w:p>
        </w:tc>
        <w:tc>
          <w:tcPr>
            <w:tcW w:w="1440" w:type="dxa"/>
          </w:tcPr>
          <w:p w14:paraId="40AFA498" w14:textId="1B8E01AE"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2D4A2D31" w14:textId="2C2C8ED5"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ND</w:t>
            </w:r>
          </w:p>
        </w:tc>
        <w:tc>
          <w:tcPr>
            <w:tcW w:w="1530" w:type="dxa"/>
          </w:tcPr>
          <w:p w14:paraId="11B47FB4" w14:textId="447059CB"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 xml:space="preserve">N/A </w:t>
            </w:r>
          </w:p>
        </w:tc>
        <w:tc>
          <w:tcPr>
            <w:tcW w:w="1170" w:type="dxa"/>
          </w:tcPr>
          <w:p w14:paraId="5493DA21" w14:textId="2531A77A"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5</w:t>
            </w:r>
          </w:p>
        </w:tc>
        <w:tc>
          <w:tcPr>
            <w:tcW w:w="1260" w:type="dxa"/>
          </w:tcPr>
          <w:p w14:paraId="4724179A" w14:textId="7CF2A7EB"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0.04</w:t>
            </w:r>
          </w:p>
        </w:tc>
        <w:tc>
          <w:tcPr>
            <w:tcW w:w="1931" w:type="dxa"/>
          </w:tcPr>
          <w:p w14:paraId="4EAA5333" w14:textId="0420CFD8" w:rsidR="0017753F" w:rsidRPr="0017753F" w:rsidRDefault="0017753F" w:rsidP="00E10926">
            <w:pPr>
              <w:spacing w:before="40" w:after="40"/>
              <w:rPr>
                <w:rFonts w:ascii="Arial" w:hAnsi="Arial" w:cs="Arial"/>
                <w:color w:val="000000" w:themeColor="text1"/>
              </w:rPr>
            </w:pPr>
            <w:r w:rsidRPr="0017753F">
              <w:rPr>
                <w:rFonts w:ascii="Arial" w:hAnsi="Arial" w:cs="Arial"/>
              </w:rPr>
              <w:t>Internal corrosion of galvanized pipes; erosion of natural deposits; discharge from electroplating and industrial chemical factories, and metal refineries; runoff from waste batteries and paints</w:t>
            </w:r>
          </w:p>
        </w:tc>
      </w:tr>
      <w:tr w:rsidR="0017753F" w:rsidRPr="005F082E" w14:paraId="7DBC2E2A" w14:textId="77777777" w:rsidTr="00512D8C">
        <w:trPr>
          <w:trHeight w:val="432"/>
        </w:trPr>
        <w:tc>
          <w:tcPr>
            <w:tcW w:w="2245" w:type="dxa"/>
            <w:tcMar>
              <w:left w:w="58" w:type="dxa"/>
              <w:right w:w="58" w:type="dxa"/>
            </w:tcMar>
          </w:tcPr>
          <w:p w14:paraId="6B9C7FCE" w14:textId="79D2537A" w:rsidR="0017753F" w:rsidRPr="0017753F" w:rsidRDefault="0017753F" w:rsidP="0017753F">
            <w:pPr>
              <w:spacing w:before="40" w:after="40"/>
              <w:ind w:left="30"/>
              <w:jc w:val="both"/>
              <w:rPr>
                <w:rFonts w:ascii="Arial" w:hAnsi="Arial" w:cs="Arial"/>
                <w:color w:val="000000" w:themeColor="text1"/>
              </w:rPr>
            </w:pPr>
            <w:r w:rsidRPr="0017753F">
              <w:rPr>
                <w:rFonts w:ascii="Arial" w:hAnsi="Arial" w:cs="Arial"/>
              </w:rPr>
              <w:t>Chromium [Total] (µg/L)</w:t>
            </w:r>
          </w:p>
        </w:tc>
        <w:tc>
          <w:tcPr>
            <w:tcW w:w="1440" w:type="dxa"/>
          </w:tcPr>
          <w:p w14:paraId="6DE0046F" w14:textId="74412D0F"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4617073E" w14:textId="74BD97AB"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ND</w:t>
            </w:r>
          </w:p>
        </w:tc>
        <w:tc>
          <w:tcPr>
            <w:tcW w:w="1530" w:type="dxa"/>
          </w:tcPr>
          <w:p w14:paraId="7C7DA52B" w14:textId="28706BAA"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 xml:space="preserve">N/A </w:t>
            </w:r>
          </w:p>
        </w:tc>
        <w:tc>
          <w:tcPr>
            <w:tcW w:w="1170" w:type="dxa"/>
          </w:tcPr>
          <w:p w14:paraId="7B36660B" w14:textId="7BDF2C00"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50</w:t>
            </w:r>
          </w:p>
        </w:tc>
        <w:tc>
          <w:tcPr>
            <w:tcW w:w="1260" w:type="dxa"/>
          </w:tcPr>
          <w:p w14:paraId="70F5A4E9" w14:textId="3BA7F4A3"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(100)</w:t>
            </w:r>
          </w:p>
        </w:tc>
        <w:tc>
          <w:tcPr>
            <w:tcW w:w="1931" w:type="dxa"/>
          </w:tcPr>
          <w:p w14:paraId="1AC474A9" w14:textId="3560D5C6" w:rsidR="0017753F" w:rsidRPr="0017753F" w:rsidRDefault="0017753F" w:rsidP="00E10926">
            <w:pPr>
              <w:spacing w:before="40" w:after="40"/>
              <w:rPr>
                <w:rFonts w:ascii="Arial" w:hAnsi="Arial" w:cs="Arial"/>
                <w:color w:val="000000" w:themeColor="text1"/>
              </w:rPr>
            </w:pPr>
            <w:r w:rsidRPr="0017753F">
              <w:rPr>
                <w:rFonts w:ascii="Arial" w:hAnsi="Arial" w:cs="Arial"/>
              </w:rPr>
              <w:t>Discharge from steel and pulp mills and chrome plating; erosion of natural deposits</w:t>
            </w:r>
          </w:p>
        </w:tc>
      </w:tr>
      <w:tr w:rsidR="0017753F" w:rsidRPr="005F082E" w14:paraId="5FB2E7B7" w14:textId="77777777" w:rsidTr="00512D8C">
        <w:trPr>
          <w:trHeight w:val="432"/>
        </w:trPr>
        <w:tc>
          <w:tcPr>
            <w:tcW w:w="2245" w:type="dxa"/>
            <w:tcMar>
              <w:left w:w="58" w:type="dxa"/>
              <w:right w:w="58" w:type="dxa"/>
            </w:tcMar>
          </w:tcPr>
          <w:p w14:paraId="5435E215" w14:textId="5EF5EE7C" w:rsidR="0017753F" w:rsidRPr="0017753F" w:rsidRDefault="0017753F" w:rsidP="0017753F">
            <w:pPr>
              <w:spacing w:before="40" w:after="40"/>
              <w:ind w:left="30"/>
              <w:jc w:val="both"/>
              <w:rPr>
                <w:rFonts w:ascii="Arial" w:hAnsi="Arial" w:cs="Arial"/>
                <w:color w:val="000000" w:themeColor="text1"/>
              </w:rPr>
            </w:pPr>
            <w:r w:rsidRPr="0017753F">
              <w:rPr>
                <w:rFonts w:ascii="Arial" w:hAnsi="Arial" w:cs="Arial"/>
              </w:rPr>
              <w:t>Fluoride (mg/L)</w:t>
            </w:r>
          </w:p>
        </w:tc>
        <w:tc>
          <w:tcPr>
            <w:tcW w:w="1440" w:type="dxa"/>
          </w:tcPr>
          <w:p w14:paraId="322F2A54" w14:textId="2C0D2961"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5677A52B" w14:textId="5495C949"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ND</w:t>
            </w:r>
          </w:p>
        </w:tc>
        <w:tc>
          <w:tcPr>
            <w:tcW w:w="1530" w:type="dxa"/>
          </w:tcPr>
          <w:p w14:paraId="4708357E" w14:textId="1157EA56"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 xml:space="preserve">N/A </w:t>
            </w:r>
          </w:p>
        </w:tc>
        <w:tc>
          <w:tcPr>
            <w:tcW w:w="1170" w:type="dxa"/>
          </w:tcPr>
          <w:p w14:paraId="20F8F892" w14:textId="74C59F89"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2.0</w:t>
            </w:r>
          </w:p>
        </w:tc>
        <w:tc>
          <w:tcPr>
            <w:tcW w:w="1260" w:type="dxa"/>
          </w:tcPr>
          <w:p w14:paraId="0A64ABB2" w14:textId="5C8630BF"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1</w:t>
            </w:r>
          </w:p>
        </w:tc>
        <w:tc>
          <w:tcPr>
            <w:tcW w:w="1931" w:type="dxa"/>
          </w:tcPr>
          <w:p w14:paraId="531B770C" w14:textId="2308F178" w:rsidR="0017753F" w:rsidRPr="0017753F" w:rsidRDefault="0017753F" w:rsidP="00E10926">
            <w:pPr>
              <w:spacing w:before="40" w:after="40"/>
              <w:rPr>
                <w:rFonts w:ascii="Arial" w:hAnsi="Arial" w:cs="Arial"/>
                <w:color w:val="000000" w:themeColor="text1"/>
              </w:rPr>
            </w:pPr>
            <w:r w:rsidRPr="0017753F">
              <w:rPr>
                <w:rFonts w:ascii="Arial" w:hAnsi="Arial" w:cs="Arial"/>
              </w:rPr>
              <w:t>Erosion of natural deposits; water additive that promotes strong teeth; discharge from fertilizer and aluminum factories</w:t>
            </w:r>
          </w:p>
        </w:tc>
      </w:tr>
      <w:tr w:rsidR="0017753F" w:rsidRPr="005F082E" w14:paraId="564ACFA8" w14:textId="77777777" w:rsidTr="00512D8C">
        <w:trPr>
          <w:trHeight w:val="432"/>
        </w:trPr>
        <w:tc>
          <w:tcPr>
            <w:tcW w:w="2245" w:type="dxa"/>
            <w:tcMar>
              <w:left w:w="58" w:type="dxa"/>
              <w:right w:w="58" w:type="dxa"/>
            </w:tcMar>
          </w:tcPr>
          <w:p w14:paraId="4E4FDE14" w14:textId="29245985" w:rsidR="0017753F" w:rsidRPr="0017753F" w:rsidRDefault="0017753F" w:rsidP="0017753F">
            <w:pPr>
              <w:spacing w:before="40" w:after="40"/>
              <w:ind w:left="30"/>
              <w:jc w:val="both"/>
              <w:rPr>
                <w:rFonts w:ascii="Arial" w:hAnsi="Arial" w:cs="Arial"/>
                <w:color w:val="000000" w:themeColor="text1"/>
              </w:rPr>
            </w:pPr>
            <w:r w:rsidRPr="0017753F">
              <w:rPr>
                <w:rFonts w:ascii="Arial" w:hAnsi="Arial" w:cs="Arial"/>
              </w:rPr>
              <w:t>Lead (µg/L)</w:t>
            </w:r>
          </w:p>
        </w:tc>
        <w:tc>
          <w:tcPr>
            <w:tcW w:w="1440" w:type="dxa"/>
          </w:tcPr>
          <w:p w14:paraId="69077643" w14:textId="661BBDCB"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5E50CFBD" w14:textId="59279009"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ND</w:t>
            </w:r>
          </w:p>
        </w:tc>
        <w:tc>
          <w:tcPr>
            <w:tcW w:w="1530" w:type="dxa"/>
          </w:tcPr>
          <w:p w14:paraId="5D3E78F9" w14:textId="5DCD97CA"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N/A</w:t>
            </w:r>
          </w:p>
        </w:tc>
        <w:tc>
          <w:tcPr>
            <w:tcW w:w="1170" w:type="dxa"/>
          </w:tcPr>
          <w:p w14:paraId="40B3D734" w14:textId="3344F727"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AL = 15</w:t>
            </w:r>
          </w:p>
        </w:tc>
        <w:tc>
          <w:tcPr>
            <w:tcW w:w="1260" w:type="dxa"/>
          </w:tcPr>
          <w:p w14:paraId="4E53AB33" w14:textId="77CA53AE"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0.2</w:t>
            </w:r>
          </w:p>
        </w:tc>
        <w:tc>
          <w:tcPr>
            <w:tcW w:w="1931" w:type="dxa"/>
          </w:tcPr>
          <w:p w14:paraId="7ADB9E0A" w14:textId="27F9231D" w:rsidR="0017753F" w:rsidRPr="0017753F" w:rsidRDefault="0017753F" w:rsidP="00E10926">
            <w:pPr>
              <w:spacing w:before="40" w:after="40"/>
              <w:rPr>
                <w:rFonts w:ascii="Arial" w:hAnsi="Arial" w:cs="Arial"/>
                <w:color w:val="000000" w:themeColor="text1"/>
              </w:rPr>
            </w:pPr>
            <w:r w:rsidRPr="0017753F">
              <w:rPr>
                <w:rFonts w:ascii="Arial" w:hAnsi="Arial" w:cs="Arial"/>
              </w:rPr>
              <w:t>Internal corrosion of household water plumbing systems; discharges from industrial manufacturers; erosion of natural deposits</w:t>
            </w:r>
          </w:p>
        </w:tc>
      </w:tr>
      <w:tr w:rsidR="0017753F" w:rsidRPr="005F082E" w14:paraId="18AD1501" w14:textId="77777777" w:rsidTr="00512D8C">
        <w:trPr>
          <w:trHeight w:val="432"/>
        </w:trPr>
        <w:tc>
          <w:tcPr>
            <w:tcW w:w="2245" w:type="dxa"/>
            <w:tcMar>
              <w:left w:w="58" w:type="dxa"/>
              <w:right w:w="58" w:type="dxa"/>
            </w:tcMar>
          </w:tcPr>
          <w:p w14:paraId="561DD8C6" w14:textId="1BC4CE67" w:rsidR="0017753F" w:rsidRPr="0017753F" w:rsidRDefault="0017753F" w:rsidP="0017753F">
            <w:pPr>
              <w:spacing w:before="40" w:after="40"/>
              <w:ind w:left="30"/>
              <w:rPr>
                <w:rFonts w:ascii="Arial" w:hAnsi="Arial" w:cs="Arial"/>
                <w:color w:val="000000" w:themeColor="text1"/>
              </w:rPr>
            </w:pPr>
            <w:r w:rsidRPr="0017753F">
              <w:rPr>
                <w:rFonts w:ascii="Arial" w:hAnsi="Arial" w:cs="Arial"/>
              </w:rPr>
              <w:t>Mercury [Inorganic] (µg/L)</w:t>
            </w:r>
          </w:p>
        </w:tc>
        <w:tc>
          <w:tcPr>
            <w:tcW w:w="1440" w:type="dxa"/>
          </w:tcPr>
          <w:p w14:paraId="5212173E" w14:textId="6079F92D"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1B129445" w14:textId="6F56C09C"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ND</w:t>
            </w:r>
          </w:p>
        </w:tc>
        <w:tc>
          <w:tcPr>
            <w:tcW w:w="1530" w:type="dxa"/>
          </w:tcPr>
          <w:p w14:paraId="32CEE060" w14:textId="6E28017A"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N/A</w:t>
            </w:r>
          </w:p>
        </w:tc>
        <w:tc>
          <w:tcPr>
            <w:tcW w:w="1170" w:type="dxa"/>
          </w:tcPr>
          <w:p w14:paraId="45829D63" w14:textId="0FCD993D"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2</w:t>
            </w:r>
          </w:p>
        </w:tc>
        <w:tc>
          <w:tcPr>
            <w:tcW w:w="1260" w:type="dxa"/>
          </w:tcPr>
          <w:p w14:paraId="3EDCC8FD" w14:textId="5D7C6CA2"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1.2</w:t>
            </w:r>
          </w:p>
        </w:tc>
        <w:tc>
          <w:tcPr>
            <w:tcW w:w="1931" w:type="dxa"/>
          </w:tcPr>
          <w:p w14:paraId="37176C93" w14:textId="09607AE4" w:rsidR="0017753F" w:rsidRPr="0017753F" w:rsidRDefault="0017753F" w:rsidP="00E10926">
            <w:pPr>
              <w:spacing w:before="40" w:after="40"/>
              <w:rPr>
                <w:rFonts w:ascii="Arial" w:hAnsi="Arial" w:cs="Arial"/>
                <w:color w:val="000000" w:themeColor="text1"/>
              </w:rPr>
            </w:pPr>
            <w:r w:rsidRPr="0017753F">
              <w:rPr>
                <w:rFonts w:ascii="Arial" w:hAnsi="Arial" w:cs="Arial"/>
              </w:rPr>
              <w:t>Erosion of natural deposits; discharge from refineries and factories; runoff from landfills and cropland</w:t>
            </w:r>
          </w:p>
        </w:tc>
      </w:tr>
      <w:tr w:rsidR="0017753F" w:rsidRPr="005F082E" w14:paraId="1CB4294F" w14:textId="77777777" w:rsidTr="00512D8C">
        <w:trPr>
          <w:trHeight w:val="432"/>
        </w:trPr>
        <w:tc>
          <w:tcPr>
            <w:tcW w:w="2245" w:type="dxa"/>
            <w:tcMar>
              <w:left w:w="58" w:type="dxa"/>
              <w:right w:w="58" w:type="dxa"/>
            </w:tcMar>
          </w:tcPr>
          <w:p w14:paraId="3839BACE" w14:textId="55572FDA" w:rsidR="0017753F" w:rsidRPr="0017753F" w:rsidRDefault="0017753F" w:rsidP="0017753F">
            <w:pPr>
              <w:spacing w:before="40" w:after="40"/>
              <w:ind w:left="30"/>
              <w:jc w:val="both"/>
              <w:rPr>
                <w:rFonts w:ascii="Arial" w:hAnsi="Arial" w:cs="Arial"/>
                <w:color w:val="000000" w:themeColor="text1"/>
              </w:rPr>
            </w:pPr>
            <w:r w:rsidRPr="0017753F">
              <w:rPr>
                <w:rFonts w:ascii="Arial" w:hAnsi="Arial" w:cs="Arial"/>
              </w:rPr>
              <w:t>Nickel (µg/L)</w:t>
            </w:r>
          </w:p>
        </w:tc>
        <w:tc>
          <w:tcPr>
            <w:tcW w:w="1440" w:type="dxa"/>
          </w:tcPr>
          <w:p w14:paraId="19C04F66" w14:textId="6E4D313E"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01B2B860" w14:textId="05F0C87A" w:rsidR="0017753F" w:rsidRPr="0017753F" w:rsidRDefault="0017753F" w:rsidP="0017753F">
            <w:pPr>
              <w:spacing w:before="40" w:after="40"/>
              <w:jc w:val="center"/>
              <w:rPr>
                <w:rFonts w:ascii="Arial" w:hAnsi="Arial" w:cs="Arial"/>
                <w:color w:val="000000" w:themeColor="text1"/>
              </w:rPr>
            </w:pPr>
            <w:r>
              <w:rPr>
                <w:rFonts w:ascii="Arial" w:hAnsi="Arial" w:cs="Arial"/>
                <w:color w:val="000000" w:themeColor="text1"/>
              </w:rPr>
              <w:t>2.3</w:t>
            </w:r>
          </w:p>
        </w:tc>
        <w:tc>
          <w:tcPr>
            <w:tcW w:w="1530" w:type="dxa"/>
          </w:tcPr>
          <w:p w14:paraId="4057F6D1" w14:textId="031E3BE9"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N/A</w:t>
            </w:r>
          </w:p>
        </w:tc>
        <w:tc>
          <w:tcPr>
            <w:tcW w:w="1170" w:type="dxa"/>
          </w:tcPr>
          <w:p w14:paraId="09A495C2" w14:textId="39ED142A"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100</w:t>
            </w:r>
          </w:p>
        </w:tc>
        <w:tc>
          <w:tcPr>
            <w:tcW w:w="1260" w:type="dxa"/>
          </w:tcPr>
          <w:p w14:paraId="0A11F830" w14:textId="572B63C7"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12</w:t>
            </w:r>
          </w:p>
        </w:tc>
        <w:tc>
          <w:tcPr>
            <w:tcW w:w="1931" w:type="dxa"/>
          </w:tcPr>
          <w:p w14:paraId="6E6B1291" w14:textId="369FB5F1" w:rsidR="0017753F" w:rsidRPr="0017753F" w:rsidRDefault="0017753F" w:rsidP="00E10926">
            <w:pPr>
              <w:spacing w:before="40" w:after="40"/>
              <w:rPr>
                <w:rFonts w:ascii="Arial" w:hAnsi="Arial" w:cs="Arial"/>
                <w:color w:val="000000" w:themeColor="text1"/>
              </w:rPr>
            </w:pPr>
            <w:r w:rsidRPr="0017753F">
              <w:rPr>
                <w:rFonts w:ascii="Arial" w:hAnsi="Arial" w:cs="Arial"/>
              </w:rPr>
              <w:t>Erosion of natural deposits; discharge from metal factories</w:t>
            </w:r>
          </w:p>
        </w:tc>
      </w:tr>
      <w:tr w:rsidR="00E10926" w:rsidRPr="005F082E" w14:paraId="62CFE573" w14:textId="77777777" w:rsidTr="00512D8C">
        <w:trPr>
          <w:trHeight w:val="432"/>
        </w:trPr>
        <w:tc>
          <w:tcPr>
            <w:tcW w:w="2245" w:type="dxa"/>
            <w:tcMar>
              <w:left w:w="58" w:type="dxa"/>
              <w:right w:w="58" w:type="dxa"/>
            </w:tcMar>
          </w:tcPr>
          <w:p w14:paraId="6531B369" w14:textId="549542E3" w:rsidR="00E10926" w:rsidRPr="0017753F" w:rsidRDefault="00E10926" w:rsidP="00E10926">
            <w:pPr>
              <w:spacing w:before="40" w:after="40"/>
              <w:ind w:left="30"/>
              <w:jc w:val="both"/>
              <w:rPr>
                <w:rFonts w:ascii="Arial" w:hAnsi="Arial" w:cs="Arial"/>
              </w:rPr>
            </w:pPr>
            <w:r w:rsidRPr="0017753F">
              <w:rPr>
                <w:rFonts w:ascii="Arial" w:hAnsi="Arial" w:cs="Arial"/>
              </w:rPr>
              <w:t>Perchlorate (µg/L)</w:t>
            </w:r>
          </w:p>
        </w:tc>
        <w:tc>
          <w:tcPr>
            <w:tcW w:w="1440" w:type="dxa"/>
          </w:tcPr>
          <w:p w14:paraId="7D33EBC8" w14:textId="77777777" w:rsidR="00E10926" w:rsidRPr="0017753F" w:rsidRDefault="00E10926" w:rsidP="00E10926">
            <w:pPr>
              <w:spacing w:before="40" w:after="40"/>
              <w:jc w:val="center"/>
              <w:rPr>
                <w:rFonts w:ascii="Arial" w:hAnsi="Arial" w:cs="Arial"/>
                <w:color w:val="000000" w:themeColor="text1"/>
              </w:rPr>
            </w:pPr>
            <w:r>
              <w:rPr>
                <w:rFonts w:ascii="Arial" w:hAnsi="Arial" w:cs="Arial"/>
                <w:color w:val="000000" w:themeColor="text1"/>
              </w:rPr>
              <w:t>3-23-20</w:t>
            </w:r>
          </w:p>
          <w:p w14:paraId="3EBCC033" w14:textId="77777777" w:rsidR="00E10926" w:rsidRPr="0017753F" w:rsidRDefault="00E10926" w:rsidP="00E10926">
            <w:pPr>
              <w:spacing w:before="40" w:after="40"/>
              <w:jc w:val="center"/>
              <w:rPr>
                <w:rFonts w:ascii="Arial" w:hAnsi="Arial" w:cs="Arial"/>
                <w:color w:val="000000" w:themeColor="text1"/>
              </w:rPr>
            </w:pPr>
          </w:p>
        </w:tc>
        <w:tc>
          <w:tcPr>
            <w:tcW w:w="1260" w:type="dxa"/>
          </w:tcPr>
          <w:p w14:paraId="6A26446F" w14:textId="4BE95862" w:rsidR="00E10926" w:rsidRDefault="00E10926" w:rsidP="00E10926">
            <w:pPr>
              <w:spacing w:before="40" w:after="40"/>
              <w:jc w:val="center"/>
              <w:rPr>
                <w:rFonts w:ascii="Arial" w:hAnsi="Arial" w:cs="Arial"/>
                <w:color w:val="000000" w:themeColor="text1"/>
              </w:rPr>
            </w:pPr>
            <w:r>
              <w:rPr>
                <w:rFonts w:ascii="Arial" w:hAnsi="Arial" w:cs="Arial"/>
                <w:color w:val="000000" w:themeColor="text1"/>
              </w:rPr>
              <w:t>4.0</w:t>
            </w:r>
          </w:p>
        </w:tc>
        <w:tc>
          <w:tcPr>
            <w:tcW w:w="1530" w:type="dxa"/>
          </w:tcPr>
          <w:p w14:paraId="591C4358" w14:textId="51F083D6" w:rsidR="00E10926" w:rsidRPr="0017753F" w:rsidRDefault="00E10926" w:rsidP="00E10926">
            <w:pPr>
              <w:spacing w:before="40" w:after="40"/>
              <w:jc w:val="center"/>
              <w:rPr>
                <w:rFonts w:ascii="Arial" w:hAnsi="Arial" w:cs="Arial"/>
                <w:color w:val="000000" w:themeColor="text1"/>
              </w:rPr>
            </w:pPr>
            <w:r w:rsidRPr="0017753F">
              <w:rPr>
                <w:rFonts w:ascii="Arial" w:hAnsi="Arial" w:cs="Arial"/>
                <w:color w:val="000000" w:themeColor="text1"/>
              </w:rPr>
              <w:t xml:space="preserve">N/A </w:t>
            </w:r>
          </w:p>
        </w:tc>
        <w:tc>
          <w:tcPr>
            <w:tcW w:w="1170" w:type="dxa"/>
          </w:tcPr>
          <w:p w14:paraId="2C506BD3" w14:textId="12FE9996" w:rsidR="00E10926" w:rsidRPr="0017753F" w:rsidRDefault="00E10926" w:rsidP="00E10926">
            <w:pPr>
              <w:spacing w:before="40" w:after="40"/>
              <w:jc w:val="center"/>
              <w:rPr>
                <w:rFonts w:ascii="Arial" w:hAnsi="Arial" w:cs="Arial"/>
              </w:rPr>
            </w:pPr>
            <w:r w:rsidRPr="0017753F">
              <w:rPr>
                <w:rFonts w:ascii="Arial" w:hAnsi="Arial" w:cs="Arial"/>
              </w:rPr>
              <w:t>6</w:t>
            </w:r>
          </w:p>
        </w:tc>
        <w:tc>
          <w:tcPr>
            <w:tcW w:w="1260" w:type="dxa"/>
          </w:tcPr>
          <w:p w14:paraId="244543DD" w14:textId="4C56D819" w:rsidR="00E10926" w:rsidRPr="0017753F" w:rsidRDefault="00E10926" w:rsidP="00E10926">
            <w:pPr>
              <w:spacing w:before="40" w:after="40"/>
              <w:jc w:val="center"/>
              <w:rPr>
                <w:rFonts w:ascii="Arial" w:hAnsi="Arial" w:cs="Arial"/>
              </w:rPr>
            </w:pPr>
            <w:r w:rsidRPr="0017753F">
              <w:rPr>
                <w:rFonts w:ascii="Arial" w:hAnsi="Arial" w:cs="Arial"/>
              </w:rPr>
              <w:t>1</w:t>
            </w:r>
          </w:p>
        </w:tc>
        <w:tc>
          <w:tcPr>
            <w:tcW w:w="1931" w:type="dxa"/>
          </w:tcPr>
          <w:p w14:paraId="10493055" w14:textId="3AAD114C" w:rsidR="00E10926" w:rsidRPr="0017753F" w:rsidRDefault="00E10926" w:rsidP="00E10926">
            <w:pPr>
              <w:spacing w:before="40" w:after="40"/>
              <w:rPr>
                <w:rFonts w:ascii="Arial" w:hAnsi="Arial" w:cs="Arial"/>
              </w:rPr>
            </w:pPr>
            <w:r w:rsidRPr="0017753F">
              <w:rPr>
                <w:rFonts w:ascii="Arial" w:hAnsi="Arial" w:cs="Arial"/>
              </w:rPr>
              <w:t xml:space="preserve">Perchlorate is an inorganic chemical used in solid rocket propellant, fireworks, explosives, flares, matches, and a variety of industries.  It usually gets into </w:t>
            </w:r>
            <w:r w:rsidRPr="0017753F">
              <w:rPr>
                <w:rFonts w:ascii="Arial" w:hAnsi="Arial" w:cs="Arial"/>
              </w:rPr>
              <w:lastRenderedPageBreak/>
              <w:t xml:space="preserve">drinking water </w:t>
            </w:r>
            <w:proofErr w:type="gramStart"/>
            <w:r w:rsidRPr="0017753F">
              <w:rPr>
                <w:rFonts w:ascii="Arial" w:hAnsi="Arial" w:cs="Arial"/>
              </w:rPr>
              <w:t>as a result of</w:t>
            </w:r>
            <w:proofErr w:type="gramEnd"/>
            <w:r w:rsidRPr="0017753F">
              <w:rPr>
                <w:rFonts w:ascii="Arial" w:hAnsi="Arial" w:cs="Arial"/>
              </w:rPr>
              <w:t xml:space="preserve"> environmental contamination from historic aerospace or other industrial operations that used or use, store, or dispose of perchlorate and its salts.</w:t>
            </w:r>
          </w:p>
        </w:tc>
      </w:tr>
      <w:tr w:rsidR="0017753F" w:rsidRPr="005F082E" w14:paraId="6447F5F4" w14:textId="77777777" w:rsidTr="00512D8C">
        <w:trPr>
          <w:trHeight w:val="432"/>
        </w:trPr>
        <w:tc>
          <w:tcPr>
            <w:tcW w:w="2245" w:type="dxa"/>
            <w:tcMar>
              <w:left w:w="58" w:type="dxa"/>
              <w:right w:w="58" w:type="dxa"/>
            </w:tcMar>
          </w:tcPr>
          <w:p w14:paraId="0C464541" w14:textId="2813A090" w:rsidR="0017753F" w:rsidRPr="0017753F" w:rsidRDefault="0017753F" w:rsidP="0017753F">
            <w:pPr>
              <w:spacing w:before="40" w:after="40"/>
              <w:ind w:left="30"/>
              <w:jc w:val="both"/>
              <w:rPr>
                <w:rFonts w:ascii="Arial" w:hAnsi="Arial" w:cs="Arial"/>
                <w:color w:val="000000" w:themeColor="text1"/>
              </w:rPr>
            </w:pPr>
            <w:r w:rsidRPr="0017753F">
              <w:rPr>
                <w:rFonts w:ascii="Arial" w:hAnsi="Arial" w:cs="Arial"/>
              </w:rPr>
              <w:lastRenderedPageBreak/>
              <w:t>Selenium (µg/L)</w:t>
            </w:r>
          </w:p>
        </w:tc>
        <w:tc>
          <w:tcPr>
            <w:tcW w:w="1440" w:type="dxa"/>
          </w:tcPr>
          <w:p w14:paraId="7EDB8562" w14:textId="3615A741"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4698F856" w14:textId="66072902" w:rsidR="0017753F" w:rsidRPr="0017753F" w:rsidRDefault="0017753F" w:rsidP="0017753F">
            <w:pPr>
              <w:spacing w:before="40" w:after="40"/>
              <w:jc w:val="center"/>
              <w:rPr>
                <w:rFonts w:ascii="Arial" w:hAnsi="Arial" w:cs="Arial"/>
                <w:color w:val="000000" w:themeColor="text1"/>
              </w:rPr>
            </w:pPr>
            <w:r>
              <w:rPr>
                <w:rFonts w:ascii="Arial" w:hAnsi="Arial" w:cs="Arial"/>
                <w:color w:val="000000" w:themeColor="text1"/>
              </w:rPr>
              <w:t>1.4</w:t>
            </w:r>
          </w:p>
        </w:tc>
        <w:tc>
          <w:tcPr>
            <w:tcW w:w="1530" w:type="dxa"/>
          </w:tcPr>
          <w:p w14:paraId="757BDF45" w14:textId="183E5514"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 xml:space="preserve">N/A </w:t>
            </w:r>
          </w:p>
        </w:tc>
        <w:tc>
          <w:tcPr>
            <w:tcW w:w="1170" w:type="dxa"/>
          </w:tcPr>
          <w:p w14:paraId="2C3146B7" w14:textId="2A528D00"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50</w:t>
            </w:r>
          </w:p>
        </w:tc>
        <w:tc>
          <w:tcPr>
            <w:tcW w:w="1260" w:type="dxa"/>
          </w:tcPr>
          <w:p w14:paraId="79729CA4" w14:textId="3BF7FD56"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30</w:t>
            </w:r>
          </w:p>
        </w:tc>
        <w:tc>
          <w:tcPr>
            <w:tcW w:w="1931" w:type="dxa"/>
          </w:tcPr>
          <w:p w14:paraId="3CF02854" w14:textId="33BE98E5" w:rsidR="0017753F" w:rsidRPr="0017753F" w:rsidRDefault="0017753F" w:rsidP="00E10926">
            <w:pPr>
              <w:spacing w:before="40" w:after="40"/>
              <w:rPr>
                <w:rFonts w:ascii="Arial" w:hAnsi="Arial" w:cs="Arial"/>
                <w:color w:val="000000" w:themeColor="text1"/>
              </w:rPr>
            </w:pPr>
            <w:r w:rsidRPr="0017753F">
              <w:rPr>
                <w:rFonts w:ascii="Arial" w:hAnsi="Arial" w:cs="Arial"/>
              </w:rPr>
              <w:t>Discharge from petroleum, glass, and metal refineries; erosion of natural deposits; discharge from mines and chemical manufacturers; runoff from livestock lots (feed additive)</w:t>
            </w:r>
          </w:p>
        </w:tc>
      </w:tr>
      <w:tr w:rsidR="0017753F" w:rsidRPr="005F082E" w14:paraId="22516545" w14:textId="77777777" w:rsidTr="00512D8C">
        <w:trPr>
          <w:trHeight w:val="432"/>
        </w:trPr>
        <w:tc>
          <w:tcPr>
            <w:tcW w:w="2245" w:type="dxa"/>
            <w:tcMar>
              <w:left w:w="58" w:type="dxa"/>
              <w:right w:w="58" w:type="dxa"/>
            </w:tcMar>
          </w:tcPr>
          <w:p w14:paraId="09E10421" w14:textId="31FC5C10" w:rsidR="0017753F" w:rsidRPr="0017753F" w:rsidRDefault="0017753F" w:rsidP="0017753F">
            <w:pPr>
              <w:spacing w:before="40" w:after="40"/>
              <w:ind w:left="30"/>
              <w:jc w:val="both"/>
              <w:rPr>
                <w:rFonts w:ascii="Arial" w:hAnsi="Arial" w:cs="Arial"/>
                <w:color w:val="000000" w:themeColor="text1"/>
              </w:rPr>
            </w:pPr>
            <w:r w:rsidRPr="0017753F">
              <w:rPr>
                <w:rFonts w:ascii="Arial" w:hAnsi="Arial" w:cs="Arial"/>
              </w:rPr>
              <w:t>Thallium (µg/L)</w:t>
            </w:r>
          </w:p>
        </w:tc>
        <w:tc>
          <w:tcPr>
            <w:tcW w:w="1440" w:type="dxa"/>
          </w:tcPr>
          <w:p w14:paraId="186811E6" w14:textId="5EBC47FC"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6B8368F6" w14:textId="657EBE52"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ND</w:t>
            </w:r>
          </w:p>
        </w:tc>
        <w:tc>
          <w:tcPr>
            <w:tcW w:w="1530" w:type="dxa"/>
          </w:tcPr>
          <w:p w14:paraId="2B5E9F5A" w14:textId="4A5847E6"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 xml:space="preserve">N/A </w:t>
            </w:r>
          </w:p>
        </w:tc>
        <w:tc>
          <w:tcPr>
            <w:tcW w:w="1170" w:type="dxa"/>
          </w:tcPr>
          <w:p w14:paraId="68140E71" w14:textId="37CB22EA"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2</w:t>
            </w:r>
          </w:p>
        </w:tc>
        <w:tc>
          <w:tcPr>
            <w:tcW w:w="1260" w:type="dxa"/>
          </w:tcPr>
          <w:p w14:paraId="647B0194" w14:textId="0707351E" w:rsidR="0017753F" w:rsidRPr="0017753F" w:rsidRDefault="0017753F" w:rsidP="0017753F">
            <w:pPr>
              <w:spacing w:before="40" w:after="40"/>
              <w:jc w:val="center"/>
              <w:rPr>
                <w:rFonts w:ascii="Arial" w:hAnsi="Arial" w:cs="Arial"/>
                <w:color w:val="000000" w:themeColor="text1"/>
              </w:rPr>
            </w:pPr>
            <w:r w:rsidRPr="0017753F">
              <w:rPr>
                <w:rFonts w:ascii="Arial" w:hAnsi="Arial" w:cs="Arial"/>
              </w:rPr>
              <w:t>0.1</w:t>
            </w:r>
          </w:p>
        </w:tc>
        <w:tc>
          <w:tcPr>
            <w:tcW w:w="1931" w:type="dxa"/>
          </w:tcPr>
          <w:p w14:paraId="5DF8869F" w14:textId="3A8D65AA" w:rsidR="0017753F" w:rsidRPr="0017753F" w:rsidRDefault="0017753F" w:rsidP="00E10926">
            <w:pPr>
              <w:spacing w:before="40" w:after="40"/>
              <w:rPr>
                <w:rFonts w:ascii="Arial" w:hAnsi="Arial" w:cs="Arial"/>
                <w:color w:val="000000" w:themeColor="text1"/>
              </w:rPr>
            </w:pPr>
            <w:r w:rsidRPr="0017753F">
              <w:rPr>
                <w:rFonts w:ascii="Arial" w:hAnsi="Arial" w:cs="Arial"/>
              </w:rPr>
              <w:t>Leaching from ore-processing sites; discharge from electronics, glass, and drug factories</w:t>
            </w:r>
          </w:p>
        </w:tc>
      </w:tr>
      <w:tr w:rsidR="00EC28A6" w:rsidRPr="005F082E" w14:paraId="16E271EB" w14:textId="77777777" w:rsidTr="00512D8C">
        <w:trPr>
          <w:trHeight w:val="432"/>
        </w:trPr>
        <w:tc>
          <w:tcPr>
            <w:tcW w:w="2245" w:type="dxa"/>
            <w:tcMar>
              <w:left w:w="58" w:type="dxa"/>
              <w:right w:w="58" w:type="dxa"/>
            </w:tcMar>
          </w:tcPr>
          <w:p w14:paraId="6DD91C45" w14:textId="5D81F336" w:rsidR="00EC28A6" w:rsidRPr="0017753F" w:rsidRDefault="00EC28A6" w:rsidP="00EC28A6">
            <w:pPr>
              <w:spacing w:before="40" w:after="40"/>
              <w:ind w:left="30"/>
              <w:rPr>
                <w:rFonts w:ascii="Arial" w:hAnsi="Arial" w:cs="Arial"/>
                <w:color w:val="000000" w:themeColor="text1"/>
              </w:rPr>
            </w:pPr>
            <w:r w:rsidRPr="0017753F">
              <w:rPr>
                <w:rFonts w:ascii="Arial" w:hAnsi="Arial" w:cs="Arial"/>
              </w:rPr>
              <w:t>TTHMs [Total Trihalomethanes] (µg/L)</w:t>
            </w:r>
          </w:p>
        </w:tc>
        <w:tc>
          <w:tcPr>
            <w:tcW w:w="1440" w:type="dxa"/>
          </w:tcPr>
          <w:p w14:paraId="2EFDC254" w14:textId="77777777" w:rsidR="00EC28A6" w:rsidRDefault="00EC28A6" w:rsidP="00EC28A6">
            <w:pPr>
              <w:spacing w:before="40" w:after="40"/>
              <w:jc w:val="center"/>
              <w:rPr>
                <w:rFonts w:ascii="Arial" w:hAnsi="Arial" w:cs="Arial"/>
                <w:color w:val="000000" w:themeColor="text1"/>
              </w:rPr>
            </w:pPr>
            <w:r>
              <w:rPr>
                <w:rFonts w:ascii="Arial" w:hAnsi="Arial" w:cs="Arial"/>
                <w:color w:val="000000" w:themeColor="text1"/>
              </w:rPr>
              <w:t>JAN-DEC</w:t>
            </w:r>
          </w:p>
          <w:p w14:paraId="3D1E6812" w14:textId="44676F6A" w:rsidR="00EC28A6" w:rsidRPr="0017753F" w:rsidRDefault="00EC28A6" w:rsidP="00EC28A6">
            <w:pPr>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528B4EAF" w14:textId="50552705" w:rsidR="00EC28A6" w:rsidRPr="0017753F" w:rsidRDefault="00EC28A6" w:rsidP="00EC28A6">
            <w:pPr>
              <w:spacing w:before="40" w:after="40"/>
              <w:jc w:val="center"/>
              <w:rPr>
                <w:rFonts w:ascii="Arial" w:hAnsi="Arial" w:cs="Arial"/>
                <w:color w:val="000000" w:themeColor="text1"/>
              </w:rPr>
            </w:pPr>
            <w:r>
              <w:rPr>
                <w:rFonts w:ascii="Arial" w:hAnsi="Arial" w:cs="Arial"/>
                <w:color w:val="000000" w:themeColor="text1"/>
              </w:rPr>
              <w:t>92.9</w:t>
            </w:r>
          </w:p>
        </w:tc>
        <w:tc>
          <w:tcPr>
            <w:tcW w:w="1530" w:type="dxa"/>
          </w:tcPr>
          <w:p w14:paraId="455668BD" w14:textId="77973DE3" w:rsidR="00EC28A6" w:rsidRPr="0017753F" w:rsidRDefault="00EC28A6" w:rsidP="00EC28A6">
            <w:pPr>
              <w:spacing w:before="40" w:after="40"/>
              <w:jc w:val="center"/>
              <w:rPr>
                <w:rFonts w:ascii="Arial" w:hAnsi="Arial" w:cs="Arial"/>
                <w:color w:val="000000" w:themeColor="text1"/>
              </w:rPr>
            </w:pPr>
            <w:r>
              <w:rPr>
                <w:rFonts w:ascii="Arial" w:hAnsi="Arial" w:cs="Arial"/>
                <w:color w:val="000000" w:themeColor="text1"/>
              </w:rPr>
              <w:t>67-141</w:t>
            </w:r>
          </w:p>
        </w:tc>
        <w:tc>
          <w:tcPr>
            <w:tcW w:w="1170" w:type="dxa"/>
          </w:tcPr>
          <w:p w14:paraId="1EFCFA59" w14:textId="7D3070FF" w:rsidR="00EC28A6" w:rsidRPr="0017753F" w:rsidRDefault="00EC28A6" w:rsidP="00EC28A6">
            <w:pPr>
              <w:spacing w:before="40" w:after="40"/>
              <w:jc w:val="center"/>
              <w:rPr>
                <w:rFonts w:ascii="Arial" w:hAnsi="Arial" w:cs="Arial"/>
                <w:color w:val="000000" w:themeColor="text1"/>
              </w:rPr>
            </w:pPr>
            <w:r w:rsidRPr="0017753F">
              <w:rPr>
                <w:rFonts w:ascii="Arial" w:hAnsi="Arial" w:cs="Arial"/>
              </w:rPr>
              <w:t>80</w:t>
            </w:r>
          </w:p>
        </w:tc>
        <w:tc>
          <w:tcPr>
            <w:tcW w:w="1260" w:type="dxa"/>
          </w:tcPr>
          <w:p w14:paraId="6A1CDA15" w14:textId="466BF05B" w:rsidR="00EC28A6" w:rsidRPr="0017753F" w:rsidRDefault="00EC28A6" w:rsidP="00EC28A6">
            <w:pPr>
              <w:spacing w:before="40" w:after="40"/>
              <w:jc w:val="center"/>
              <w:rPr>
                <w:rFonts w:ascii="Arial" w:hAnsi="Arial" w:cs="Arial"/>
                <w:color w:val="000000" w:themeColor="text1"/>
              </w:rPr>
            </w:pPr>
            <w:r w:rsidRPr="0017753F">
              <w:rPr>
                <w:rFonts w:ascii="Arial" w:hAnsi="Arial" w:cs="Arial"/>
              </w:rPr>
              <w:t>N/A</w:t>
            </w:r>
          </w:p>
        </w:tc>
        <w:tc>
          <w:tcPr>
            <w:tcW w:w="1931" w:type="dxa"/>
          </w:tcPr>
          <w:p w14:paraId="6FE748D8" w14:textId="35F0A781" w:rsidR="00EC28A6" w:rsidRPr="0017753F" w:rsidRDefault="00EC28A6" w:rsidP="00EC28A6">
            <w:pPr>
              <w:spacing w:before="40" w:after="40"/>
              <w:rPr>
                <w:rFonts w:ascii="Arial" w:hAnsi="Arial" w:cs="Arial"/>
                <w:color w:val="000000" w:themeColor="text1"/>
              </w:rPr>
            </w:pPr>
            <w:r w:rsidRPr="0017753F">
              <w:rPr>
                <w:rFonts w:ascii="Arial" w:hAnsi="Arial" w:cs="Arial"/>
              </w:rPr>
              <w:t>Byproduct of drinking water disinfection</w:t>
            </w:r>
          </w:p>
        </w:tc>
      </w:tr>
      <w:tr w:rsidR="00EC28A6" w:rsidRPr="005F082E" w14:paraId="5114D86B" w14:textId="77777777" w:rsidTr="00512D8C">
        <w:trPr>
          <w:trHeight w:val="432"/>
        </w:trPr>
        <w:tc>
          <w:tcPr>
            <w:tcW w:w="2245" w:type="dxa"/>
            <w:tcMar>
              <w:left w:w="58" w:type="dxa"/>
              <w:right w:w="58" w:type="dxa"/>
            </w:tcMar>
          </w:tcPr>
          <w:p w14:paraId="1985F9F5" w14:textId="10A923A1" w:rsidR="00EC28A6" w:rsidRPr="0017753F" w:rsidRDefault="00EC28A6" w:rsidP="00EC28A6">
            <w:pPr>
              <w:spacing w:before="40" w:after="40"/>
              <w:ind w:left="30"/>
              <w:rPr>
                <w:rFonts w:ascii="Arial" w:hAnsi="Arial" w:cs="Arial"/>
              </w:rPr>
            </w:pPr>
            <w:r w:rsidRPr="003B2540">
              <w:rPr>
                <w:rFonts w:ascii="Arial" w:hAnsi="Arial" w:cs="Arial"/>
                <w:szCs w:val="24"/>
              </w:rPr>
              <w:t>HAA5 [Sum of 5 Haloacetic Acids] (µg/L)</w:t>
            </w:r>
          </w:p>
        </w:tc>
        <w:tc>
          <w:tcPr>
            <w:tcW w:w="1440" w:type="dxa"/>
          </w:tcPr>
          <w:p w14:paraId="4B9426A2" w14:textId="77777777" w:rsidR="00EC28A6" w:rsidRDefault="00EC28A6" w:rsidP="00EC28A6">
            <w:pPr>
              <w:spacing w:before="40" w:after="40"/>
              <w:jc w:val="center"/>
              <w:rPr>
                <w:rFonts w:ascii="Arial" w:hAnsi="Arial" w:cs="Arial"/>
                <w:color w:val="000000" w:themeColor="text1"/>
              </w:rPr>
            </w:pPr>
            <w:r>
              <w:rPr>
                <w:rFonts w:ascii="Arial" w:hAnsi="Arial" w:cs="Arial"/>
                <w:color w:val="000000" w:themeColor="text1"/>
              </w:rPr>
              <w:t>JAN-DEC</w:t>
            </w:r>
          </w:p>
          <w:p w14:paraId="43D2F3AC" w14:textId="41267ED8" w:rsidR="00EC28A6" w:rsidRPr="0017753F" w:rsidRDefault="00EC28A6" w:rsidP="00EC28A6">
            <w:pPr>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0EDAF081" w14:textId="6DC6BC56" w:rsidR="00EC28A6" w:rsidRPr="0017753F" w:rsidRDefault="00EC28A6" w:rsidP="00EC28A6">
            <w:pPr>
              <w:spacing w:before="40" w:after="40"/>
              <w:jc w:val="center"/>
              <w:rPr>
                <w:rFonts w:ascii="Arial" w:hAnsi="Arial" w:cs="Arial"/>
                <w:color w:val="000000" w:themeColor="text1"/>
              </w:rPr>
            </w:pPr>
            <w:r>
              <w:rPr>
                <w:rFonts w:ascii="Arial" w:hAnsi="Arial" w:cs="Arial"/>
                <w:color w:val="000000" w:themeColor="text1"/>
              </w:rPr>
              <w:t>74.6</w:t>
            </w:r>
          </w:p>
        </w:tc>
        <w:tc>
          <w:tcPr>
            <w:tcW w:w="1530" w:type="dxa"/>
          </w:tcPr>
          <w:p w14:paraId="00494CF3" w14:textId="595DFAF3" w:rsidR="00EC28A6" w:rsidRPr="0017753F" w:rsidRDefault="00EC28A6" w:rsidP="00EC28A6">
            <w:pPr>
              <w:spacing w:before="40" w:after="40"/>
              <w:jc w:val="center"/>
              <w:rPr>
                <w:rFonts w:ascii="Arial" w:hAnsi="Arial" w:cs="Arial"/>
                <w:color w:val="000000" w:themeColor="text1"/>
              </w:rPr>
            </w:pPr>
            <w:r>
              <w:rPr>
                <w:rFonts w:ascii="Arial" w:hAnsi="Arial" w:cs="Arial"/>
                <w:color w:val="000000" w:themeColor="text1"/>
              </w:rPr>
              <w:t>53.7-100</w:t>
            </w:r>
          </w:p>
        </w:tc>
        <w:tc>
          <w:tcPr>
            <w:tcW w:w="1170" w:type="dxa"/>
          </w:tcPr>
          <w:p w14:paraId="1719AFB7" w14:textId="371E4260" w:rsidR="00EC28A6" w:rsidRPr="0017753F" w:rsidRDefault="00EC28A6" w:rsidP="00EC28A6">
            <w:pPr>
              <w:spacing w:before="40" w:after="40"/>
              <w:jc w:val="center"/>
              <w:rPr>
                <w:rFonts w:ascii="Arial" w:hAnsi="Arial" w:cs="Arial"/>
              </w:rPr>
            </w:pPr>
            <w:r w:rsidRPr="003B2540">
              <w:rPr>
                <w:rFonts w:ascii="Arial" w:hAnsi="Arial" w:cs="Arial"/>
                <w:szCs w:val="24"/>
              </w:rPr>
              <w:t>60</w:t>
            </w:r>
          </w:p>
        </w:tc>
        <w:tc>
          <w:tcPr>
            <w:tcW w:w="1260" w:type="dxa"/>
          </w:tcPr>
          <w:p w14:paraId="4F76C41E" w14:textId="1EE51BF8" w:rsidR="00EC28A6" w:rsidRPr="0017753F" w:rsidRDefault="00EC28A6" w:rsidP="00EC28A6">
            <w:pPr>
              <w:spacing w:before="40" w:after="40"/>
              <w:jc w:val="center"/>
              <w:rPr>
                <w:rFonts w:ascii="Arial" w:hAnsi="Arial" w:cs="Arial"/>
              </w:rPr>
            </w:pPr>
            <w:r w:rsidRPr="003B2540">
              <w:rPr>
                <w:rFonts w:ascii="Arial" w:hAnsi="Arial" w:cs="Arial"/>
                <w:szCs w:val="24"/>
              </w:rPr>
              <w:t>N/A</w:t>
            </w:r>
          </w:p>
        </w:tc>
        <w:tc>
          <w:tcPr>
            <w:tcW w:w="1931" w:type="dxa"/>
          </w:tcPr>
          <w:p w14:paraId="1A4E836E" w14:textId="566EAA52" w:rsidR="00EC28A6" w:rsidRPr="0017753F" w:rsidRDefault="00EC28A6" w:rsidP="00EC28A6">
            <w:pPr>
              <w:spacing w:before="40" w:after="40"/>
              <w:rPr>
                <w:rFonts w:ascii="Arial" w:hAnsi="Arial" w:cs="Arial"/>
              </w:rPr>
            </w:pPr>
            <w:r w:rsidRPr="003B2540">
              <w:rPr>
                <w:rFonts w:ascii="Arial" w:hAnsi="Arial" w:cs="Arial"/>
                <w:szCs w:val="24"/>
              </w:rPr>
              <w:t>Byproduct of drinking water disinfection</w:t>
            </w:r>
          </w:p>
        </w:tc>
      </w:tr>
      <w:tr w:rsidR="0017753F" w:rsidRPr="005F082E" w14:paraId="00956D44" w14:textId="77777777" w:rsidTr="00512D8C">
        <w:trPr>
          <w:trHeight w:val="432"/>
        </w:trPr>
        <w:tc>
          <w:tcPr>
            <w:tcW w:w="2245" w:type="dxa"/>
            <w:tcMar>
              <w:left w:w="58" w:type="dxa"/>
              <w:right w:w="58" w:type="dxa"/>
            </w:tcMar>
          </w:tcPr>
          <w:p w14:paraId="5AC52977" w14:textId="575040C1" w:rsidR="0017753F" w:rsidRPr="0017753F" w:rsidRDefault="0017753F" w:rsidP="0017753F">
            <w:pPr>
              <w:spacing w:before="40" w:after="40"/>
              <w:ind w:left="30"/>
              <w:jc w:val="both"/>
              <w:rPr>
                <w:rFonts w:ascii="Arial" w:hAnsi="Arial" w:cs="Arial"/>
              </w:rPr>
            </w:pPr>
            <w:r w:rsidRPr="003B2540">
              <w:rPr>
                <w:rFonts w:ascii="Arial" w:hAnsi="Arial" w:cs="Arial"/>
                <w:szCs w:val="24"/>
              </w:rPr>
              <w:t>Turbidity</w:t>
            </w:r>
          </w:p>
        </w:tc>
        <w:tc>
          <w:tcPr>
            <w:tcW w:w="1440" w:type="dxa"/>
          </w:tcPr>
          <w:p w14:paraId="58D4AAEC" w14:textId="6C497F42" w:rsidR="0017753F" w:rsidRPr="0017753F" w:rsidRDefault="0017753F" w:rsidP="0017753F">
            <w:pPr>
              <w:spacing w:before="40" w:after="40"/>
              <w:jc w:val="center"/>
              <w:rPr>
                <w:rFonts w:ascii="Arial" w:hAnsi="Arial" w:cs="Arial"/>
                <w:color w:val="000000" w:themeColor="text1"/>
              </w:rPr>
            </w:pPr>
            <w:r w:rsidRPr="0017753F">
              <w:rPr>
                <w:rFonts w:ascii="Arial" w:hAnsi="Arial" w:cs="Arial"/>
                <w:color w:val="000000" w:themeColor="text1"/>
              </w:rPr>
              <w:t>3-23-20</w:t>
            </w:r>
          </w:p>
        </w:tc>
        <w:tc>
          <w:tcPr>
            <w:tcW w:w="1260" w:type="dxa"/>
          </w:tcPr>
          <w:p w14:paraId="71AE00C4" w14:textId="3F887AF7" w:rsidR="0017753F" w:rsidRPr="0017753F" w:rsidRDefault="0017753F" w:rsidP="0017753F">
            <w:pPr>
              <w:spacing w:before="40" w:after="40"/>
              <w:jc w:val="center"/>
              <w:rPr>
                <w:rFonts w:ascii="Arial" w:hAnsi="Arial" w:cs="Arial"/>
                <w:color w:val="000000" w:themeColor="text1"/>
              </w:rPr>
            </w:pPr>
            <w:r>
              <w:rPr>
                <w:rFonts w:ascii="Arial" w:hAnsi="Arial" w:cs="Arial"/>
                <w:color w:val="000000" w:themeColor="text1"/>
              </w:rPr>
              <w:t>1.6</w:t>
            </w:r>
          </w:p>
        </w:tc>
        <w:tc>
          <w:tcPr>
            <w:tcW w:w="1530" w:type="dxa"/>
          </w:tcPr>
          <w:p w14:paraId="3B6041A9" w14:textId="40876CFB" w:rsidR="0017753F" w:rsidRPr="0017753F" w:rsidRDefault="0017753F" w:rsidP="0017753F">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76C3BDF1" w14:textId="1E69CD24" w:rsidR="0017753F" w:rsidRPr="0017753F" w:rsidRDefault="0017753F" w:rsidP="0017753F">
            <w:pPr>
              <w:spacing w:before="40" w:after="40"/>
              <w:jc w:val="center"/>
              <w:rPr>
                <w:rFonts w:ascii="Arial" w:hAnsi="Arial" w:cs="Arial"/>
              </w:rPr>
            </w:pPr>
            <w:r w:rsidRPr="003B2540">
              <w:rPr>
                <w:rFonts w:ascii="Arial" w:hAnsi="Arial" w:cs="Arial"/>
                <w:szCs w:val="24"/>
              </w:rPr>
              <w:t>TT</w:t>
            </w:r>
          </w:p>
        </w:tc>
        <w:tc>
          <w:tcPr>
            <w:tcW w:w="1260" w:type="dxa"/>
          </w:tcPr>
          <w:p w14:paraId="4E5AC6AD" w14:textId="5BEF9B5E" w:rsidR="0017753F" w:rsidRPr="0017753F" w:rsidRDefault="0017753F" w:rsidP="0017753F">
            <w:pPr>
              <w:spacing w:before="40" w:after="40"/>
              <w:jc w:val="center"/>
              <w:rPr>
                <w:rFonts w:ascii="Arial" w:hAnsi="Arial" w:cs="Arial"/>
              </w:rPr>
            </w:pPr>
            <w:r w:rsidRPr="003B2540">
              <w:rPr>
                <w:rFonts w:ascii="Arial" w:hAnsi="Arial" w:cs="Arial"/>
                <w:szCs w:val="24"/>
              </w:rPr>
              <w:t>N/A</w:t>
            </w:r>
          </w:p>
        </w:tc>
        <w:tc>
          <w:tcPr>
            <w:tcW w:w="1931" w:type="dxa"/>
          </w:tcPr>
          <w:p w14:paraId="0B84CC11" w14:textId="12285552" w:rsidR="0017753F" w:rsidRPr="0017753F" w:rsidRDefault="0017753F" w:rsidP="00E10926">
            <w:pPr>
              <w:spacing w:before="40" w:after="40"/>
              <w:rPr>
                <w:rFonts w:ascii="Arial" w:hAnsi="Arial" w:cs="Arial"/>
              </w:rPr>
            </w:pPr>
            <w:r w:rsidRPr="003B2540">
              <w:rPr>
                <w:rFonts w:ascii="Arial" w:hAnsi="Arial" w:cs="Arial"/>
                <w:szCs w:val="24"/>
              </w:rPr>
              <w:t>Soil runoff</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7753F" w:rsidRPr="005F082E" w14:paraId="029A4A7D" w14:textId="77777777" w:rsidTr="00640D92">
        <w:trPr>
          <w:trHeight w:val="432"/>
        </w:trPr>
        <w:tc>
          <w:tcPr>
            <w:tcW w:w="2245" w:type="dxa"/>
          </w:tcPr>
          <w:p w14:paraId="0070E01B" w14:textId="77777777" w:rsidR="0017753F" w:rsidRPr="00E10926" w:rsidRDefault="0017753F" w:rsidP="00E10926">
            <w:pPr>
              <w:ind w:left="187"/>
              <w:jc w:val="both"/>
              <w:rPr>
                <w:rFonts w:ascii="Arial" w:hAnsi="Arial" w:cs="Arial"/>
              </w:rPr>
            </w:pPr>
            <w:r w:rsidRPr="00E10926">
              <w:rPr>
                <w:rFonts w:ascii="Arial" w:hAnsi="Arial" w:cs="Arial"/>
              </w:rPr>
              <w:t>ALUMINUM</w:t>
            </w:r>
          </w:p>
          <w:p w14:paraId="04C2A80B" w14:textId="05522AD4" w:rsidR="0017753F" w:rsidRPr="00E10926" w:rsidRDefault="0017753F" w:rsidP="00E10926">
            <w:pPr>
              <w:spacing w:before="40" w:after="40"/>
              <w:ind w:left="187"/>
              <w:jc w:val="both"/>
              <w:rPr>
                <w:rFonts w:ascii="Arial" w:hAnsi="Arial" w:cs="Arial"/>
                <w:color w:val="000000" w:themeColor="text1"/>
              </w:rPr>
            </w:pPr>
            <w:r w:rsidRPr="00E10926">
              <w:rPr>
                <w:rFonts w:ascii="Arial" w:hAnsi="Arial" w:cs="Arial"/>
              </w:rPr>
              <w:t>(µg/L)</w:t>
            </w:r>
          </w:p>
        </w:tc>
        <w:tc>
          <w:tcPr>
            <w:tcW w:w="1440" w:type="dxa"/>
          </w:tcPr>
          <w:p w14:paraId="3AB56DE9" w14:textId="240812CC" w:rsidR="0017753F" w:rsidRPr="00E10926" w:rsidRDefault="0017753F" w:rsidP="0017753F">
            <w:pPr>
              <w:spacing w:before="40" w:after="40"/>
              <w:rPr>
                <w:rFonts w:ascii="Arial" w:hAnsi="Arial" w:cs="Arial"/>
                <w:color w:val="000000" w:themeColor="text1"/>
              </w:rPr>
            </w:pPr>
            <w:r w:rsidRPr="00E10926">
              <w:rPr>
                <w:rFonts w:ascii="Arial" w:hAnsi="Arial" w:cs="Arial"/>
              </w:rPr>
              <w:t>3-23-20</w:t>
            </w:r>
          </w:p>
        </w:tc>
        <w:tc>
          <w:tcPr>
            <w:tcW w:w="1260" w:type="dxa"/>
          </w:tcPr>
          <w:p w14:paraId="5D465B29" w14:textId="03AAD5A3" w:rsidR="0017753F" w:rsidRPr="00E10926" w:rsidRDefault="0017753F" w:rsidP="0017753F">
            <w:pPr>
              <w:spacing w:before="40" w:after="40"/>
              <w:rPr>
                <w:rFonts w:ascii="Arial" w:hAnsi="Arial" w:cs="Arial"/>
                <w:color w:val="000000" w:themeColor="text1"/>
              </w:rPr>
            </w:pPr>
            <w:r w:rsidRPr="00E10926">
              <w:rPr>
                <w:rFonts w:ascii="Arial" w:hAnsi="Arial" w:cs="Arial"/>
              </w:rPr>
              <w:t>30</w:t>
            </w:r>
          </w:p>
        </w:tc>
        <w:tc>
          <w:tcPr>
            <w:tcW w:w="1530" w:type="dxa"/>
          </w:tcPr>
          <w:p w14:paraId="6F2413BA" w14:textId="33BAED0E" w:rsidR="0017753F" w:rsidRPr="00E10926" w:rsidRDefault="0017753F" w:rsidP="0017753F">
            <w:pPr>
              <w:spacing w:before="40" w:after="40"/>
              <w:rPr>
                <w:rFonts w:ascii="Arial" w:hAnsi="Arial" w:cs="Arial"/>
                <w:color w:val="000000" w:themeColor="text1"/>
              </w:rPr>
            </w:pPr>
            <w:r w:rsidRPr="00E10926">
              <w:rPr>
                <w:rFonts w:ascii="Arial" w:hAnsi="Arial" w:cs="Arial"/>
              </w:rPr>
              <w:t>N/A</w:t>
            </w:r>
          </w:p>
        </w:tc>
        <w:tc>
          <w:tcPr>
            <w:tcW w:w="900" w:type="dxa"/>
          </w:tcPr>
          <w:p w14:paraId="5615AC9F" w14:textId="18C5FA98" w:rsidR="0017753F" w:rsidRPr="00E10926" w:rsidRDefault="0017753F" w:rsidP="0017753F">
            <w:pPr>
              <w:spacing w:before="40" w:after="40"/>
              <w:rPr>
                <w:rFonts w:ascii="Arial" w:hAnsi="Arial" w:cs="Arial"/>
                <w:color w:val="000000" w:themeColor="text1"/>
              </w:rPr>
            </w:pPr>
            <w:r w:rsidRPr="00E10926">
              <w:rPr>
                <w:rFonts w:ascii="Arial" w:hAnsi="Arial" w:cs="Arial"/>
              </w:rPr>
              <w:t>200</w:t>
            </w:r>
          </w:p>
        </w:tc>
        <w:tc>
          <w:tcPr>
            <w:tcW w:w="1170" w:type="dxa"/>
          </w:tcPr>
          <w:p w14:paraId="188C38E4" w14:textId="5D24861A" w:rsidR="0017753F" w:rsidRPr="00E10926" w:rsidRDefault="0017753F" w:rsidP="0017753F">
            <w:pPr>
              <w:spacing w:before="40" w:after="40"/>
              <w:rPr>
                <w:rFonts w:ascii="Arial" w:hAnsi="Arial" w:cs="Arial"/>
                <w:color w:val="000000" w:themeColor="text1"/>
              </w:rPr>
            </w:pPr>
            <w:r w:rsidRPr="00E10926">
              <w:rPr>
                <w:rFonts w:ascii="Arial" w:hAnsi="Arial" w:cs="Arial"/>
              </w:rPr>
              <w:t>NONE</w:t>
            </w:r>
          </w:p>
        </w:tc>
        <w:tc>
          <w:tcPr>
            <w:tcW w:w="2291" w:type="dxa"/>
          </w:tcPr>
          <w:p w14:paraId="566F303C" w14:textId="03892880" w:rsidR="0017753F" w:rsidRPr="00E10926" w:rsidRDefault="0017753F" w:rsidP="0017753F">
            <w:pPr>
              <w:spacing w:before="40" w:after="40"/>
              <w:rPr>
                <w:rFonts w:ascii="Arial" w:hAnsi="Arial" w:cs="Arial"/>
                <w:color w:val="000000" w:themeColor="text1"/>
              </w:rPr>
            </w:pPr>
            <w:r w:rsidRPr="00E10926">
              <w:rPr>
                <w:rFonts w:ascii="Arial" w:hAnsi="Arial" w:cs="Arial"/>
              </w:rPr>
              <w:t>Erosion of natural deposits; residual from some surface water treatment processes</w:t>
            </w:r>
          </w:p>
        </w:tc>
      </w:tr>
      <w:tr w:rsidR="0017753F" w:rsidRPr="005F082E" w14:paraId="43BA6B8D" w14:textId="77777777" w:rsidTr="00640D92">
        <w:trPr>
          <w:trHeight w:val="432"/>
        </w:trPr>
        <w:tc>
          <w:tcPr>
            <w:tcW w:w="2245" w:type="dxa"/>
          </w:tcPr>
          <w:p w14:paraId="11B33583" w14:textId="77777777" w:rsidR="0017753F" w:rsidRPr="00E10926" w:rsidRDefault="0017753F" w:rsidP="00E10926">
            <w:pPr>
              <w:ind w:left="187"/>
              <w:jc w:val="both"/>
              <w:rPr>
                <w:rFonts w:ascii="Arial" w:hAnsi="Arial" w:cs="Arial"/>
              </w:rPr>
            </w:pPr>
            <w:r w:rsidRPr="00E10926">
              <w:rPr>
                <w:rFonts w:ascii="Arial" w:hAnsi="Arial" w:cs="Arial"/>
              </w:rPr>
              <w:t>COLOR</w:t>
            </w:r>
          </w:p>
          <w:p w14:paraId="581AB298" w14:textId="2318AEF2" w:rsidR="0017753F" w:rsidRPr="00E10926" w:rsidRDefault="0017753F" w:rsidP="00E10926">
            <w:pPr>
              <w:spacing w:before="40" w:after="40"/>
              <w:ind w:left="187"/>
              <w:jc w:val="both"/>
              <w:rPr>
                <w:rFonts w:ascii="Arial" w:hAnsi="Arial" w:cs="Arial"/>
                <w:color w:val="000000" w:themeColor="text1"/>
              </w:rPr>
            </w:pPr>
            <w:r w:rsidRPr="00E10926">
              <w:rPr>
                <w:rFonts w:ascii="Arial" w:hAnsi="Arial" w:cs="Arial"/>
              </w:rPr>
              <w:t>(Units)</w:t>
            </w:r>
          </w:p>
        </w:tc>
        <w:tc>
          <w:tcPr>
            <w:tcW w:w="1440" w:type="dxa"/>
          </w:tcPr>
          <w:p w14:paraId="13425507" w14:textId="2644F88D" w:rsidR="0017753F" w:rsidRPr="00E10926" w:rsidRDefault="0017753F" w:rsidP="0017753F">
            <w:pPr>
              <w:spacing w:before="40" w:after="40"/>
              <w:rPr>
                <w:rFonts w:ascii="Arial" w:hAnsi="Arial" w:cs="Arial"/>
                <w:color w:val="000000" w:themeColor="text1"/>
              </w:rPr>
            </w:pPr>
            <w:r w:rsidRPr="00E10926">
              <w:rPr>
                <w:rFonts w:ascii="Arial" w:hAnsi="Arial" w:cs="Arial"/>
              </w:rPr>
              <w:t>3-23-20</w:t>
            </w:r>
          </w:p>
        </w:tc>
        <w:tc>
          <w:tcPr>
            <w:tcW w:w="1260" w:type="dxa"/>
          </w:tcPr>
          <w:p w14:paraId="72C49EEB" w14:textId="0065DAD5" w:rsidR="0017753F" w:rsidRPr="00E10926" w:rsidRDefault="0017753F" w:rsidP="0017753F">
            <w:pPr>
              <w:spacing w:before="40" w:after="40"/>
              <w:rPr>
                <w:rFonts w:ascii="Arial" w:hAnsi="Arial" w:cs="Arial"/>
                <w:color w:val="000000" w:themeColor="text1"/>
              </w:rPr>
            </w:pPr>
            <w:r w:rsidRPr="00E10926">
              <w:rPr>
                <w:rFonts w:ascii="Arial" w:hAnsi="Arial" w:cs="Arial"/>
              </w:rPr>
              <w:t>20</w:t>
            </w:r>
            <w:r w:rsidR="0076341B">
              <w:rPr>
                <w:rFonts w:ascii="Arial" w:hAnsi="Arial" w:cs="Arial"/>
              </w:rPr>
              <w:t>*</w:t>
            </w:r>
          </w:p>
        </w:tc>
        <w:tc>
          <w:tcPr>
            <w:tcW w:w="1530" w:type="dxa"/>
          </w:tcPr>
          <w:p w14:paraId="7C11921B" w14:textId="34E8930F" w:rsidR="0017753F" w:rsidRPr="00E10926" w:rsidRDefault="0017753F" w:rsidP="0017753F">
            <w:pPr>
              <w:spacing w:before="40" w:after="40"/>
              <w:rPr>
                <w:rFonts w:ascii="Arial" w:hAnsi="Arial" w:cs="Arial"/>
                <w:color w:val="000000" w:themeColor="text1"/>
              </w:rPr>
            </w:pPr>
            <w:r w:rsidRPr="00E10926">
              <w:rPr>
                <w:rFonts w:ascii="Arial" w:hAnsi="Arial" w:cs="Arial"/>
              </w:rPr>
              <w:t>N/A</w:t>
            </w:r>
          </w:p>
        </w:tc>
        <w:tc>
          <w:tcPr>
            <w:tcW w:w="900" w:type="dxa"/>
          </w:tcPr>
          <w:p w14:paraId="491F1603" w14:textId="15CED233" w:rsidR="0017753F" w:rsidRPr="00E10926" w:rsidRDefault="0017753F" w:rsidP="0017753F">
            <w:pPr>
              <w:spacing w:before="40" w:after="40"/>
              <w:rPr>
                <w:rFonts w:ascii="Arial" w:hAnsi="Arial" w:cs="Arial"/>
                <w:color w:val="000000" w:themeColor="text1"/>
              </w:rPr>
            </w:pPr>
            <w:r w:rsidRPr="00E10926">
              <w:rPr>
                <w:rFonts w:ascii="Arial" w:hAnsi="Arial" w:cs="Arial"/>
              </w:rPr>
              <w:t>15</w:t>
            </w:r>
          </w:p>
        </w:tc>
        <w:tc>
          <w:tcPr>
            <w:tcW w:w="1170" w:type="dxa"/>
          </w:tcPr>
          <w:p w14:paraId="489C42D6" w14:textId="7840ABC0" w:rsidR="0017753F" w:rsidRPr="00E10926" w:rsidRDefault="0017753F" w:rsidP="0017753F">
            <w:pPr>
              <w:spacing w:before="40" w:after="40"/>
              <w:rPr>
                <w:rFonts w:ascii="Arial" w:hAnsi="Arial" w:cs="Arial"/>
                <w:color w:val="000000" w:themeColor="text1"/>
              </w:rPr>
            </w:pPr>
            <w:r w:rsidRPr="00E10926">
              <w:rPr>
                <w:rFonts w:ascii="Arial" w:hAnsi="Arial" w:cs="Arial"/>
              </w:rPr>
              <w:t>NONE</w:t>
            </w:r>
          </w:p>
        </w:tc>
        <w:tc>
          <w:tcPr>
            <w:tcW w:w="2291" w:type="dxa"/>
          </w:tcPr>
          <w:p w14:paraId="2DBCEC1A" w14:textId="6BBAE9B6" w:rsidR="0017753F" w:rsidRPr="00E10926" w:rsidRDefault="0017753F" w:rsidP="0017753F">
            <w:pPr>
              <w:spacing w:before="40" w:after="40"/>
              <w:rPr>
                <w:rFonts w:ascii="Arial" w:hAnsi="Arial" w:cs="Arial"/>
                <w:color w:val="000000" w:themeColor="text1"/>
              </w:rPr>
            </w:pPr>
            <w:proofErr w:type="gramStart"/>
            <w:r w:rsidRPr="00E10926">
              <w:rPr>
                <w:rFonts w:ascii="Arial" w:hAnsi="Arial" w:cs="Arial"/>
              </w:rPr>
              <w:t>Naturally-occurring</w:t>
            </w:r>
            <w:proofErr w:type="gramEnd"/>
            <w:r w:rsidRPr="00E10926">
              <w:rPr>
                <w:rFonts w:ascii="Arial" w:hAnsi="Arial" w:cs="Arial"/>
              </w:rPr>
              <w:t xml:space="preserve"> organic materials</w:t>
            </w:r>
          </w:p>
        </w:tc>
      </w:tr>
      <w:tr w:rsidR="0017753F" w:rsidRPr="005F082E" w14:paraId="18FA2C38" w14:textId="77777777" w:rsidTr="00640D92">
        <w:trPr>
          <w:trHeight w:val="432"/>
        </w:trPr>
        <w:tc>
          <w:tcPr>
            <w:tcW w:w="2245" w:type="dxa"/>
          </w:tcPr>
          <w:p w14:paraId="5BD67220" w14:textId="77777777" w:rsidR="0017753F" w:rsidRPr="00E10926" w:rsidRDefault="0017753F" w:rsidP="00E10926">
            <w:pPr>
              <w:ind w:left="187"/>
              <w:jc w:val="both"/>
              <w:rPr>
                <w:rFonts w:ascii="Arial" w:hAnsi="Arial" w:cs="Arial"/>
              </w:rPr>
            </w:pPr>
            <w:r w:rsidRPr="00E10926">
              <w:rPr>
                <w:rFonts w:ascii="Arial" w:hAnsi="Arial" w:cs="Arial"/>
              </w:rPr>
              <w:t>IRON</w:t>
            </w:r>
          </w:p>
          <w:p w14:paraId="39D2E538" w14:textId="4CE52857" w:rsidR="0017753F" w:rsidRPr="00E10926" w:rsidRDefault="0017753F" w:rsidP="00E10926">
            <w:pPr>
              <w:spacing w:before="40" w:after="40"/>
              <w:ind w:left="187"/>
              <w:jc w:val="both"/>
              <w:rPr>
                <w:rFonts w:ascii="Arial" w:hAnsi="Arial" w:cs="Arial"/>
                <w:color w:val="000000" w:themeColor="text1"/>
              </w:rPr>
            </w:pPr>
            <w:r w:rsidRPr="00E10926">
              <w:rPr>
                <w:rFonts w:ascii="Arial" w:hAnsi="Arial" w:cs="Arial"/>
              </w:rPr>
              <w:t>(µg/L)</w:t>
            </w:r>
          </w:p>
        </w:tc>
        <w:tc>
          <w:tcPr>
            <w:tcW w:w="1440" w:type="dxa"/>
          </w:tcPr>
          <w:p w14:paraId="6AB05BED" w14:textId="5CCF7CF0" w:rsidR="0017753F" w:rsidRPr="00E10926" w:rsidRDefault="0017753F" w:rsidP="0017753F">
            <w:pPr>
              <w:spacing w:before="40" w:after="40"/>
              <w:rPr>
                <w:rFonts w:ascii="Arial" w:hAnsi="Arial" w:cs="Arial"/>
                <w:color w:val="000000" w:themeColor="text1"/>
              </w:rPr>
            </w:pPr>
            <w:r w:rsidRPr="00E10926">
              <w:rPr>
                <w:rFonts w:ascii="Arial" w:hAnsi="Arial" w:cs="Arial"/>
              </w:rPr>
              <w:t>3-23-20</w:t>
            </w:r>
          </w:p>
        </w:tc>
        <w:tc>
          <w:tcPr>
            <w:tcW w:w="1260" w:type="dxa"/>
          </w:tcPr>
          <w:p w14:paraId="0AC370FD" w14:textId="5998D364" w:rsidR="0017753F" w:rsidRPr="00E10926" w:rsidRDefault="0017753F" w:rsidP="0017753F">
            <w:pPr>
              <w:spacing w:before="40" w:after="40"/>
              <w:rPr>
                <w:rFonts w:ascii="Arial" w:hAnsi="Arial" w:cs="Arial"/>
                <w:color w:val="000000" w:themeColor="text1"/>
              </w:rPr>
            </w:pPr>
            <w:r w:rsidRPr="00E10926">
              <w:rPr>
                <w:rFonts w:ascii="Arial" w:hAnsi="Arial" w:cs="Arial"/>
              </w:rPr>
              <w:t>120</w:t>
            </w:r>
          </w:p>
        </w:tc>
        <w:tc>
          <w:tcPr>
            <w:tcW w:w="1530" w:type="dxa"/>
          </w:tcPr>
          <w:p w14:paraId="06D23DE1" w14:textId="467E6E4C" w:rsidR="0017753F" w:rsidRPr="00E10926" w:rsidRDefault="0017753F" w:rsidP="0017753F">
            <w:pPr>
              <w:spacing w:before="40" w:after="40"/>
              <w:rPr>
                <w:rFonts w:ascii="Arial" w:hAnsi="Arial" w:cs="Arial"/>
                <w:color w:val="000000" w:themeColor="text1"/>
              </w:rPr>
            </w:pPr>
            <w:r w:rsidRPr="00E10926">
              <w:rPr>
                <w:rFonts w:ascii="Arial" w:hAnsi="Arial" w:cs="Arial"/>
              </w:rPr>
              <w:t>N/A</w:t>
            </w:r>
          </w:p>
        </w:tc>
        <w:tc>
          <w:tcPr>
            <w:tcW w:w="900" w:type="dxa"/>
          </w:tcPr>
          <w:p w14:paraId="4A9C9B68" w14:textId="4D8BBEED" w:rsidR="0017753F" w:rsidRPr="00E10926" w:rsidRDefault="0017753F" w:rsidP="0017753F">
            <w:pPr>
              <w:spacing w:before="40" w:after="40"/>
              <w:rPr>
                <w:rFonts w:ascii="Arial" w:hAnsi="Arial" w:cs="Arial"/>
                <w:color w:val="000000" w:themeColor="text1"/>
              </w:rPr>
            </w:pPr>
            <w:r w:rsidRPr="00E10926">
              <w:rPr>
                <w:rFonts w:ascii="Arial" w:hAnsi="Arial" w:cs="Arial"/>
              </w:rPr>
              <w:t>300</w:t>
            </w:r>
          </w:p>
        </w:tc>
        <w:tc>
          <w:tcPr>
            <w:tcW w:w="1170" w:type="dxa"/>
          </w:tcPr>
          <w:p w14:paraId="7502C73C" w14:textId="77C8944A" w:rsidR="0017753F" w:rsidRPr="00E10926" w:rsidRDefault="0017753F" w:rsidP="0017753F">
            <w:pPr>
              <w:spacing w:before="40" w:after="40"/>
              <w:rPr>
                <w:rFonts w:ascii="Arial" w:hAnsi="Arial" w:cs="Arial"/>
                <w:color w:val="000000" w:themeColor="text1"/>
              </w:rPr>
            </w:pPr>
            <w:r w:rsidRPr="00E10926">
              <w:rPr>
                <w:rFonts w:ascii="Arial" w:hAnsi="Arial" w:cs="Arial"/>
              </w:rPr>
              <w:t>NONE</w:t>
            </w:r>
          </w:p>
        </w:tc>
        <w:tc>
          <w:tcPr>
            <w:tcW w:w="2291" w:type="dxa"/>
          </w:tcPr>
          <w:p w14:paraId="06A23C91" w14:textId="13C12F54" w:rsidR="0017753F" w:rsidRPr="00E10926" w:rsidRDefault="0017753F" w:rsidP="0017753F">
            <w:pPr>
              <w:spacing w:before="40" w:after="40"/>
              <w:rPr>
                <w:rFonts w:ascii="Arial" w:hAnsi="Arial" w:cs="Arial"/>
                <w:color w:val="000000" w:themeColor="text1"/>
              </w:rPr>
            </w:pPr>
            <w:r w:rsidRPr="00E10926">
              <w:rPr>
                <w:rFonts w:ascii="Arial" w:hAnsi="Arial" w:cs="Arial"/>
              </w:rPr>
              <w:t>Leaching from natural deposits; industrial wastes</w:t>
            </w:r>
          </w:p>
        </w:tc>
      </w:tr>
      <w:tr w:rsidR="0017753F" w:rsidRPr="005F082E" w14:paraId="34562826" w14:textId="77777777" w:rsidTr="00640D92">
        <w:trPr>
          <w:trHeight w:val="432"/>
        </w:trPr>
        <w:tc>
          <w:tcPr>
            <w:tcW w:w="2245" w:type="dxa"/>
          </w:tcPr>
          <w:p w14:paraId="75416934" w14:textId="77777777" w:rsidR="0017753F" w:rsidRPr="00E10926" w:rsidRDefault="0017753F" w:rsidP="00E10926">
            <w:pPr>
              <w:ind w:left="187"/>
              <w:jc w:val="both"/>
              <w:rPr>
                <w:rFonts w:ascii="Arial" w:hAnsi="Arial" w:cs="Arial"/>
              </w:rPr>
            </w:pPr>
            <w:r w:rsidRPr="00E10926">
              <w:rPr>
                <w:rFonts w:ascii="Arial" w:hAnsi="Arial" w:cs="Arial"/>
              </w:rPr>
              <w:t>ODOR—THRESHOLD</w:t>
            </w:r>
          </w:p>
          <w:p w14:paraId="136EF95B" w14:textId="696DD8DD" w:rsidR="0017753F" w:rsidRPr="00E10926" w:rsidRDefault="0017753F" w:rsidP="00E10926">
            <w:pPr>
              <w:spacing w:before="40" w:after="40"/>
              <w:ind w:left="187"/>
              <w:jc w:val="both"/>
              <w:rPr>
                <w:rFonts w:ascii="Arial" w:hAnsi="Arial" w:cs="Arial"/>
                <w:color w:val="000000" w:themeColor="text1"/>
              </w:rPr>
            </w:pPr>
            <w:r w:rsidRPr="00E10926">
              <w:rPr>
                <w:rFonts w:ascii="Arial" w:hAnsi="Arial" w:cs="Arial"/>
              </w:rPr>
              <w:t>(Units)</w:t>
            </w:r>
          </w:p>
        </w:tc>
        <w:tc>
          <w:tcPr>
            <w:tcW w:w="1440" w:type="dxa"/>
          </w:tcPr>
          <w:p w14:paraId="2360C3AB" w14:textId="2CB937FF" w:rsidR="0017753F" w:rsidRPr="00E10926" w:rsidRDefault="0017753F" w:rsidP="0017753F">
            <w:pPr>
              <w:spacing w:before="40" w:after="40"/>
              <w:rPr>
                <w:rFonts w:ascii="Arial" w:hAnsi="Arial" w:cs="Arial"/>
                <w:color w:val="000000" w:themeColor="text1"/>
              </w:rPr>
            </w:pPr>
            <w:r w:rsidRPr="00E10926">
              <w:rPr>
                <w:rFonts w:ascii="Arial" w:hAnsi="Arial" w:cs="Arial"/>
              </w:rPr>
              <w:t>3-23-20</w:t>
            </w:r>
          </w:p>
        </w:tc>
        <w:tc>
          <w:tcPr>
            <w:tcW w:w="1260" w:type="dxa"/>
          </w:tcPr>
          <w:p w14:paraId="523F4605" w14:textId="580E6D7B" w:rsidR="0017753F" w:rsidRPr="00E10926" w:rsidRDefault="0017753F" w:rsidP="0017753F">
            <w:pPr>
              <w:spacing w:before="40" w:after="40"/>
              <w:rPr>
                <w:rFonts w:ascii="Arial" w:hAnsi="Arial" w:cs="Arial"/>
                <w:color w:val="000000" w:themeColor="text1"/>
              </w:rPr>
            </w:pPr>
            <w:r w:rsidRPr="00E10926">
              <w:rPr>
                <w:rFonts w:ascii="Arial" w:hAnsi="Arial" w:cs="Arial"/>
              </w:rPr>
              <w:t>1.0</w:t>
            </w:r>
          </w:p>
        </w:tc>
        <w:tc>
          <w:tcPr>
            <w:tcW w:w="1530" w:type="dxa"/>
          </w:tcPr>
          <w:p w14:paraId="606E11EB" w14:textId="3C8AF71A" w:rsidR="0017753F" w:rsidRPr="00E10926" w:rsidRDefault="0017753F" w:rsidP="0017753F">
            <w:pPr>
              <w:spacing w:before="40" w:after="40"/>
              <w:rPr>
                <w:rFonts w:ascii="Arial" w:hAnsi="Arial" w:cs="Arial"/>
                <w:color w:val="000000" w:themeColor="text1"/>
              </w:rPr>
            </w:pPr>
            <w:r w:rsidRPr="00E10926">
              <w:rPr>
                <w:rFonts w:ascii="Arial" w:hAnsi="Arial" w:cs="Arial"/>
              </w:rPr>
              <w:t>N/A</w:t>
            </w:r>
          </w:p>
        </w:tc>
        <w:tc>
          <w:tcPr>
            <w:tcW w:w="900" w:type="dxa"/>
          </w:tcPr>
          <w:p w14:paraId="79B257FB" w14:textId="3A367E1B" w:rsidR="0017753F" w:rsidRPr="00E10926" w:rsidRDefault="0017753F" w:rsidP="0017753F">
            <w:pPr>
              <w:spacing w:before="40" w:after="40"/>
              <w:rPr>
                <w:rFonts w:ascii="Arial" w:hAnsi="Arial" w:cs="Arial"/>
                <w:color w:val="000000" w:themeColor="text1"/>
              </w:rPr>
            </w:pPr>
            <w:r w:rsidRPr="00E10926">
              <w:rPr>
                <w:rFonts w:ascii="Arial" w:hAnsi="Arial" w:cs="Arial"/>
              </w:rPr>
              <w:t>3</w:t>
            </w:r>
          </w:p>
        </w:tc>
        <w:tc>
          <w:tcPr>
            <w:tcW w:w="1170" w:type="dxa"/>
          </w:tcPr>
          <w:p w14:paraId="49E642CD" w14:textId="5790AD98" w:rsidR="0017753F" w:rsidRPr="00E10926" w:rsidRDefault="0017753F" w:rsidP="0017753F">
            <w:pPr>
              <w:spacing w:before="40" w:after="40"/>
              <w:rPr>
                <w:rFonts w:ascii="Arial" w:hAnsi="Arial" w:cs="Arial"/>
                <w:color w:val="000000" w:themeColor="text1"/>
              </w:rPr>
            </w:pPr>
            <w:r w:rsidRPr="00E10926">
              <w:rPr>
                <w:rFonts w:ascii="Arial" w:hAnsi="Arial" w:cs="Arial"/>
              </w:rPr>
              <w:t>NONE</w:t>
            </w:r>
          </w:p>
        </w:tc>
        <w:tc>
          <w:tcPr>
            <w:tcW w:w="2291" w:type="dxa"/>
          </w:tcPr>
          <w:p w14:paraId="219D8DD0" w14:textId="64608D9D" w:rsidR="0017753F" w:rsidRPr="00E10926" w:rsidRDefault="0017753F" w:rsidP="0017753F">
            <w:pPr>
              <w:spacing w:before="40" w:after="40"/>
              <w:rPr>
                <w:rFonts w:ascii="Arial" w:hAnsi="Arial" w:cs="Arial"/>
                <w:color w:val="000000" w:themeColor="text1"/>
              </w:rPr>
            </w:pPr>
            <w:proofErr w:type="gramStart"/>
            <w:r w:rsidRPr="00E10926">
              <w:rPr>
                <w:rFonts w:ascii="Arial" w:hAnsi="Arial" w:cs="Arial"/>
              </w:rPr>
              <w:t>Naturally-occurring</w:t>
            </w:r>
            <w:proofErr w:type="gramEnd"/>
            <w:r w:rsidRPr="00E10926">
              <w:rPr>
                <w:rFonts w:ascii="Arial" w:hAnsi="Arial" w:cs="Arial"/>
              </w:rPr>
              <w:t xml:space="preserve"> organic materials</w:t>
            </w:r>
          </w:p>
        </w:tc>
      </w:tr>
      <w:tr w:rsidR="0017753F" w:rsidRPr="005F082E" w14:paraId="1402A1C1" w14:textId="77777777" w:rsidTr="00640D92">
        <w:trPr>
          <w:trHeight w:val="432"/>
        </w:trPr>
        <w:tc>
          <w:tcPr>
            <w:tcW w:w="2245" w:type="dxa"/>
          </w:tcPr>
          <w:p w14:paraId="6725A15D" w14:textId="77777777" w:rsidR="0017753F" w:rsidRPr="0017753F" w:rsidRDefault="0017753F" w:rsidP="0017753F">
            <w:pPr>
              <w:ind w:left="187"/>
              <w:rPr>
                <w:rFonts w:ascii="Arial" w:hAnsi="Arial" w:cs="Arial"/>
              </w:rPr>
            </w:pPr>
            <w:r w:rsidRPr="0017753F">
              <w:rPr>
                <w:rFonts w:ascii="Arial" w:hAnsi="Arial" w:cs="Arial"/>
              </w:rPr>
              <w:lastRenderedPageBreak/>
              <w:t>TURBIDITY</w:t>
            </w:r>
          </w:p>
          <w:p w14:paraId="03F75140" w14:textId="29AC6B1E" w:rsidR="0017753F" w:rsidRPr="0017753F" w:rsidRDefault="0017753F" w:rsidP="0017753F">
            <w:pPr>
              <w:spacing w:before="40" w:after="40"/>
              <w:ind w:left="187"/>
              <w:rPr>
                <w:rFonts w:ascii="Arial" w:hAnsi="Arial" w:cs="Arial"/>
                <w:color w:val="000000" w:themeColor="text1"/>
              </w:rPr>
            </w:pPr>
            <w:r w:rsidRPr="0017753F">
              <w:rPr>
                <w:rFonts w:ascii="Arial" w:hAnsi="Arial" w:cs="Arial"/>
              </w:rPr>
              <w:t>(Units)</w:t>
            </w:r>
          </w:p>
        </w:tc>
        <w:tc>
          <w:tcPr>
            <w:tcW w:w="1440" w:type="dxa"/>
          </w:tcPr>
          <w:p w14:paraId="41F4BBC6" w14:textId="7B23DCD3" w:rsidR="0017753F" w:rsidRPr="0017753F" w:rsidRDefault="0017753F" w:rsidP="0017753F">
            <w:pPr>
              <w:spacing w:before="40" w:after="40"/>
              <w:rPr>
                <w:rFonts w:ascii="Arial" w:hAnsi="Arial" w:cs="Arial"/>
                <w:color w:val="000000" w:themeColor="text1"/>
              </w:rPr>
            </w:pPr>
            <w:r>
              <w:rPr>
                <w:rFonts w:ascii="Arial" w:hAnsi="Arial" w:cs="Arial"/>
              </w:rPr>
              <w:t>3-23-20</w:t>
            </w:r>
          </w:p>
        </w:tc>
        <w:tc>
          <w:tcPr>
            <w:tcW w:w="1260" w:type="dxa"/>
          </w:tcPr>
          <w:p w14:paraId="64D46542" w14:textId="326ED4C2" w:rsidR="0017753F" w:rsidRPr="0017753F" w:rsidRDefault="0017753F" w:rsidP="0017753F">
            <w:pPr>
              <w:spacing w:before="40" w:after="40"/>
              <w:rPr>
                <w:rFonts w:ascii="Arial" w:hAnsi="Arial" w:cs="Arial"/>
                <w:color w:val="000000" w:themeColor="text1"/>
              </w:rPr>
            </w:pPr>
            <w:r>
              <w:rPr>
                <w:rFonts w:ascii="Arial" w:hAnsi="Arial" w:cs="Arial"/>
              </w:rPr>
              <w:t>1.6</w:t>
            </w:r>
          </w:p>
        </w:tc>
        <w:tc>
          <w:tcPr>
            <w:tcW w:w="1530" w:type="dxa"/>
          </w:tcPr>
          <w:p w14:paraId="433D7602" w14:textId="39C42F79" w:rsidR="0017753F" w:rsidRPr="0017753F" w:rsidRDefault="0017753F" w:rsidP="0017753F">
            <w:pPr>
              <w:spacing w:before="40" w:after="40"/>
              <w:rPr>
                <w:rFonts w:ascii="Arial" w:hAnsi="Arial" w:cs="Arial"/>
                <w:color w:val="000000" w:themeColor="text1"/>
              </w:rPr>
            </w:pPr>
            <w:r w:rsidRPr="0017753F">
              <w:rPr>
                <w:rFonts w:ascii="Arial" w:hAnsi="Arial" w:cs="Arial"/>
              </w:rPr>
              <w:t>N/A</w:t>
            </w:r>
          </w:p>
        </w:tc>
        <w:tc>
          <w:tcPr>
            <w:tcW w:w="900" w:type="dxa"/>
          </w:tcPr>
          <w:p w14:paraId="27E50D2F" w14:textId="365E0C06" w:rsidR="0017753F" w:rsidRPr="0017753F" w:rsidRDefault="0017753F" w:rsidP="0017753F">
            <w:pPr>
              <w:spacing w:before="40" w:after="40"/>
              <w:rPr>
                <w:rFonts w:ascii="Arial" w:hAnsi="Arial" w:cs="Arial"/>
                <w:color w:val="000000" w:themeColor="text1"/>
              </w:rPr>
            </w:pPr>
            <w:r w:rsidRPr="0017753F">
              <w:rPr>
                <w:rFonts w:ascii="Arial" w:hAnsi="Arial" w:cs="Arial"/>
              </w:rPr>
              <w:t>5</w:t>
            </w:r>
          </w:p>
        </w:tc>
        <w:tc>
          <w:tcPr>
            <w:tcW w:w="1170" w:type="dxa"/>
          </w:tcPr>
          <w:p w14:paraId="1937917A" w14:textId="51001E91" w:rsidR="0017753F" w:rsidRPr="0017753F" w:rsidRDefault="0017753F" w:rsidP="0017753F">
            <w:pPr>
              <w:spacing w:before="40" w:after="40"/>
              <w:rPr>
                <w:rFonts w:ascii="Arial" w:hAnsi="Arial" w:cs="Arial"/>
                <w:color w:val="000000" w:themeColor="text1"/>
              </w:rPr>
            </w:pPr>
            <w:r w:rsidRPr="0017753F">
              <w:rPr>
                <w:rFonts w:ascii="Arial" w:hAnsi="Arial" w:cs="Arial"/>
              </w:rPr>
              <w:t>NONE</w:t>
            </w:r>
          </w:p>
        </w:tc>
        <w:tc>
          <w:tcPr>
            <w:tcW w:w="2291" w:type="dxa"/>
          </w:tcPr>
          <w:p w14:paraId="03D4C127" w14:textId="0CA17918" w:rsidR="0017753F" w:rsidRPr="0017753F" w:rsidRDefault="0017753F" w:rsidP="0017753F">
            <w:pPr>
              <w:spacing w:before="40" w:after="40"/>
              <w:rPr>
                <w:rFonts w:ascii="Arial" w:hAnsi="Arial" w:cs="Arial"/>
                <w:color w:val="000000" w:themeColor="text1"/>
              </w:rPr>
            </w:pPr>
            <w:r w:rsidRPr="0017753F">
              <w:rPr>
                <w:rFonts w:ascii="Arial" w:hAnsi="Arial" w:cs="Arial"/>
              </w:rPr>
              <w:t>Soil runoff</w:t>
            </w:r>
          </w:p>
        </w:tc>
      </w:tr>
      <w:tr w:rsidR="0017753F" w:rsidRPr="005F082E" w14:paraId="6F0BAE18" w14:textId="77777777" w:rsidTr="00640D92">
        <w:trPr>
          <w:trHeight w:val="432"/>
        </w:trPr>
        <w:tc>
          <w:tcPr>
            <w:tcW w:w="2245" w:type="dxa"/>
          </w:tcPr>
          <w:p w14:paraId="29AF4E15" w14:textId="77777777" w:rsidR="0017753F" w:rsidRPr="0017753F" w:rsidRDefault="0017753F" w:rsidP="0017753F">
            <w:pPr>
              <w:ind w:left="187"/>
              <w:rPr>
                <w:rFonts w:ascii="Arial" w:hAnsi="Arial" w:cs="Arial"/>
              </w:rPr>
            </w:pPr>
            <w:r w:rsidRPr="0017753F">
              <w:rPr>
                <w:rFonts w:ascii="Arial" w:hAnsi="Arial" w:cs="Arial"/>
              </w:rPr>
              <w:t>ZINC</w:t>
            </w:r>
          </w:p>
          <w:p w14:paraId="1CFC76CC" w14:textId="45535698" w:rsidR="0017753F" w:rsidRPr="0017753F" w:rsidRDefault="0017753F" w:rsidP="0017753F">
            <w:pPr>
              <w:spacing w:before="40" w:after="40"/>
              <w:ind w:left="187"/>
              <w:rPr>
                <w:rFonts w:ascii="Arial" w:hAnsi="Arial" w:cs="Arial"/>
                <w:color w:val="000000" w:themeColor="text1"/>
              </w:rPr>
            </w:pPr>
            <w:r w:rsidRPr="0017753F">
              <w:rPr>
                <w:rFonts w:ascii="Arial" w:hAnsi="Arial" w:cs="Arial"/>
              </w:rPr>
              <w:t>(mg/L)</w:t>
            </w:r>
          </w:p>
        </w:tc>
        <w:tc>
          <w:tcPr>
            <w:tcW w:w="1440" w:type="dxa"/>
          </w:tcPr>
          <w:p w14:paraId="1C662982" w14:textId="6F32E9D8" w:rsidR="0017753F" w:rsidRPr="0017753F" w:rsidRDefault="0017753F" w:rsidP="0017753F">
            <w:pPr>
              <w:spacing w:before="40" w:after="40"/>
              <w:rPr>
                <w:rFonts w:ascii="Arial" w:hAnsi="Arial" w:cs="Arial"/>
                <w:color w:val="000000" w:themeColor="text1"/>
              </w:rPr>
            </w:pPr>
            <w:r>
              <w:rPr>
                <w:rFonts w:ascii="Arial" w:hAnsi="Arial" w:cs="Arial"/>
              </w:rPr>
              <w:t>3-23-20</w:t>
            </w:r>
          </w:p>
        </w:tc>
        <w:tc>
          <w:tcPr>
            <w:tcW w:w="1260" w:type="dxa"/>
          </w:tcPr>
          <w:p w14:paraId="165318F3" w14:textId="5E88D6EC" w:rsidR="0017753F" w:rsidRPr="0017753F" w:rsidRDefault="0017753F" w:rsidP="0017753F">
            <w:pPr>
              <w:spacing w:before="40" w:after="40"/>
              <w:rPr>
                <w:rFonts w:ascii="Arial" w:hAnsi="Arial" w:cs="Arial"/>
                <w:color w:val="000000" w:themeColor="text1"/>
              </w:rPr>
            </w:pPr>
            <w:r>
              <w:rPr>
                <w:rFonts w:ascii="Arial" w:hAnsi="Arial" w:cs="Arial"/>
              </w:rPr>
              <w:t>26</w:t>
            </w:r>
            <w:r w:rsidR="0076341B">
              <w:rPr>
                <w:rFonts w:ascii="Arial" w:hAnsi="Arial" w:cs="Arial"/>
              </w:rPr>
              <w:t>*</w:t>
            </w:r>
          </w:p>
        </w:tc>
        <w:tc>
          <w:tcPr>
            <w:tcW w:w="1530" w:type="dxa"/>
          </w:tcPr>
          <w:p w14:paraId="0CF0E903" w14:textId="0EF459FD" w:rsidR="0017753F" w:rsidRPr="0017753F" w:rsidRDefault="0017753F" w:rsidP="0017753F">
            <w:pPr>
              <w:spacing w:before="40" w:after="40"/>
              <w:rPr>
                <w:rFonts w:ascii="Arial" w:hAnsi="Arial" w:cs="Arial"/>
                <w:color w:val="000000" w:themeColor="text1"/>
              </w:rPr>
            </w:pPr>
            <w:r w:rsidRPr="0017753F">
              <w:rPr>
                <w:rFonts w:ascii="Arial" w:hAnsi="Arial" w:cs="Arial"/>
              </w:rPr>
              <w:t>N/A</w:t>
            </w:r>
          </w:p>
        </w:tc>
        <w:tc>
          <w:tcPr>
            <w:tcW w:w="900" w:type="dxa"/>
          </w:tcPr>
          <w:p w14:paraId="1127DD8D" w14:textId="4F2CFC33" w:rsidR="0017753F" w:rsidRPr="0017753F" w:rsidRDefault="0017753F" w:rsidP="0017753F">
            <w:pPr>
              <w:spacing w:before="40" w:after="40"/>
              <w:rPr>
                <w:rFonts w:ascii="Arial" w:hAnsi="Arial" w:cs="Arial"/>
                <w:color w:val="000000" w:themeColor="text1"/>
              </w:rPr>
            </w:pPr>
            <w:r w:rsidRPr="0017753F">
              <w:rPr>
                <w:rFonts w:ascii="Arial" w:hAnsi="Arial" w:cs="Arial"/>
              </w:rPr>
              <w:t>5.0</w:t>
            </w:r>
          </w:p>
        </w:tc>
        <w:tc>
          <w:tcPr>
            <w:tcW w:w="1170" w:type="dxa"/>
          </w:tcPr>
          <w:p w14:paraId="416B2C4F" w14:textId="0BD420B3" w:rsidR="0017753F" w:rsidRPr="0017753F" w:rsidRDefault="0017753F" w:rsidP="0017753F">
            <w:pPr>
              <w:spacing w:before="40" w:after="40"/>
              <w:rPr>
                <w:rFonts w:ascii="Arial" w:hAnsi="Arial" w:cs="Arial"/>
                <w:color w:val="000000" w:themeColor="text1"/>
              </w:rPr>
            </w:pPr>
            <w:r w:rsidRPr="0017753F">
              <w:rPr>
                <w:rFonts w:ascii="Arial" w:hAnsi="Arial" w:cs="Arial"/>
              </w:rPr>
              <w:t>NONE</w:t>
            </w:r>
          </w:p>
        </w:tc>
        <w:tc>
          <w:tcPr>
            <w:tcW w:w="2291" w:type="dxa"/>
          </w:tcPr>
          <w:p w14:paraId="478FB47B" w14:textId="63F72348" w:rsidR="0017753F" w:rsidRPr="0017753F" w:rsidRDefault="0017753F" w:rsidP="0017753F">
            <w:pPr>
              <w:spacing w:before="40" w:after="40"/>
              <w:rPr>
                <w:rFonts w:ascii="Arial" w:hAnsi="Arial" w:cs="Arial"/>
                <w:color w:val="000000" w:themeColor="text1"/>
              </w:rPr>
            </w:pPr>
            <w:r w:rsidRPr="0017753F">
              <w:rPr>
                <w:rFonts w:ascii="Arial" w:hAnsi="Arial" w:cs="Arial"/>
              </w:rPr>
              <w:t>Runoff/leaching from natural deposits; industrial wastes</w:t>
            </w:r>
          </w:p>
        </w:tc>
      </w:tr>
      <w:tr w:rsidR="00E10926" w:rsidRPr="005F082E" w14:paraId="55052226" w14:textId="77777777" w:rsidTr="00640D92">
        <w:trPr>
          <w:trHeight w:val="432"/>
        </w:trPr>
        <w:tc>
          <w:tcPr>
            <w:tcW w:w="2245" w:type="dxa"/>
          </w:tcPr>
          <w:p w14:paraId="1B115A19" w14:textId="77777777" w:rsidR="00E10926" w:rsidRPr="0017753F" w:rsidRDefault="00E10926" w:rsidP="00E10926">
            <w:pPr>
              <w:ind w:left="187"/>
              <w:rPr>
                <w:rFonts w:ascii="Arial" w:hAnsi="Arial" w:cs="Arial"/>
              </w:rPr>
            </w:pPr>
            <w:r w:rsidRPr="0017753F">
              <w:rPr>
                <w:rFonts w:ascii="Arial" w:hAnsi="Arial" w:cs="Arial"/>
              </w:rPr>
              <w:t>TOTAL DISSOLVED SOLIDS</w:t>
            </w:r>
          </w:p>
          <w:p w14:paraId="4D3FCE7A" w14:textId="03BA3BDD" w:rsidR="00E10926" w:rsidRPr="0017753F" w:rsidRDefault="00E10926" w:rsidP="00E10926">
            <w:pPr>
              <w:spacing w:before="40" w:after="40"/>
              <w:ind w:left="187"/>
              <w:rPr>
                <w:rFonts w:ascii="Arial" w:hAnsi="Arial" w:cs="Arial"/>
                <w:color w:val="000000" w:themeColor="text1"/>
              </w:rPr>
            </w:pPr>
            <w:r w:rsidRPr="0017753F">
              <w:rPr>
                <w:rFonts w:ascii="Arial" w:hAnsi="Arial" w:cs="Arial"/>
              </w:rPr>
              <w:t>(TDS) (mg/L)</w:t>
            </w:r>
          </w:p>
        </w:tc>
        <w:tc>
          <w:tcPr>
            <w:tcW w:w="1440" w:type="dxa"/>
          </w:tcPr>
          <w:p w14:paraId="23E0FEE8" w14:textId="5521568F" w:rsidR="00E10926" w:rsidRPr="0017753F" w:rsidRDefault="00E10926" w:rsidP="00E10926">
            <w:pPr>
              <w:spacing w:before="40" w:after="40"/>
              <w:rPr>
                <w:rFonts w:ascii="Arial" w:hAnsi="Arial" w:cs="Arial"/>
                <w:color w:val="000000" w:themeColor="text1"/>
              </w:rPr>
            </w:pPr>
            <w:r>
              <w:rPr>
                <w:rFonts w:ascii="Arial" w:hAnsi="Arial" w:cs="Arial"/>
              </w:rPr>
              <w:t>3-23-20</w:t>
            </w:r>
          </w:p>
        </w:tc>
        <w:tc>
          <w:tcPr>
            <w:tcW w:w="1260" w:type="dxa"/>
          </w:tcPr>
          <w:p w14:paraId="099FC2EE" w14:textId="4B593487" w:rsidR="00E10926" w:rsidRPr="0017753F" w:rsidRDefault="00E10926" w:rsidP="00E10926">
            <w:pPr>
              <w:spacing w:before="40" w:after="40"/>
              <w:rPr>
                <w:rFonts w:ascii="Arial" w:hAnsi="Arial" w:cs="Arial"/>
                <w:color w:val="000000" w:themeColor="text1"/>
              </w:rPr>
            </w:pPr>
            <w:r>
              <w:rPr>
                <w:rFonts w:ascii="Arial" w:hAnsi="Arial" w:cs="Arial"/>
              </w:rPr>
              <w:t>300</w:t>
            </w:r>
          </w:p>
        </w:tc>
        <w:tc>
          <w:tcPr>
            <w:tcW w:w="1530" w:type="dxa"/>
          </w:tcPr>
          <w:p w14:paraId="5105E439" w14:textId="2CF21974" w:rsidR="00E10926" w:rsidRPr="0017753F" w:rsidRDefault="00E10926" w:rsidP="00E10926">
            <w:pPr>
              <w:spacing w:before="40" w:after="40"/>
              <w:rPr>
                <w:rFonts w:ascii="Arial" w:hAnsi="Arial" w:cs="Arial"/>
                <w:color w:val="000000" w:themeColor="text1"/>
              </w:rPr>
            </w:pPr>
            <w:r w:rsidRPr="0017753F">
              <w:rPr>
                <w:rFonts w:ascii="Arial" w:hAnsi="Arial" w:cs="Arial"/>
              </w:rPr>
              <w:t>N/A</w:t>
            </w:r>
          </w:p>
        </w:tc>
        <w:tc>
          <w:tcPr>
            <w:tcW w:w="900" w:type="dxa"/>
          </w:tcPr>
          <w:p w14:paraId="6A114EA6" w14:textId="5EC75433" w:rsidR="00E10926" w:rsidRPr="0017753F" w:rsidRDefault="00E10926" w:rsidP="00E10926">
            <w:pPr>
              <w:spacing w:before="40" w:after="40"/>
              <w:rPr>
                <w:rFonts w:ascii="Arial" w:hAnsi="Arial" w:cs="Arial"/>
                <w:color w:val="000000" w:themeColor="text1"/>
              </w:rPr>
            </w:pPr>
            <w:r w:rsidRPr="0017753F">
              <w:rPr>
                <w:rFonts w:ascii="Arial" w:hAnsi="Arial" w:cs="Arial"/>
              </w:rPr>
              <w:t>1000</w:t>
            </w:r>
          </w:p>
        </w:tc>
        <w:tc>
          <w:tcPr>
            <w:tcW w:w="1170" w:type="dxa"/>
          </w:tcPr>
          <w:p w14:paraId="35031E62" w14:textId="1FF6194C" w:rsidR="00E10926" w:rsidRPr="0017753F" w:rsidRDefault="00E10926" w:rsidP="00E10926">
            <w:pPr>
              <w:spacing w:before="40" w:after="40"/>
              <w:rPr>
                <w:rFonts w:ascii="Arial" w:hAnsi="Arial" w:cs="Arial"/>
                <w:color w:val="000000" w:themeColor="text1"/>
              </w:rPr>
            </w:pPr>
            <w:r w:rsidRPr="0017753F">
              <w:rPr>
                <w:rFonts w:ascii="Arial" w:hAnsi="Arial" w:cs="Arial"/>
              </w:rPr>
              <w:t>NONE</w:t>
            </w:r>
          </w:p>
        </w:tc>
        <w:tc>
          <w:tcPr>
            <w:tcW w:w="2291" w:type="dxa"/>
          </w:tcPr>
          <w:p w14:paraId="53B1548A" w14:textId="3F353A3F" w:rsidR="00E10926" w:rsidRPr="0017753F" w:rsidRDefault="00E10926" w:rsidP="00E10926">
            <w:pPr>
              <w:spacing w:before="40" w:after="40"/>
              <w:rPr>
                <w:rFonts w:ascii="Arial" w:hAnsi="Arial" w:cs="Arial"/>
                <w:color w:val="000000" w:themeColor="text1"/>
              </w:rPr>
            </w:pPr>
            <w:r w:rsidRPr="0017753F">
              <w:rPr>
                <w:rFonts w:ascii="Arial" w:hAnsi="Arial" w:cs="Arial"/>
              </w:rPr>
              <w:t>Runoff/leaching from natural deposits</w:t>
            </w:r>
          </w:p>
        </w:tc>
      </w:tr>
      <w:tr w:rsidR="00E10926" w:rsidRPr="005F082E" w14:paraId="588E2255" w14:textId="77777777" w:rsidTr="00640D92">
        <w:trPr>
          <w:trHeight w:val="432"/>
        </w:trPr>
        <w:tc>
          <w:tcPr>
            <w:tcW w:w="2245" w:type="dxa"/>
          </w:tcPr>
          <w:p w14:paraId="78086138" w14:textId="77777777" w:rsidR="00E10926" w:rsidRPr="0017753F" w:rsidRDefault="00E10926" w:rsidP="00E10926">
            <w:pPr>
              <w:ind w:left="187"/>
              <w:rPr>
                <w:rFonts w:ascii="Arial" w:hAnsi="Arial" w:cs="Arial"/>
              </w:rPr>
            </w:pPr>
            <w:r w:rsidRPr="0017753F">
              <w:rPr>
                <w:rFonts w:ascii="Arial" w:hAnsi="Arial" w:cs="Arial"/>
              </w:rPr>
              <w:t>SPECIFIC CONDUCTANCE</w:t>
            </w:r>
          </w:p>
          <w:p w14:paraId="244C182E" w14:textId="7486957B" w:rsidR="00E10926" w:rsidRPr="0017753F" w:rsidRDefault="00E10926" w:rsidP="00E10926">
            <w:pPr>
              <w:spacing w:before="40" w:after="40"/>
              <w:ind w:left="187"/>
              <w:rPr>
                <w:rFonts w:ascii="Arial" w:hAnsi="Arial" w:cs="Arial"/>
                <w:color w:val="000000" w:themeColor="text1"/>
              </w:rPr>
            </w:pPr>
            <w:r w:rsidRPr="0017753F">
              <w:rPr>
                <w:rFonts w:ascii="Arial" w:hAnsi="Arial" w:cs="Arial"/>
              </w:rPr>
              <w:t>(µS/cm)</w:t>
            </w:r>
          </w:p>
        </w:tc>
        <w:tc>
          <w:tcPr>
            <w:tcW w:w="1440" w:type="dxa"/>
          </w:tcPr>
          <w:p w14:paraId="164871FB" w14:textId="057A8C8E" w:rsidR="00E10926" w:rsidRPr="0017753F" w:rsidRDefault="00E10926" w:rsidP="00E10926">
            <w:pPr>
              <w:spacing w:before="40" w:after="40"/>
              <w:rPr>
                <w:rFonts w:ascii="Arial" w:hAnsi="Arial" w:cs="Arial"/>
                <w:color w:val="000000" w:themeColor="text1"/>
              </w:rPr>
            </w:pPr>
            <w:r>
              <w:rPr>
                <w:rFonts w:ascii="Arial" w:hAnsi="Arial" w:cs="Arial"/>
              </w:rPr>
              <w:t>3-23-20</w:t>
            </w:r>
          </w:p>
        </w:tc>
        <w:tc>
          <w:tcPr>
            <w:tcW w:w="1260" w:type="dxa"/>
          </w:tcPr>
          <w:p w14:paraId="744978C8" w14:textId="44893562" w:rsidR="00E10926" w:rsidRPr="0017753F" w:rsidRDefault="00E10926" w:rsidP="00E10926">
            <w:pPr>
              <w:spacing w:before="40" w:after="40"/>
              <w:rPr>
                <w:rFonts w:ascii="Arial" w:hAnsi="Arial" w:cs="Arial"/>
                <w:color w:val="000000" w:themeColor="text1"/>
              </w:rPr>
            </w:pPr>
            <w:r>
              <w:rPr>
                <w:rFonts w:ascii="Arial" w:hAnsi="Arial" w:cs="Arial"/>
              </w:rPr>
              <w:t>460</w:t>
            </w:r>
          </w:p>
        </w:tc>
        <w:tc>
          <w:tcPr>
            <w:tcW w:w="1530" w:type="dxa"/>
          </w:tcPr>
          <w:p w14:paraId="41AB7F40" w14:textId="4AF90657" w:rsidR="00E10926" w:rsidRPr="0017753F" w:rsidRDefault="00E10926" w:rsidP="00E10926">
            <w:pPr>
              <w:spacing w:before="40" w:after="40"/>
              <w:rPr>
                <w:rFonts w:ascii="Arial" w:hAnsi="Arial" w:cs="Arial"/>
                <w:color w:val="000000" w:themeColor="text1"/>
              </w:rPr>
            </w:pPr>
            <w:r w:rsidRPr="0017753F">
              <w:rPr>
                <w:rFonts w:ascii="Arial" w:hAnsi="Arial" w:cs="Arial"/>
              </w:rPr>
              <w:t>N/A</w:t>
            </w:r>
          </w:p>
        </w:tc>
        <w:tc>
          <w:tcPr>
            <w:tcW w:w="900" w:type="dxa"/>
          </w:tcPr>
          <w:p w14:paraId="6B3D97FC" w14:textId="4E751DE2" w:rsidR="00E10926" w:rsidRPr="0017753F" w:rsidRDefault="00E10926" w:rsidP="00E10926">
            <w:pPr>
              <w:spacing w:before="40" w:after="40"/>
              <w:rPr>
                <w:rFonts w:ascii="Arial" w:hAnsi="Arial" w:cs="Arial"/>
                <w:color w:val="000000" w:themeColor="text1"/>
              </w:rPr>
            </w:pPr>
            <w:r w:rsidRPr="0017753F">
              <w:rPr>
                <w:rFonts w:ascii="Arial" w:hAnsi="Arial" w:cs="Arial"/>
              </w:rPr>
              <w:t>1600</w:t>
            </w:r>
          </w:p>
        </w:tc>
        <w:tc>
          <w:tcPr>
            <w:tcW w:w="1170" w:type="dxa"/>
          </w:tcPr>
          <w:p w14:paraId="34FC814E" w14:textId="7E083E9D" w:rsidR="00E10926" w:rsidRPr="0017753F" w:rsidRDefault="00E10926" w:rsidP="00E10926">
            <w:pPr>
              <w:spacing w:before="40" w:after="40"/>
              <w:rPr>
                <w:rFonts w:ascii="Arial" w:hAnsi="Arial" w:cs="Arial"/>
                <w:color w:val="000000" w:themeColor="text1"/>
              </w:rPr>
            </w:pPr>
            <w:r w:rsidRPr="0017753F">
              <w:rPr>
                <w:rFonts w:ascii="Arial" w:hAnsi="Arial" w:cs="Arial"/>
              </w:rPr>
              <w:t>NONE</w:t>
            </w:r>
          </w:p>
        </w:tc>
        <w:tc>
          <w:tcPr>
            <w:tcW w:w="2291" w:type="dxa"/>
          </w:tcPr>
          <w:p w14:paraId="55F95065" w14:textId="1D57133C" w:rsidR="00E10926" w:rsidRPr="0017753F" w:rsidRDefault="00E10926" w:rsidP="00E10926">
            <w:pPr>
              <w:spacing w:before="40" w:after="40"/>
              <w:rPr>
                <w:rFonts w:ascii="Arial" w:hAnsi="Arial" w:cs="Arial"/>
                <w:color w:val="000000" w:themeColor="text1"/>
              </w:rPr>
            </w:pPr>
            <w:r w:rsidRPr="0017753F">
              <w:rPr>
                <w:rFonts w:ascii="Arial" w:hAnsi="Arial" w:cs="Arial"/>
              </w:rPr>
              <w:t>Substances that form ions when in water; seawater influence</w:t>
            </w:r>
          </w:p>
        </w:tc>
      </w:tr>
      <w:tr w:rsidR="00E10926" w:rsidRPr="005F082E" w14:paraId="727C6F1D" w14:textId="77777777" w:rsidTr="00640D92">
        <w:trPr>
          <w:trHeight w:val="432"/>
        </w:trPr>
        <w:tc>
          <w:tcPr>
            <w:tcW w:w="2245" w:type="dxa"/>
          </w:tcPr>
          <w:p w14:paraId="056D5487" w14:textId="3089A490" w:rsidR="00E10926" w:rsidRPr="0017753F" w:rsidRDefault="00E10926" w:rsidP="00E10926">
            <w:pPr>
              <w:spacing w:before="40" w:after="40"/>
              <w:ind w:left="187"/>
              <w:rPr>
                <w:rFonts w:ascii="Arial" w:hAnsi="Arial" w:cs="Arial"/>
                <w:color w:val="000000" w:themeColor="text1"/>
              </w:rPr>
            </w:pPr>
            <w:r w:rsidRPr="0017753F">
              <w:rPr>
                <w:rFonts w:ascii="Arial" w:hAnsi="Arial" w:cs="Arial"/>
              </w:rPr>
              <w:t>MANGANESE (ug/L)</w:t>
            </w:r>
          </w:p>
        </w:tc>
        <w:tc>
          <w:tcPr>
            <w:tcW w:w="1440" w:type="dxa"/>
          </w:tcPr>
          <w:p w14:paraId="4E506C7D" w14:textId="5D444D24" w:rsidR="00E10926" w:rsidRPr="0017753F" w:rsidRDefault="00E10926" w:rsidP="00E10926">
            <w:pPr>
              <w:spacing w:before="40" w:after="40"/>
              <w:rPr>
                <w:rFonts w:ascii="Arial" w:hAnsi="Arial" w:cs="Arial"/>
                <w:color w:val="000000" w:themeColor="text1"/>
              </w:rPr>
            </w:pPr>
            <w:r>
              <w:rPr>
                <w:rFonts w:ascii="Arial" w:hAnsi="Arial" w:cs="Arial"/>
              </w:rPr>
              <w:t>3-23-20</w:t>
            </w:r>
          </w:p>
        </w:tc>
        <w:tc>
          <w:tcPr>
            <w:tcW w:w="1260" w:type="dxa"/>
          </w:tcPr>
          <w:p w14:paraId="7E5EC465" w14:textId="732DB503" w:rsidR="00E10926" w:rsidRPr="0017753F" w:rsidRDefault="00E10926" w:rsidP="00E10926">
            <w:pPr>
              <w:spacing w:before="40" w:after="40"/>
              <w:rPr>
                <w:rFonts w:ascii="Arial" w:hAnsi="Arial" w:cs="Arial"/>
                <w:color w:val="000000" w:themeColor="text1"/>
              </w:rPr>
            </w:pPr>
            <w:r>
              <w:rPr>
                <w:rFonts w:ascii="Arial" w:hAnsi="Arial" w:cs="Arial"/>
              </w:rPr>
              <w:t>8.7</w:t>
            </w:r>
          </w:p>
        </w:tc>
        <w:tc>
          <w:tcPr>
            <w:tcW w:w="1530" w:type="dxa"/>
          </w:tcPr>
          <w:p w14:paraId="14A15C11" w14:textId="2E694639" w:rsidR="00E10926" w:rsidRPr="0017753F" w:rsidRDefault="00E10926" w:rsidP="00E10926">
            <w:pPr>
              <w:spacing w:before="40" w:after="40"/>
              <w:rPr>
                <w:rFonts w:ascii="Arial" w:hAnsi="Arial" w:cs="Arial"/>
                <w:color w:val="000000" w:themeColor="text1"/>
              </w:rPr>
            </w:pPr>
            <w:r w:rsidRPr="0017753F">
              <w:rPr>
                <w:rFonts w:ascii="Arial" w:hAnsi="Arial" w:cs="Arial"/>
              </w:rPr>
              <w:t>N/A</w:t>
            </w:r>
          </w:p>
        </w:tc>
        <w:tc>
          <w:tcPr>
            <w:tcW w:w="900" w:type="dxa"/>
          </w:tcPr>
          <w:p w14:paraId="0D55B7F1" w14:textId="17B7C25D" w:rsidR="00E10926" w:rsidRPr="0017753F" w:rsidRDefault="00E10926" w:rsidP="00E10926">
            <w:pPr>
              <w:spacing w:before="40" w:after="40"/>
              <w:rPr>
                <w:rFonts w:ascii="Arial" w:hAnsi="Arial" w:cs="Arial"/>
                <w:color w:val="000000" w:themeColor="text1"/>
              </w:rPr>
            </w:pPr>
            <w:r w:rsidRPr="0017753F">
              <w:rPr>
                <w:rFonts w:ascii="Arial" w:hAnsi="Arial" w:cs="Arial"/>
              </w:rPr>
              <w:t>50</w:t>
            </w:r>
          </w:p>
        </w:tc>
        <w:tc>
          <w:tcPr>
            <w:tcW w:w="1170" w:type="dxa"/>
          </w:tcPr>
          <w:p w14:paraId="2C7E6222" w14:textId="7FA83276" w:rsidR="00E10926" w:rsidRPr="0017753F" w:rsidRDefault="00E10926" w:rsidP="00E10926">
            <w:pPr>
              <w:spacing w:before="40" w:after="40"/>
              <w:rPr>
                <w:rFonts w:ascii="Arial" w:hAnsi="Arial" w:cs="Arial"/>
                <w:color w:val="000000" w:themeColor="text1"/>
              </w:rPr>
            </w:pPr>
            <w:r w:rsidRPr="0017753F">
              <w:rPr>
                <w:rFonts w:ascii="Arial" w:hAnsi="Arial" w:cs="Arial"/>
              </w:rPr>
              <w:t>NONE</w:t>
            </w:r>
          </w:p>
        </w:tc>
        <w:tc>
          <w:tcPr>
            <w:tcW w:w="2291" w:type="dxa"/>
          </w:tcPr>
          <w:p w14:paraId="07877411" w14:textId="72A4E069" w:rsidR="00E10926" w:rsidRPr="0017753F" w:rsidRDefault="00E10926" w:rsidP="00E10926">
            <w:pPr>
              <w:spacing w:before="40" w:after="40"/>
              <w:rPr>
                <w:rFonts w:ascii="Arial" w:hAnsi="Arial" w:cs="Arial"/>
                <w:color w:val="000000" w:themeColor="text1"/>
              </w:rPr>
            </w:pPr>
            <w:r w:rsidRPr="0017753F">
              <w:rPr>
                <w:rFonts w:ascii="Arial" w:hAnsi="Arial" w:cs="Arial"/>
              </w:rPr>
              <w:t>Leaching from natural deposits</w:t>
            </w:r>
          </w:p>
        </w:tc>
      </w:tr>
      <w:tr w:rsidR="00E10926" w:rsidRPr="005F082E" w14:paraId="4B8E0DE8" w14:textId="77777777" w:rsidTr="00640D92">
        <w:trPr>
          <w:trHeight w:val="432"/>
        </w:trPr>
        <w:tc>
          <w:tcPr>
            <w:tcW w:w="2245" w:type="dxa"/>
          </w:tcPr>
          <w:p w14:paraId="3A420C9D" w14:textId="77777777" w:rsidR="00E10926" w:rsidRPr="0017753F" w:rsidRDefault="00E10926" w:rsidP="00E10926">
            <w:pPr>
              <w:ind w:left="187"/>
              <w:rPr>
                <w:rFonts w:ascii="Arial" w:hAnsi="Arial" w:cs="Arial"/>
              </w:rPr>
            </w:pPr>
            <w:r w:rsidRPr="0017753F">
              <w:rPr>
                <w:rFonts w:ascii="Arial" w:hAnsi="Arial" w:cs="Arial"/>
              </w:rPr>
              <w:t>CHLORIDE</w:t>
            </w:r>
          </w:p>
          <w:p w14:paraId="4B036FAC" w14:textId="12EAAF3E" w:rsidR="00E10926" w:rsidRPr="0017753F" w:rsidRDefault="00E10926" w:rsidP="00E10926">
            <w:pPr>
              <w:spacing w:before="40" w:after="40"/>
              <w:ind w:left="187"/>
              <w:rPr>
                <w:rFonts w:ascii="Arial" w:hAnsi="Arial" w:cs="Arial"/>
                <w:color w:val="000000" w:themeColor="text1"/>
              </w:rPr>
            </w:pPr>
            <w:r w:rsidRPr="0017753F">
              <w:rPr>
                <w:rFonts w:ascii="Arial" w:hAnsi="Arial" w:cs="Arial"/>
              </w:rPr>
              <w:t>(mg/L)</w:t>
            </w:r>
          </w:p>
        </w:tc>
        <w:tc>
          <w:tcPr>
            <w:tcW w:w="1440" w:type="dxa"/>
          </w:tcPr>
          <w:p w14:paraId="5DE006E1" w14:textId="5B72AFC4" w:rsidR="00E10926" w:rsidRPr="0017753F" w:rsidRDefault="00E10926" w:rsidP="00E10926">
            <w:pPr>
              <w:spacing w:before="40" w:after="40"/>
              <w:rPr>
                <w:rFonts w:ascii="Arial" w:hAnsi="Arial" w:cs="Arial"/>
                <w:color w:val="000000" w:themeColor="text1"/>
              </w:rPr>
            </w:pPr>
            <w:r>
              <w:rPr>
                <w:rFonts w:ascii="Arial" w:hAnsi="Arial" w:cs="Arial"/>
              </w:rPr>
              <w:t>3-23-20</w:t>
            </w:r>
          </w:p>
        </w:tc>
        <w:tc>
          <w:tcPr>
            <w:tcW w:w="1260" w:type="dxa"/>
          </w:tcPr>
          <w:p w14:paraId="7674C711" w14:textId="549806E0" w:rsidR="00E10926" w:rsidRPr="0017753F" w:rsidRDefault="00E10926" w:rsidP="00E10926">
            <w:pPr>
              <w:spacing w:before="40" w:after="40"/>
              <w:rPr>
                <w:rFonts w:ascii="Arial" w:hAnsi="Arial" w:cs="Arial"/>
                <w:color w:val="000000" w:themeColor="text1"/>
              </w:rPr>
            </w:pPr>
            <w:r>
              <w:rPr>
                <w:rFonts w:ascii="Arial" w:hAnsi="Arial" w:cs="Arial"/>
              </w:rPr>
              <w:t>58</w:t>
            </w:r>
          </w:p>
        </w:tc>
        <w:tc>
          <w:tcPr>
            <w:tcW w:w="1530" w:type="dxa"/>
          </w:tcPr>
          <w:p w14:paraId="7905D580" w14:textId="6CB0E712" w:rsidR="00E10926" w:rsidRPr="0017753F" w:rsidRDefault="00E10926" w:rsidP="00E10926">
            <w:pPr>
              <w:spacing w:before="40" w:after="40"/>
              <w:rPr>
                <w:rFonts w:ascii="Arial" w:hAnsi="Arial" w:cs="Arial"/>
                <w:color w:val="000000" w:themeColor="text1"/>
              </w:rPr>
            </w:pPr>
            <w:r w:rsidRPr="0017753F">
              <w:rPr>
                <w:rFonts w:ascii="Arial" w:hAnsi="Arial" w:cs="Arial"/>
              </w:rPr>
              <w:t>N/A</w:t>
            </w:r>
          </w:p>
        </w:tc>
        <w:tc>
          <w:tcPr>
            <w:tcW w:w="900" w:type="dxa"/>
          </w:tcPr>
          <w:p w14:paraId="6FDC994A" w14:textId="599D846A" w:rsidR="00E10926" w:rsidRPr="0017753F" w:rsidRDefault="00E10926" w:rsidP="00E10926">
            <w:pPr>
              <w:spacing w:before="40" w:after="40"/>
              <w:rPr>
                <w:rFonts w:ascii="Arial" w:hAnsi="Arial" w:cs="Arial"/>
                <w:color w:val="000000" w:themeColor="text1"/>
              </w:rPr>
            </w:pPr>
            <w:r w:rsidRPr="0017753F">
              <w:rPr>
                <w:rFonts w:ascii="Arial" w:hAnsi="Arial" w:cs="Arial"/>
              </w:rPr>
              <w:t>500</w:t>
            </w:r>
          </w:p>
        </w:tc>
        <w:tc>
          <w:tcPr>
            <w:tcW w:w="1170" w:type="dxa"/>
          </w:tcPr>
          <w:p w14:paraId="7CF1AD95" w14:textId="0AEDBF7C" w:rsidR="00E10926" w:rsidRPr="0017753F" w:rsidRDefault="00E10926" w:rsidP="00E10926">
            <w:pPr>
              <w:spacing w:before="40" w:after="40"/>
              <w:rPr>
                <w:rFonts w:ascii="Arial" w:hAnsi="Arial" w:cs="Arial"/>
                <w:color w:val="000000" w:themeColor="text1"/>
              </w:rPr>
            </w:pPr>
            <w:r w:rsidRPr="0017753F">
              <w:rPr>
                <w:rFonts w:ascii="Arial" w:hAnsi="Arial" w:cs="Arial"/>
              </w:rPr>
              <w:t>NONE</w:t>
            </w:r>
          </w:p>
        </w:tc>
        <w:tc>
          <w:tcPr>
            <w:tcW w:w="2291" w:type="dxa"/>
          </w:tcPr>
          <w:p w14:paraId="5E9D1727" w14:textId="5DD7BDE1" w:rsidR="00E10926" w:rsidRPr="0017753F" w:rsidRDefault="00E10926" w:rsidP="00E10926">
            <w:pPr>
              <w:spacing w:before="40" w:after="40"/>
              <w:rPr>
                <w:rFonts w:ascii="Arial" w:hAnsi="Arial" w:cs="Arial"/>
                <w:color w:val="000000" w:themeColor="text1"/>
              </w:rPr>
            </w:pPr>
            <w:r w:rsidRPr="0017753F">
              <w:rPr>
                <w:rFonts w:ascii="Arial" w:hAnsi="Arial" w:cs="Arial"/>
              </w:rPr>
              <w:t>Runoff/leaching from natural deposits; seawater influence</w:t>
            </w:r>
          </w:p>
        </w:tc>
      </w:tr>
      <w:tr w:rsidR="00E10926" w:rsidRPr="005F082E" w14:paraId="398B05AB" w14:textId="77777777" w:rsidTr="00640D92">
        <w:trPr>
          <w:trHeight w:val="432"/>
        </w:trPr>
        <w:tc>
          <w:tcPr>
            <w:tcW w:w="2245" w:type="dxa"/>
          </w:tcPr>
          <w:p w14:paraId="389C45AB" w14:textId="77777777" w:rsidR="00E10926" w:rsidRPr="0017753F" w:rsidRDefault="00E10926" w:rsidP="00E10926">
            <w:pPr>
              <w:ind w:left="187"/>
              <w:rPr>
                <w:rFonts w:ascii="Arial" w:hAnsi="Arial" w:cs="Arial"/>
              </w:rPr>
            </w:pPr>
            <w:r w:rsidRPr="0017753F">
              <w:rPr>
                <w:rFonts w:ascii="Arial" w:hAnsi="Arial" w:cs="Arial"/>
              </w:rPr>
              <w:t>SULFATE</w:t>
            </w:r>
          </w:p>
          <w:p w14:paraId="35676842" w14:textId="5E297E4C" w:rsidR="00E10926" w:rsidRPr="0017753F" w:rsidRDefault="00E10926" w:rsidP="00E10926">
            <w:pPr>
              <w:spacing w:before="40" w:after="40"/>
              <w:ind w:left="187"/>
              <w:rPr>
                <w:rFonts w:ascii="Arial" w:hAnsi="Arial" w:cs="Arial"/>
                <w:color w:val="000000" w:themeColor="text1"/>
              </w:rPr>
            </w:pPr>
            <w:r w:rsidRPr="0017753F">
              <w:rPr>
                <w:rFonts w:ascii="Arial" w:hAnsi="Arial" w:cs="Arial"/>
              </w:rPr>
              <w:t>(mg/L)</w:t>
            </w:r>
          </w:p>
        </w:tc>
        <w:tc>
          <w:tcPr>
            <w:tcW w:w="1440" w:type="dxa"/>
          </w:tcPr>
          <w:p w14:paraId="5B17745B" w14:textId="6F11F894" w:rsidR="00E10926" w:rsidRPr="0017753F" w:rsidRDefault="00E10926" w:rsidP="00E10926">
            <w:pPr>
              <w:spacing w:before="40" w:after="40"/>
              <w:rPr>
                <w:rFonts w:ascii="Arial" w:hAnsi="Arial" w:cs="Arial"/>
                <w:color w:val="000000" w:themeColor="text1"/>
              </w:rPr>
            </w:pPr>
            <w:r>
              <w:rPr>
                <w:rFonts w:ascii="Arial" w:hAnsi="Arial" w:cs="Arial"/>
              </w:rPr>
              <w:t>3-23-20</w:t>
            </w:r>
          </w:p>
        </w:tc>
        <w:tc>
          <w:tcPr>
            <w:tcW w:w="1260" w:type="dxa"/>
          </w:tcPr>
          <w:p w14:paraId="2DD7B2BB" w14:textId="359ED645" w:rsidR="00E10926" w:rsidRPr="0017753F" w:rsidRDefault="00E10926" w:rsidP="00E10926">
            <w:pPr>
              <w:spacing w:before="40" w:after="40"/>
              <w:rPr>
                <w:rFonts w:ascii="Arial" w:hAnsi="Arial" w:cs="Arial"/>
                <w:color w:val="000000" w:themeColor="text1"/>
              </w:rPr>
            </w:pPr>
            <w:r>
              <w:rPr>
                <w:rFonts w:ascii="Arial" w:hAnsi="Arial" w:cs="Arial"/>
              </w:rPr>
              <w:t>56</w:t>
            </w:r>
          </w:p>
        </w:tc>
        <w:tc>
          <w:tcPr>
            <w:tcW w:w="1530" w:type="dxa"/>
          </w:tcPr>
          <w:p w14:paraId="46F08A72" w14:textId="04EE3024" w:rsidR="00E10926" w:rsidRPr="0017753F" w:rsidRDefault="00E10926" w:rsidP="00E10926">
            <w:pPr>
              <w:spacing w:before="40" w:after="40"/>
              <w:rPr>
                <w:rFonts w:ascii="Arial" w:hAnsi="Arial" w:cs="Arial"/>
                <w:color w:val="000000" w:themeColor="text1"/>
              </w:rPr>
            </w:pPr>
            <w:r w:rsidRPr="0017753F">
              <w:rPr>
                <w:rFonts w:ascii="Arial" w:hAnsi="Arial" w:cs="Arial"/>
              </w:rPr>
              <w:t>N/A</w:t>
            </w:r>
          </w:p>
        </w:tc>
        <w:tc>
          <w:tcPr>
            <w:tcW w:w="900" w:type="dxa"/>
          </w:tcPr>
          <w:p w14:paraId="14FC2171" w14:textId="40B98E2C" w:rsidR="00E10926" w:rsidRPr="0017753F" w:rsidRDefault="00E10926" w:rsidP="00E10926">
            <w:pPr>
              <w:spacing w:before="40" w:after="40"/>
              <w:rPr>
                <w:rFonts w:ascii="Arial" w:hAnsi="Arial" w:cs="Arial"/>
                <w:color w:val="000000" w:themeColor="text1"/>
              </w:rPr>
            </w:pPr>
            <w:r w:rsidRPr="0017753F">
              <w:rPr>
                <w:rFonts w:ascii="Arial" w:hAnsi="Arial" w:cs="Arial"/>
              </w:rPr>
              <w:t>500</w:t>
            </w:r>
          </w:p>
        </w:tc>
        <w:tc>
          <w:tcPr>
            <w:tcW w:w="1170" w:type="dxa"/>
          </w:tcPr>
          <w:p w14:paraId="279BA05A" w14:textId="2990178F" w:rsidR="00E10926" w:rsidRPr="0017753F" w:rsidRDefault="00E10926" w:rsidP="00E10926">
            <w:pPr>
              <w:spacing w:before="40" w:after="40"/>
              <w:rPr>
                <w:rFonts w:ascii="Arial" w:hAnsi="Arial" w:cs="Arial"/>
                <w:color w:val="000000" w:themeColor="text1"/>
              </w:rPr>
            </w:pPr>
            <w:r w:rsidRPr="0017753F">
              <w:rPr>
                <w:rFonts w:ascii="Arial" w:hAnsi="Arial" w:cs="Arial"/>
              </w:rPr>
              <w:t>NONE</w:t>
            </w:r>
          </w:p>
        </w:tc>
        <w:tc>
          <w:tcPr>
            <w:tcW w:w="2291" w:type="dxa"/>
          </w:tcPr>
          <w:p w14:paraId="18636E4C" w14:textId="17E4A02B" w:rsidR="00E10926" w:rsidRPr="0017753F" w:rsidRDefault="00E10926" w:rsidP="00E10926">
            <w:pPr>
              <w:spacing w:before="40" w:after="40"/>
              <w:rPr>
                <w:rFonts w:ascii="Arial" w:hAnsi="Arial" w:cs="Arial"/>
                <w:color w:val="000000" w:themeColor="text1"/>
              </w:rPr>
            </w:pPr>
            <w:r w:rsidRPr="0017753F">
              <w:rPr>
                <w:rFonts w:ascii="Arial" w:hAnsi="Arial" w:cs="Arial"/>
              </w:rPr>
              <w:t>Runoff/leaching from natural deposits; industrial wastes</w:t>
            </w:r>
          </w:p>
        </w:tc>
      </w:tr>
    </w:tbl>
    <w:p w14:paraId="69D3A731" w14:textId="51CF8977" w:rsidR="005D3708" w:rsidRPr="005F082E" w:rsidRDefault="005D3708" w:rsidP="00875407">
      <w:pPr>
        <w:pStyle w:val="Caption"/>
        <w:widowControl w:val="0"/>
      </w:pPr>
      <w:r w:rsidRPr="005F082E">
        <w:t xml:space="preserve">Table </w:t>
      </w:r>
      <w:fldSimple w:instr=" SEQ Table \* ARABIC ">
        <w:r w:rsidR="00397D90">
          <w:rPr>
            <w:noProof/>
          </w:rPr>
          <w:t>6</w:t>
        </w:r>
      </w:fldSimple>
      <w:r w:rsidRPr="005F082E">
        <w:t>.  Detection of Unregulated Contaminants</w:t>
      </w:r>
    </w:p>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8919F05"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7955B2">
        <w:rPr>
          <w:rFonts w:ascii="Arial" w:hAnsi="Arial" w:cs="Arial"/>
          <w:bCs/>
          <w:sz w:val="24"/>
          <w:szCs w:val="24"/>
        </w:rPr>
        <w:t>PANOCHE WATER DISTRICT</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58E3372" w14:textId="77777777" w:rsidR="00E10926" w:rsidRPr="005F082E" w:rsidRDefault="00E10926" w:rsidP="0025569C">
      <w:pPr>
        <w:spacing w:after="240"/>
        <w:rPr>
          <w:rFonts w:ascii="Arial" w:hAnsi="Arial" w:cs="Arial"/>
          <w:sz w:val="24"/>
          <w:szCs w:val="24"/>
        </w:rPr>
      </w:pP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752B4AFA" w:rsidR="0020216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6341B" w:rsidRPr="001F3468" w14:paraId="6FFF2D2D" w14:textId="77777777" w:rsidTr="000E72C6">
        <w:trPr>
          <w:cantSplit/>
        </w:trPr>
        <w:tc>
          <w:tcPr>
            <w:tcW w:w="10800" w:type="dxa"/>
          </w:tcPr>
          <w:p w14:paraId="22534808" w14:textId="77777777" w:rsidR="0076341B" w:rsidRPr="0076341B" w:rsidRDefault="0076341B" w:rsidP="000E72C6">
            <w:pPr>
              <w:pStyle w:val="BodyText"/>
              <w:spacing w:before="0"/>
              <w:jc w:val="left"/>
              <w:rPr>
                <w:rFonts w:ascii="Arial" w:hAnsi="Arial" w:cs="Arial"/>
                <w:sz w:val="20"/>
              </w:rPr>
            </w:pPr>
            <w:r w:rsidRPr="0076341B">
              <w:rPr>
                <w:rFonts w:ascii="Arial" w:hAnsi="Arial" w:cs="Arial"/>
                <w:sz w:val="20"/>
              </w:rPr>
              <w:t xml:space="preserve">Secondary standards are in place to establish an acceptable aesthetic quality of the water due to color, </w:t>
            </w:r>
            <w:proofErr w:type="gramStart"/>
            <w:r w:rsidRPr="0076341B">
              <w:rPr>
                <w:rFonts w:ascii="Arial" w:hAnsi="Arial" w:cs="Arial"/>
                <w:sz w:val="20"/>
              </w:rPr>
              <w:t>taste</w:t>
            </w:r>
            <w:proofErr w:type="gramEnd"/>
            <w:r w:rsidRPr="0076341B">
              <w:rPr>
                <w:rFonts w:ascii="Arial" w:hAnsi="Arial" w:cs="Arial"/>
                <w:sz w:val="20"/>
              </w:rPr>
              <w:t xml:space="preserve"> and odor.</w:t>
            </w:r>
          </w:p>
        </w:tc>
      </w:tr>
      <w:tr w:rsidR="0076341B" w:rsidRPr="001F3468" w14:paraId="42DF32F5" w14:textId="77777777" w:rsidTr="000E72C6">
        <w:trPr>
          <w:cantSplit/>
        </w:trPr>
        <w:tc>
          <w:tcPr>
            <w:tcW w:w="10800" w:type="dxa"/>
          </w:tcPr>
          <w:p w14:paraId="2B75021F" w14:textId="77777777" w:rsidR="0076341B" w:rsidRPr="0076341B" w:rsidRDefault="0076341B" w:rsidP="000E72C6">
            <w:pPr>
              <w:pStyle w:val="BodyText"/>
              <w:spacing w:before="0"/>
              <w:jc w:val="left"/>
              <w:rPr>
                <w:rFonts w:ascii="Arial" w:hAnsi="Arial" w:cs="Arial"/>
                <w:sz w:val="20"/>
              </w:rPr>
            </w:pPr>
            <w:r w:rsidRPr="0076341B">
              <w:rPr>
                <w:rFonts w:ascii="Arial" w:hAnsi="Arial" w:cs="Arial"/>
                <w:sz w:val="20"/>
              </w:rPr>
              <w:t>Leaching from natural deposits; industrial wastes.</w:t>
            </w:r>
          </w:p>
        </w:tc>
      </w:tr>
      <w:tr w:rsidR="0076341B" w:rsidRPr="00943C91" w14:paraId="6E18A940" w14:textId="77777777" w:rsidTr="000E72C6">
        <w:trPr>
          <w:cantSplit/>
        </w:trPr>
        <w:tc>
          <w:tcPr>
            <w:tcW w:w="10800" w:type="dxa"/>
          </w:tcPr>
          <w:p w14:paraId="07B2B6BA" w14:textId="77777777" w:rsidR="0076341B" w:rsidRPr="0076341B" w:rsidRDefault="0076341B" w:rsidP="000E72C6">
            <w:pPr>
              <w:pStyle w:val="BodyText"/>
              <w:spacing w:before="0"/>
              <w:jc w:val="left"/>
              <w:rPr>
                <w:rFonts w:ascii="Arial" w:hAnsi="Arial" w:cs="Arial"/>
                <w:b/>
                <w:sz w:val="20"/>
              </w:rPr>
            </w:pPr>
            <w:r w:rsidRPr="0076341B">
              <w:rPr>
                <w:rFonts w:ascii="Arial" w:hAnsi="Arial" w:cs="Arial"/>
                <w:b/>
                <w:sz w:val="20"/>
              </w:rPr>
              <w:t>Barium-</w:t>
            </w:r>
            <w:r w:rsidRPr="0076341B">
              <w:rPr>
                <w:rFonts w:ascii="Arial" w:hAnsi="Arial" w:cs="Arial"/>
                <w:sz w:val="20"/>
              </w:rPr>
              <w:t xml:space="preserve"> Some people who drink water containing barium </w:t>
            </w:r>
            <w:proofErr w:type="gramStart"/>
            <w:r w:rsidRPr="0076341B">
              <w:rPr>
                <w:rFonts w:ascii="Arial" w:hAnsi="Arial" w:cs="Arial"/>
                <w:sz w:val="20"/>
              </w:rPr>
              <w:t>in excess of</w:t>
            </w:r>
            <w:proofErr w:type="gramEnd"/>
            <w:r w:rsidRPr="0076341B">
              <w:rPr>
                <w:rFonts w:ascii="Arial" w:hAnsi="Arial" w:cs="Arial"/>
                <w:sz w:val="20"/>
              </w:rPr>
              <w:t xml:space="preserve"> the MCL over many years may experience an </w:t>
            </w:r>
          </w:p>
        </w:tc>
      </w:tr>
      <w:tr w:rsidR="0076341B" w:rsidRPr="00943C91" w14:paraId="094666D2" w14:textId="77777777" w:rsidTr="000E72C6">
        <w:trPr>
          <w:cantSplit/>
        </w:trPr>
        <w:tc>
          <w:tcPr>
            <w:tcW w:w="10800" w:type="dxa"/>
          </w:tcPr>
          <w:p w14:paraId="4321F87B" w14:textId="77777777" w:rsidR="0076341B" w:rsidRPr="0076341B" w:rsidRDefault="0076341B" w:rsidP="000E72C6">
            <w:pPr>
              <w:pStyle w:val="BodyText"/>
              <w:spacing w:before="0"/>
              <w:jc w:val="left"/>
              <w:rPr>
                <w:rFonts w:ascii="Arial" w:hAnsi="Arial" w:cs="Arial"/>
                <w:sz w:val="20"/>
              </w:rPr>
            </w:pPr>
            <w:r w:rsidRPr="0076341B">
              <w:rPr>
                <w:rFonts w:ascii="Arial" w:hAnsi="Arial" w:cs="Arial"/>
                <w:sz w:val="20"/>
              </w:rPr>
              <w:t>increase in blood pressure.</w:t>
            </w:r>
          </w:p>
        </w:tc>
      </w:tr>
      <w:tr w:rsidR="0076341B" w:rsidRPr="00943C91" w14:paraId="646E02E6" w14:textId="77777777" w:rsidTr="000E72C6">
        <w:trPr>
          <w:cantSplit/>
        </w:trPr>
        <w:tc>
          <w:tcPr>
            <w:tcW w:w="10800" w:type="dxa"/>
          </w:tcPr>
          <w:p w14:paraId="6CE33B7C" w14:textId="77777777" w:rsidR="0076341B" w:rsidRPr="0076341B" w:rsidRDefault="0076341B" w:rsidP="000E72C6">
            <w:pPr>
              <w:pStyle w:val="BodyText"/>
              <w:spacing w:before="0"/>
              <w:jc w:val="left"/>
              <w:rPr>
                <w:rFonts w:ascii="Arial" w:hAnsi="Arial" w:cs="Arial"/>
                <w:b/>
                <w:sz w:val="20"/>
              </w:rPr>
            </w:pPr>
            <w:r w:rsidRPr="0076341B">
              <w:rPr>
                <w:rFonts w:ascii="Arial" w:hAnsi="Arial" w:cs="Arial"/>
                <w:b/>
                <w:sz w:val="20"/>
              </w:rPr>
              <w:t>Color-</w:t>
            </w:r>
            <w:r w:rsidRPr="0076341B">
              <w:rPr>
                <w:rFonts w:ascii="Arial" w:hAnsi="Arial" w:cs="Arial"/>
                <w:sz w:val="20"/>
              </w:rPr>
              <w:t xml:space="preserve"> There are no mandatory health effects only the “typical source of contamination”- Naturally-occurring</w:t>
            </w:r>
          </w:p>
        </w:tc>
      </w:tr>
      <w:tr w:rsidR="0076341B" w:rsidRPr="00943C91" w14:paraId="142890F7" w14:textId="77777777" w:rsidTr="000E72C6">
        <w:trPr>
          <w:cantSplit/>
        </w:trPr>
        <w:tc>
          <w:tcPr>
            <w:tcW w:w="10800" w:type="dxa"/>
          </w:tcPr>
          <w:p w14:paraId="6B721F53" w14:textId="77777777" w:rsidR="0076341B" w:rsidRPr="0076341B" w:rsidRDefault="0076341B" w:rsidP="000E72C6">
            <w:pPr>
              <w:pStyle w:val="BodyText"/>
              <w:spacing w:before="0"/>
              <w:jc w:val="left"/>
              <w:rPr>
                <w:rFonts w:ascii="Arial" w:hAnsi="Arial" w:cs="Arial"/>
                <w:sz w:val="20"/>
              </w:rPr>
            </w:pPr>
            <w:r w:rsidRPr="0076341B">
              <w:rPr>
                <w:rFonts w:ascii="Arial" w:hAnsi="Arial" w:cs="Arial"/>
                <w:sz w:val="20"/>
              </w:rPr>
              <w:t>organic materials</w:t>
            </w:r>
          </w:p>
        </w:tc>
      </w:tr>
      <w:tr w:rsidR="0076341B" w:rsidRPr="00943C91" w14:paraId="15D8B283" w14:textId="77777777" w:rsidTr="000E72C6">
        <w:trPr>
          <w:cantSplit/>
        </w:trPr>
        <w:tc>
          <w:tcPr>
            <w:tcW w:w="10800" w:type="dxa"/>
          </w:tcPr>
          <w:p w14:paraId="734E1717" w14:textId="77777777" w:rsidR="0076341B" w:rsidRPr="0076341B" w:rsidRDefault="0076341B" w:rsidP="000E72C6">
            <w:pPr>
              <w:pStyle w:val="BodyText"/>
              <w:spacing w:before="0"/>
              <w:jc w:val="left"/>
              <w:rPr>
                <w:rFonts w:ascii="Arial" w:hAnsi="Arial" w:cs="Arial"/>
                <w:b/>
                <w:sz w:val="20"/>
              </w:rPr>
            </w:pPr>
            <w:r w:rsidRPr="0076341B">
              <w:rPr>
                <w:rFonts w:ascii="Arial" w:hAnsi="Arial" w:cs="Arial"/>
                <w:b/>
                <w:sz w:val="20"/>
              </w:rPr>
              <w:t>Zinc-</w:t>
            </w:r>
            <w:r w:rsidRPr="0076341B">
              <w:rPr>
                <w:rFonts w:ascii="Arial" w:hAnsi="Arial" w:cs="Arial"/>
                <w:sz w:val="20"/>
              </w:rPr>
              <w:t xml:space="preserve"> There are no mandatory health effects only the “typical source of contamination”- Runoff/leaching from natural </w:t>
            </w:r>
          </w:p>
        </w:tc>
      </w:tr>
      <w:tr w:rsidR="0076341B" w:rsidRPr="00943C91" w14:paraId="343BF25D" w14:textId="77777777" w:rsidTr="000E72C6">
        <w:trPr>
          <w:cantSplit/>
        </w:trPr>
        <w:tc>
          <w:tcPr>
            <w:tcW w:w="10800" w:type="dxa"/>
          </w:tcPr>
          <w:p w14:paraId="35450775" w14:textId="77777777" w:rsidR="0076341B" w:rsidRPr="0076341B" w:rsidRDefault="0076341B" w:rsidP="000E72C6">
            <w:pPr>
              <w:pStyle w:val="BodyText"/>
              <w:spacing w:before="0"/>
              <w:jc w:val="left"/>
              <w:rPr>
                <w:rFonts w:ascii="Arial" w:hAnsi="Arial" w:cs="Arial"/>
                <w:sz w:val="20"/>
              </w:rPr>
            </w:pPr>
            <w:r w:rsidRPr="0076341B">
              <w:rPr>
                <w:rFonts w:ascii="Arial" w:hAnsi="Arial" w:cs="Arial"/>
                <w:sz w:val="20"/>
              </w:rPr>
              <w:t>deposits; industrial wastes</w:t>
            </w:r>
          </w:p>
        </w:tc>
      </w:tr>
      <w:tr w:rsidR="0076341B" w:rsidRPr="0017420D" w14:paraId="403195A4" w14:textId="77777777" w:rsidTr="000E72C6">
        <w:trPr>
          <w:cantSplit/>
        </w:trPr>
        <w:tc>
          <w:tcPr>
            <w:tcW w:w="10800" w:type="dxa"/>
          </w:tcPr>
          <w:p w14:paraId="7ACDB1F9" w14:textId="77777777" w:rsidR="0076341B" w:rsidRPr="0076341B" w:rsidRDefault="0076341B" w:rsidP="000E72C6">
            <w:pPr>
              <w:pStyle w:val="BodyText"/>
              <w:spacing w:before="0"/>
              <w:jc w:val="left"/>
              <w:rPr>
                <w:rFonts w:ascii="Arial" w:hAnsi="Arial" w:cs="Arial"/>
                <w:sz w:val="20"/>
              </w:rPr>
            </w:pPr>
            <w:r w:rsidRPr="0076341B">
              <w:rPr>
                <w:rFonts w:ascii="Arial" w:hAnsi="Arial" w:cs="Arial"/>
                <w:b/>
                <w:sz w:val="20"/>
              </w:rPr>
              <w:t xml:space="preserve">TTHM- </w:t>
            </w:r>
            <w:r w:rsidRPr="0076341B">
              <w:rPr>
                <w:rFonts w:ascii="Arial" w:hAnsi="Arial" w:cs="Arial"/>
                <w:sz w:val="20"/>
              </w:rPr>
              <w:t xml:space="preserve">Some people who drink water containing trihalomethanes </w:t>
            </w:r>
            <w:proofErr w:type="gramStart"/>
            <w:r w:rsidRPr="0076341B">
              <w:rPr>
                <w:rFonts w:ascii="Arial" w:hAnsi="Arial" w:cs="Arial"/>
                <w:sz w:val="20"/>
              </w:rPr>
              <w:t>in excess of</w:t>
            </w:r>
            <w:proofErr w:type="gramEnd"/>
            <w:r w:rsidRPr="0076341B">
              <w:rPr>
                <w:rFonts w:ascii="Arial" w:hAnsi="Arial" w:cs="Arial"/>
                <w:sz w:val="20"/>
              </w:rPr>
              <w:t xml:space="preserve"> the MCL over many years may </w:t>
            </w:r>
          </w:p>
        </w:tc>
      </w:tr>
      <w:tr w:rsidR="0076341B" w14:paraId="34D7D944" w14:textId="77777777" w:rsidTr="000E72C6">
        <w:trPr>
          <w:cantSplit/>
        </w:trPr>
        <w:tc>
          <w:tcPr>
            <w:tcW w:w="10800" w:type="dxa"/>
          </w:tcPr>
          <w:p w14:paraId="49469BE7" w14:textId="77777777" w:rsidR="0076341B" w:rsidRPr="0076341B" w:rsidRDefault="0076341B" w:rsidP="000E72C6">
            <w:pPr>
              <w:pStyle w:val="BodyText"/>
              <w:spacing w:before="0"/>
              <w:jc w:val="left"/>
              <w:rPr>
                <w:rFonts w:ascii="Arial" w:hAnsi="Arial" w:cs="Arial"/>
                <w:b/>
                <w:sz w:val="20"/>
              </w:rPr>
            </w:pPr>
            <w:r w:rsidRPr="0076341B">
              <w:rPr>
                <w:rFonts w:ascii="Arial" w:hAnsi="Arial" w:cs="Arial"/>
                <w:sz w:val="20"/>
              </w:rPr>
              <w:t>experience liver, kidney, or central nervous system problems, and may have an increased risk of getting cancer.</w:t>
            </w:r>
          </w:p>
        </w:tc>
      </w:tr>
      <w:tr w:rsidR="0076341B" w14:paraId="07D2AF7A" w14:textId="77777777" w:rsidTr="0076341B">
        <w:trPr>
          <w:cantSplit/>
          <w:trHeight w:val="190"/>
        </w:trPr>
        <w:tc>
          <w:tcPr>
            <w:tcW w:w="10800" w:type="dxa"/>
          </w:tcPr>
          <w:p w14:paraId="101EC75B" w14:textId="5629D2C9" w:rsidR="0076341B" w:rsidRPr="0076341B" w:rsidRDefault="0076341B" w:rsidP="0076341B">
            <w:pPr>
              <w:pStyle w:val="BodyText"/>
              <w:spacing w:before="0"/>
              <w:jc w:val="left"/>
              <w:rPr>
                <w:rFonts w:ascii="Arial" w:hAnsi="Arial" w:cs="Arial"/>
                <w:sz w:val="20"/>
              </w:rPr>
            </w:pPr>
            <w:r w:rsidRPr="0076341B">
              <w:rPr>
                <w:rFonts w:ascii="Arial" w:hAnsi="Arial" w:cs="Arial"/>
                <w:b/>
                <w:bCs/>
                <w:sz w:val="20"/>
              </w:rPr>
              <w:t>Aluminum</w:t>
            </w:r>
            <w:r w:rsidRPr="0076341B">
              <w:rPr>
                <w:rFonts w:ascii="Arial" w:hAnsi="Arial" w:cs="Arial"/>
                <w:sz w:val="20"/>
              </w:rPr>
              <w:t xml:space="preserve">-Some people who drink water containing aluminum </w:t>
            </w:r>
            <w:proofErr w:type="gramStart"/>
            <w:r w:rsidRPr="0076341B">
              <w:rPr>
                <w:rFonts w:ascii="Arial" w:hAnsi="Arial" w:cs="Arial"/>
                <w:sz w:val="20"/>
              </w:rPr>
              <w:t>in excess of</w:t>
            </w:r>
            <w:proofErr w:type="gramEnd"/>
            <w:r w:rsidRPr="0076341B">
              <w:rPr>
                <w:rFonts w:ascii="Arial" w:hAnsi="Arial" w:cs="Arial"/>
                <w:sz w:val="20"/>
              </w:rPr>
              <w:t xml:space="preserve"> the MCL over many years may experience </w:t>
            </w:r>
          </w:p>
        </w:tc>
      </w:tr>
      <w:tr w:rsidR="0076341B" w14:paraId="701AFB5B" w14:textId="77777777" w:rsidTr="000E72C6">
        <w:trPr>
          <w:cantSplit/>
          <w:trHeight w:val="270"/>
        </w:trPr>
        <w:tc>
          <w:tcPr>
            <w:tcW w:w="10800" w:type="dxa"/>
          </w:tcPr>
          <w:p w14:paraId="1D5C1193" w14:textId="77777777" w:rsidR="0076341B" w:rsidRPr="0076341B" w:rsidRDefault="0076341B" w:rsidP="0076341B">
            <w:pPr>
              <w:pStyle w:val="BodyText"/>
              <w:spacing w:before="0"/>
              <w:jc w:val="left"/>
              <w:rPr>
                <w:rFonts w:ascii="Arial" w:hAnsi="Arial" w:cs="Arial"/>
                <w:b/>
                <w:bCs/>
                <w:sz w:val="20"/>
              </w:rPr>
            </w:pPr>
            <w:r w:rsidRPr="0076341B">
              <w:rPr>
                <w:rFonts w:ascii="Arial" w:hAnsi="Arial" w:cs="Arial"/>
                <w:sz w:val="20"/>
              </w:rPr>
              <w:t>short-term gastrointestinal tract effects.</w:t>
            </w:r>
          </w:p>
        </w:tc>
      </w:tr>
    </w:tbl>
    <w:p w14:paraId="18E8495E" w14:textId="77777777" w:rsidR="0076341B" w:rsidRPr="005F082E" w:rsidRDefault="0076341B" w:rsidP="001909F2">
      <w:pPr>
        <w:spacing w:after="240"/>
        <w:rPr>
          <w:rFonts w:ascii="Arial" w:hAnsi="Arial" w:cs="Arial"/>
          <w:bCs/>
          <w:sz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EC28A6" w:rsidRPr="005F082E" w14:paraId="4DAE6475" w14:textId="77777777" w:rsidTr="009017FF">
        <w:trPr>
          <w:trHeight w:val="449"/>
        </w:trPr>
        <w:tc>
          <w:tcPr>
            <w:tcW w:w="1975" w:type="dxa"/>
            <w:tcMar>
              <w:left w:w="58" w:type="dxa"/>
              <w:right w:w="58" w:type="dxa"/>
            </w:tcMar>
          </w:tcPr>
          <w:p w14:paraId="2C3B182A" w14:textId="77777777" w:rsidR="00EC28A6" w:rsidRPr="00E10926" w:rsidRDefault="00EC28A6" w:rsidP="00EC28A6">
            <w:pPr>
              <w:pStyle w:val="BodyText"/>
              <w:spacing w:before="0"/>
              <w:jc w:val="left"/>
              <w:rPr>
                <w:rFonts w:ascii="Arial" w:hAnsi="Arial" w:cs="Arial"/>
                <w:sz w:val="20"/>
              </w:rPr>
            </w:pPr>
            <w:r w:rsidRPr="00E10926">
              <w:rPr>
                <w:rFonts w:ascii="Arial" w:hAnsi="Arial" w:cs="Arial"/>
                <w:sz w:val="20"/>
              </w:rPr>
              <w:t>TTHM (Total Trihalomethanes)</w:t>
            </w:r>
          </w:p>
          <w:p w14:paraId="47CCBF74" w14:textId="721ADEE4" w:rsidR="00EC28A6" w:rsidRPr="005F082E" w:rsidRDefault="00EC28A6" w:rsidP="00EC28A6">
            <w:pPr>
              <w:spacing w:before="40" w:after="40"/>
              <w:rPr>
                <w:rFonts w:ascii="Arial" w:hAnsi="Arial" w:cs="Arial"/>
                <w:color w:val="FFFFFF" w:themeColor="background1"/>
                <w:sz w:val="24"/>
                <w:szCs w:val="24"/>
              </w:rPr>
            </w:pPr>
            <w:r w:rsidRPr="00E10926">
              <w:rPr>
                <w:rFonts w:ascii="Arial" w:hAnsi="Arial" w:cs="Arial"/>
                <w:szCs w:val="22"/>
              </w:rPr>
              <w:t>(</w:t>
            </w:r>
            <w:r w:rsidRPr="00E10926">
              <w:rPr>
                <w:rFonts w:ascii="Arial" w:hAnsi="Arial" w:cs="Arial"/>
              </w:rPr>
              <w:t>µg/L</w:t>
            </w:r>
            <w:r w:rsidRPr="00E10926">
              <w:rPr>
                <w:rFonts w:ascii="Arial" w:hAnsi="Arial" w:cs="Arial"/>
                <w:szCs w:val="22"/>
              </w:rPr>
              <w:t>)</w:t>
            </w:r>
          </w:p>
        </w:tc>
        <w:tc>
          <w:tcPr>
            <w:tcW w:w="2250" w:type="dxa"/>
            <w:tcMar>
              <w:left w:w="58" w:type="dxa"/>
              <w:right w:w="58" w:type="dxa"/>
            </w:tcMar>
          </w:tcPr>
          <w:p w14:paraId="14D9A9B3" w14:textId="0B688808" w:rsidR="00EC28A6" w:rsidRPr="005F082E" w:rsidRDefault="00EC28A6" w:rsidP="00EC28A6">
            <w:pPr>
              <w:spacing w:before="40" w:after="40"/>
              <w:rPr>
                <w:rFonts w:ascii="Arial" w:hAnsi="Arial" w:cs="Arial"/>
                <w:color w:val="FFFFFF" w:themeColor="background1"/>
                <w:sz w:val="24"/>
                <w:szCs w:val="24"/>
              </w:rPr>
            </w:pPr>
            <w:r w:rsidRPr="00E10926">
              <w:rPr>
                <w:rFonts w:ascii="Arial" w:hAnsi="Arial" w:cs="Arial"/>
              </w:rPr>
              <w:t>TTHM levels exceeded the MCL TTHM standard.</w:t>
            </w:r>
          </w:p>
        </w:tc>
        <w:tc>
          <w:tcPr>
            <w:tcW w:w="1890" w:type="dxa"/>
            <w:tcMar>
              <w:left w:w="58" w:type="dxa"/>
              <w:right w:w="58" w:type="dxa"/>
            </w:tcMar>
          </w:tcPr>
          <w:p w14:paraId="7D4FE25C" w14:textId="09A33451" w:rsidR="00EC28A6" w:rsidRPr="005F082E" w:rsidRDefault="00EC28A6" w:rsidP="00EC28A6">
            <w:pPr>
              <w:spacing w:before="40" w:after="40"/>
              <w:rPr>
                <w:rFonts w:ascii="Arial" w:hAnsi="Arial" w:cs="Arial"/>
                <w:color w:val="FFFFFF" w:themeColor="background1"/>
                <w:sz w:val="24"/>
                <w:szCs w:val="24"/>
              </w:rPr>
            </w:pPr>
            <w:r w:rsidRPr="00E10926">
              <w:rPr>
                <w:rFonts w:ascii="Arial" w:hAnsi="Arial" w:cs="Arial"/>
              </w:rPr>
              <w:t>1</w:t>
            </w:r>
            <w:r w:rsidRPr="00E10926">
              <w:rPr>
                <w:rFonts w:ascii="Arial" w:hAnsi="Arial" w:cs="Arial"/>
                <w:vertAlign w:val="superscript"/>
              </w:rPr>
              <w:t>st</w:t>
            </w:r>
            <w:r w:rsidRPr="00E10926">
              <w:rPr>
                <w:rFonts w:ascii="Arial" w:hAnsi="Arial" w:cs="Arial"/>
              </w:rPr>
              <w:t>,2</w:t>
            </w:r>
            <w:r w:rsidRPr="00E10926">
              <w:rPr>
                <w:rFonts w:ascii="Arial" w:hAnsi="Arial" w:cs="Arial"/>
                <w:vertAlign w:val="superscript"/>
              </w:rPr>
              <w:t>nd</w:t>
            </w:r>
            <w:r w:rsidRPr="00E10926">
              <w:rPr>
                <w:rFonts w:ascii="Arial" w:hAnsi="Arial" w:cs="Arial"/>
              </w:rPr>
              <w:t>,3</w:t>
            </w:r>
            <w:r w:rsidRPr="00E10926">
              <w:rPr>
                <w:rFonts w:ascii="Arial" w:hAnsi="Arial" w:cs="Arial"/>
                <w:vertAlign w:val="superscript"/>
              </w:rPr>
              <w:t>rd</w:t>
            </w:r>
            <w:r w:rsidRPr="00E10926">
              <w:rPr>
                <w:rFonts w:ascii="Arial" w:hAnsi="Arial" w:cs="Arial"/>
              </w:rPr>
              <w:t xml:space="preserve"> </w:t>
            </w:r>
            <w:r>
              <w:rPr>
                <w:rFonts w:ascii="Arial" w:hAnsi="Arial" w:cs="Arial"/>
              </w:rPr>
              <w:t>&amp; 4</w:t>
            </w:r>
            <w:r w:rsidRPr="00EC28A6">
              <w:rPr>
                <w:rFonts w:ascii="Arial" w:hAnsi="Arial" w:cs="Arial"/>
                <w:vertAlign w:val="superscript"/>
              </w:rPr>
              <w:t>TH</w:t>
            </w:r>
            <w:r>
              <w:rPr>
                <w:rFonts w:ascii="Arial" w:hAnsi="Arial" w:cs="Arial"/>
              </w:rPr>
              <w:t xml:space="preserve"> </w:t>
            </w:r>
            <w:r w:rsidRPr="00E10926">
              <w:rPr>
                <w:rFonts w:ascii="Arial" w:hAnsi="Arial" w:cs="Arial"/>
              </w:rPr>
              <w:t>Quarter of 20</w:t>
            </w:r>
            <w:r>
              <w:rPr>
                <w:rFonts w:ascii="Arial" w:hAnsi="Arial" w:cs="Arial"/>
              </w:rPr>
              <w:t>20</w:t>
            </w:r>
          </w:p>
        </w:tc>
        <w:tc>
          <w:tcPr>
            <w:tcW w:w="2160" w:type="dxa"/>
            <w:tcMar>
              <w:left w:w="58" w:type="dxa"/>
              <w:right w:w="58" w:type="dxa"/>
            </w:tcMar>
          </w:tcPr>
          <w:p w14:paraId="7CABD54F" w14:textId="083A17DC" w:rsidR="00EC28A6" w:rsidRPr="005F082E" w:rsidRDefault="00EC28A6" w:rsidP="00EC28A6">
            <w:pPr>
              <w:spacing w:before="40" w:after="40"/>
              <w:rPr>
                <w:rFonts w:ascii="Arial" w:hAnsi="Arial" w:cs="Arial"/>
                <w:color w:val="FFFFFF" w:themeColor="background1"/>
                <w:sz w:val="24"/>
                <w:szCs w:val="24"/>
              </w:rPr>
            </w:pPr>
            <w:r>
              <w:rPr>
                <w:rFonts w:ascii="Arial" w:hAnsi="Arial" w:cs="Arial"/>
              </w:rPr>
              <w:t xml:space="preserve">Monthly samples are being taken to monitor the levels for TTHM.  Quarterly Public Notices are being posted.  We are consulting and developing an effective plan to remove TTHM and HAA5 from the water system. </w:t>
            </w:r>
          </w:p>
        </w:tc>
        <w:tc>
          <w:tcPr>
            <w:tcW w:w="2367" w:type="dxa"/>
            <w:tcMar>
              <w:left w:w="58" w:type="dxa"/>
              <w:right w:w="58" w:type="dxa"/>
            </w:tcMar>
            <w:vAlign w:val="center"/>
          </w:tcPr>
          <w:p w14:paraId="67233B7F" w14:textId="7F0CF49A" w:rsidR="00EC28A6" w:rsidRPr="005F082E" w:rsidRDefault="00EC28A6" w:rsidP="00EC28A6">
            <w:pPr>
              <w:spacing w:before="40" w:after="40"/>
              <w:rPr>
                <w:rFonts w:ascii="Arial" w:hAnsi="Arial" w:cs="Arial"/>
                <w:color w:val="FFFFFF" w:themeColor="background1"/>
                <w:sz w:val="24"/>
                <w:szCs w:val="24"/>
              </w:rPr>
            </w:pPr>
            <w:r w:rsidRPr="00E10926">
              <w:rPr>
                <w:rFonts w:ascii="Arial" w:hAnsi="Arial" w:cs="Arial"/>
                <w:szCs w:val="22"/>
              </w:rPr>
              <w:t xml:space="preserve">Some people who drink water containing trihalomethanes </w:t>
            </w:r>
            <w:proofErr w:type="gramStart"/>
            <w:r w:rsidRPr="00E10926">
              <w:rPr>
                <w:rFonts w:ascii="Arial" w:hAnsi="Arial" w:cs="Arial"/>
                <w:szCs w:val="22"/>
              </w:rPr>
              <w:t>in excess of</w:t>
            </w:r>
            <w:proofErr w:type="gramEnd"/>
            <w:r w:rsidRPr="00E10926">
              <w:rPr>
                <w:rFonts w:ascii="Arial" w:hAnsi="Arial" w:cs="Arial"/>
                <w:szCs w:val="22"/>
              </w:rPr>
              <w:t xml:space="preserve"> the MCL over many years may experience liver, kidney, or central nervous system problems, and may have an increased risk of getting cancer.</w:t>
            </w:r>
          </w:p>
        </w:tc>
      </w:tr>
      <w:tr w:rsidR="00EC28A6" w:rsidRPr="005F082E" w14:paraId="2E9938F8" w14:textId="77777777" w:rsidTr="009017FF">
        <w:trPr>
          <w:trHeight w:val="449"/>
        </w:trPr>
        <w:tc>
          <w:tcPr>
            <w:tcW w:w="1975" w:type="dxa"/>
            <w:tcMar>
              <w:left w:w="58" w:type="dxa"/>
              <w:right w:w="58" w:type="dxa"/>
            </w:tcMar>
          </w:tcPr>
          <w:p w14:paraId="3650B6DE" w14:textId="2CE8D8D6" w:rsidR="00EC28A6" w:rsidRPr="005F082E" w:rsidRDefault="00EC28A6" w:rsidP="00EC28A6">
            <w:pPr>
              <w:spacing w:before="40" w:after="40"/>
              <w:rPr>
                <w:rFonts w:ascii="Arial" w:hAnsi="Arial" w:cs="Arial"/>
                <w:color w:val="FFFFFF" w:themeColor="background1"/>
                <w:sz w:val="24"/>
                <w:szCs w:val="24"/>
              </w:rPr>
            </w:pPr>
            <w:r w:rsidRPr="00E10926">
              <w:rPr>
                <w:rFonts w:ascii="Arial" w:hAnsi="Arial" w:cs="Arial"/>
              </w:rPr>
              <w:t>HAA5 [Sum of 5 Haloacetic Acids] (µg/L)</w:t>
            </w:r>
          </w:p>
        </w:tc>
        <w:tc>
          <w:tcPr>
            <w:tcW w:w="2250" w:type="dxa"/>
            <w:tcMar>
              <w:left w:w="58" w:type="dxa"/>
              <w:right w:w="58" w:type="dxa"/>
            </w:tcMar>
          </w:tcPr>
          <w:p w14:paraId="51843EBC" w14:textId="74056650" w:rsidR="00EC28A6" w:rsidRPr="005F082E" w:rsidRDefault="00EC28A6" w:rsidP="00EC28A6">
            <w:pPr>
              <w:spacing w:before="40" w:after="40"/>
              <w:rPr>
                <w:rFonts w:ascii="Arial" w:hAnsi="Arial" w:cs="Arial"/>
                <w:color w:val="FFFFFF" w:themeColor="background1"/>
                <w:sz w:val="24"/>
                <w:szCs w:val="24"/>
              </w:rPr>
            </w:pPr>
            <w:r w:rsidRPr="00E10926">
              <w:rPr>
                <w:rFonts w:ascii="Arial" w:hAnsi="Arial" w:cs="Arial"/>
              </w:rPr>
              <w:t>HAA5 levels exceeded the MCL HAA5 standard.</w:t>
            </w:r>
          </w:p>
        </w:tc>
        <w:tc>
          <w:tcPr>
            <w:tcW w:w="1890" w:type="dxa"/>
            <w:tcMar>
              <w:left w:w="58" w:type="dxa"/>
              <w:right w:w="58" w:type="dxa"/>
            </w:tcMar>
          </w:tcPr>
          <w:p w14:paraId="59679533" w14:textId="784FC6E8" w:rsidR="00EC28A6" w:rsidRPr="005F082E" w:rsidRDefault="00EC28A6" w:rsidP="00EC28A6">
            <w:pPr>
              <w:spacing w:before="40" w:after="40"/>
              <w:rPr>
                <w:rFonts w:ascii="Arial" w:hAnsi="Arial" w:cs="Arial"/>
                <w:color w:val="FFFFFF" w:themeColor="background1"/>
                <w:sz w:val="24"/>
                <w:szCs w:val="24"/>
              </w:rPr>
            </w:pPr>
            <w:r w:rsidRPr="00E10926">
              <w:rPr>
                <w:rFonts w:ascii="Arial" w:hAnsi="Arial" w:cs="Arial"/>
              </w:rPr>
              <w:t>1</w:t>
            </w:r>
            <w:r w:rsidRPr="00E10926">
              <w:rPr>
                <w:rFonts w:ascii="Arial" w:hAnsi="Arial" w:cs="Arial"/>
                <w:vertAlign w:val="superscript"/>
              </w:rPr>
              <w:t>st</w:t>
            </w:r>
            <w:r w:rsidRPr="00E10926">
              <w:rPr>
                <w:rFonts w:ascii="Arial" w:hAnsi="Arial" w:cs="Arial"/>
              </w:rPr>
              <w:t>,2</w:t>
            </w:r>
            <w:r w:rsidRPr="00E10926">
              <w:rPr>
                <w:rFonts w:ascii="Arial" w:hAnsi="Arial" w:cs="Arial"/>
                <w:vertAlign w:val="superscript"/>
              </w:rPr>
              <w:t>nd</w:t>
            </w:r>
            <w:r w:rsidRPr="00E10926">
              <w:rPr>
                <w:rFonts w:ascii="Arial" w:hAnsi="Arial" w:cs="Arial"/>
              </w:rPr>
              <w:t>,3</w:t>
            </w:r>
            <w:r w:rsidRPr="00E10926">
              <w:rPr>
                <w:rFonts w:ascii="Arial" w:hAnsi="Arial" w:cs="Arial"/>
                <w:vertAlign w:val="superscript"/>
              </w:rPr>
              <w:t>rd</w:t>
            </w:r>
            <w:r w:rsidRPr="00E10926">
              <w:rPr>
                <w:rFonts w:ascii="Arial" w:hAnsi="Arial" w:cs="Arial"/>
              </w:rPr>
              <w:t xml:space="preserve"> </w:t>
            </w:r>
            <w:r>
              <w:rPr>
                <w:rFonts w:ascii="Arial" w:hAnsi="Arial" w:cs="Arial"/>
              </w:rPr>
              <w:t>&amp; 4</w:t>
            </w:r>
            <w:r w:rsidRPr="00EC28A6">
              <w:rPr>
                <w:rFonts w:ascii="Arial" w:hAnsi="Arial" w:cs="Arial"/>
                <w:vertAlign w:val="superscript"/>
              </w:rPr>
              <w:t>TH</w:t>
            </w:r>
            <w:r>
              <w:rPr>
                <w:rFonts w:ascii="Arial" w:hAnsi="Arial" w:cs="Arial"/>
              </w:rPr>
              <w:t xml:space="preserve"> </w:t>
            </w:r>
            <w:r w:rsidRPr="00E10926">
              <w:rPr>
                <w:rFonts w:ascii="Arial" w:hAnsi="Arial" w:cs="Arial"/>
              </w:rPr>
              <w:t>Quarter of 20</w:t>
            </w:r>
            <w:r>
              <w:rPr>
                <w:rFonts w:ascii="Arial" w:hAnsi="Arial" w:cs="Arial"/>
              </w:rPr>
              <w:t>20</w:t>
            </w:r>
          </w:p>
        </w:tc>
        <w:tc>
          <w:tcPr>
            <w:tcW w:w="2160" w:type="dxa"/>
            <w:tcMar>
              <w:left w:w="58" w:type="dxa"/>
              <w:right w:w="58" w:type="dxa"/>
            </w:tcMar>
          </w:tcPr>
          <w:p w14:paraId="75D3BCBC" w14:textId="6ACF6712" w:rsidR="00EC28A6" w:rsidRPr="005F082E" w:rsidRDefault="00EC28A6" w:rsidP="00EC28A6">
            <w:pPr>
              <w:spacing w:before="40" w:after="40"/>
              <w:rPr>
                <w:rFonts w:ascii="Arial" w:hAnsi="Arial" w:cs="Arial"/>
                <w:color w:val="FFFFFF" w:themeColor="background1"/>
                <w:sz w:val="24"/>
                <w:szCs w:val="24"/>
              </w:rPr>
            </w:pPr>
            <w:r w:rsidRPr="00E10926">
              <w:rPr>
                <w:rFonts w:ascii="Arial" w:hAnsi="Arial" w:cs="Arial"/>
              </w:rPr>
              <w:t xml:space="preserve">We are looking into installing </w:t>
            </w:r>
            <w:proofErr w:type="spellStart"/>
            <w:proofErr w:type="gramStart"/>
            <w:r w:rsidRPr="00E10926">
              <w:rPr>
                <w:rFonts w:ascii="Arial" w:hAnsi="Arial" w:cs="Arial"/>
              </w:rPr>
              <w:t>pre treatment</w:t>
            </w:r>
            <w:proofErr w:type="spellEnd"/>
            <w:proofErr w:type="gramEnd"/>
            <w:r w:rsidRPr="00E10926">
              <w:rPr>
                <w:rFonts w:ascii="Arial" w:hAnsi="Arial" w:cs="Arial"/>
              </w:rPr>
              <w:t xml:space="preserve"> or GAC Filtration System.</w:t>
            </w:r>
          </w:p>
        </w:tc>
        <w:tc>
          <w:tcPr>
            <w:tcW w:w="2367" w:type="dxa"/>
            <w:tcMar>
              <w:left w:w="58" w:type="dxa"/>
              <w:right w:w="58" w:type="dxa"/>
            </w:tcMar>
            <w:vAlign w:val="center"/>
          </w:tcPr>
          <w:p w14:paraId="56FC7820" w14:textId="15E199BE" w:rsidR="00EC28A6" w:rsidRPr="005F082E" w:rsidRDefault="00EC28A6" w:rsidP="00EC28A6">
            <w:pPr>
              <w:spacing w:before="40" w:after="40"/>
              <w:rPr>
                <w:rFonts w:ascii="Arial" w:hAnsi="Arial" w:cs="Arial"/>
                <w:color w:val="FFFFFF" w:themeColor="background1"/>
                <w:sz w:val="24"/>
                <w:szCs w:val="24"/>
              </w:rPr>
            </w:pPr>
            <w:r w:rsidRPr="00E10926">
              <w:rPr>
                <w:rFonts w:ascii="Arial" w:hAnsi="Arial" w:cs="Arial"/>
                <w:szCs w:val="22"/>
              </w:rPr>
              <w:t xml:space="preserve">Some people who drink water containing haloacetic acids </w:t>
            </w:r>
            <w:proofErr w:type="gramStart"/>
            <w:r w:rsidRPr="00E10926">
              <w:rPr>
                <w:rFonts w:ascii="Arial" w:hAnsi="Arial" w:cs="Arial"/>
                <w:szCs w:val="22"/>
              </w:rPr>
              <w:t>in excess of</w:t>
            </w:r>
            <w:proofErr w:type="gramEnd"/>
            <w:r w:rsidRPr="00E10926">
              <w:rPr>
                <w:rFonts w:ascii="Arial" w:hAnsi="Arial" w:cs="Arial"/>
                <w:szCs w:val="22"/>
              </w:rPr>
              <w:t xml:space="preserve">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p w14:paraId="1385D6E6" w14:textId="1EE482AF" w:rsidR="001F503E" w:rsidRPr="005F082E" w:rsidRDefault="001F503E" w:rsidP="00BF628D">
      <w:pPr>
        <w:pStyle w:val="Heading3"/>
        <w:rPr>
          <w:sz w:val="28"/>
        </w:rPr>
      </w:pPr>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sectPr w:rsidR="00BF628D"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49FB" w14:textId="77777777" w:rsidR="00572660" w:rsidRDefault="00572660">
      <w:r>
        <w:separator/>
      </w:r>
    </w:p>
    <w:p w14:paraId="243CEFD0" w14:textId="77777777" w:rsidR="00572660" w:rsidRDefault="00572660"/>
  </w:endnote>
  <w:endnote w:type="continuationSeparator" w:id="0">
    <w:p w14:paraId="3F6B6F68" w14:textId="77777777" w:rsidR="00572660" w:rsidRDefault="00572660">
      <w:r>
        <w:continuationSeparator/>
      </w:r>
    </w:p>
    <w:p w14:paraId="179DC6AB" w14:textId="77777777" w:rsidR="00572660" w:rsidRDefault="00572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8DF5" w14:textId="77777777" w:rsidR="00572660" w:rsidRDefault="00572660">
      <w:r>
        <w:separator/>
      </w:r>
    </w:p>
    <w:p w14:paraId="73CCE617" w14:textId="77777777" w:rsidR="00572660" w:rsidRDefault="00572660"/>
  </w:footnote>
  <w:footnote w:type="continuationSeparator" w:id="0">
    <w:p w14:paraId="287D7053" w14:textId="77777777" w:rsidR="00572660" w:rsidRDefault="00572660">
      <w:r>
        <w:continuationSeparator/>
      </w:r>
    </w:p>
    <w:p w14:paraId="6F4AE921" w14:textId="77777777" w:rsidR="00572660" w:rsidRDefault="00572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53F"/>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475A"/>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660"/>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57018"/>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341B"/>
    <w:rsid w:val="007640D4"/>
    <w:rsid w:val="00775871"/>
    <w:rsid w:val="00783F5A"/>
    <w:rsid w:val="00784E3A"/>
    <w:rsid w:val="007955B2"/>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348A"/>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333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10D0"/>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092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A6"/>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4</cp:revision>
  <cp:lastPrinted>2021-02-24T23:35:00Z</cp:lastPrinted>
  <dcterms:created xsi:type="dcterms:W3CDTF">2021-06-08T15:47:00Z</dcterms:created>
  <dcterms:modified xsi:type="dcterms:W3CDTF">2021-06-29T20:54:00Z</dcterms:modified>
</cp:coreProperties>
</file>