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952443D" w:rsidR="00BC6327" w:rsidRPr="00412B2F" w:rsidRDefault="008006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Sierra High</w:t>
            </w:r>
            <w:r w:rsidR="00517F2C">
              <w:rPr>
                <w:b/>
                <w:sz w:val="21"/>
                <w:szCs w:val="21"/>
              </w:rPr>
              <w:t xml:space="preserve">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6930D98" w:rsidR="00BC6327" w:rsidRPr="00412B2F" w:rsidRDefault="00517F2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8/4/2020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Water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B809D41" w:rsidR="00BC6327" w:rsidRPr="00412B2F" w:rsidRDefault="00517F2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F661BF8" w:rsidR="00BC6327" w:rsidRPr="00412B2F" w:rsidRDefault="00517F2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w:t>
            </w:r>
            <w:r w:rsidR="008006B1">
              <w:rPr>
                <w:sz w:val="21"/>
                <w:szCs w:val="21"/>
              </w:rPr>
              <w:t xml:space="preserve">s 01, 02 </w:t>
            </w:r>
            <w:proofErr w:type="spellStart"/>
            <w:r w:rsidR="008006B1">
              <w:rPr>
                <w:sz w:val="21"/>
                <w:szCs w:val="21"/>
              </w:rPr>
              <w:t>amd</w:t>
            </w:r>
            <w:proofErr w:type="spellEnd"/>
            <w:r w:rsidR="008006B1">
              <w:rPr>
                <w:sz w:val="21"/>
                <w:szCs w:val="21"/>
              </w:rPr>
              <w:t xml:space="preserve"> </w:t>
            </w:r>
            <w:proofErr w:type="gramStart"/>
            <w:r w:rsidR="008006B1">
              <w:rPr>
                <w:sz w:val="21"/>
                <w:szCs w:val="21"/>
              </w:rPr>
              <w:t xml:space="preserve">03 </w:t>
            </w:r>
            <w:r>
              <w:rPr>
                <w:sz w:val="21"/>
                <w:szCs w:val="21"/>
              </w:rPr>
              <w:t xml:space="preserve"> </w:t>
            </w:r>
            <w:r w:rsidR="000C2A3C">
              <w:rPr>
                <w:sz w:val="21"/>
                <w:szCs w:val="21"/>
              </w:rPr>
              <w:t>l</w:t>
            </w:r>
            <w:r>
              <w:rPr>
                <w:sz w:val="21"/>
                <w:szCs w:val="21"/>
              </w:rPr>
              <w:t>ocated</w:t>
            </w:r>
            <w:proofErr w:type="gramEnd"/>
            <w:r>
              <w:rPr>
                <w:sz w:val="21"/>
                <w:szCs w:val="21"/>
              </w:rPr>
              <w:t xml:space="preserve"> at </w:t>
            </w:r>
            <w:r w:rsidR="000C2A3C">
              <w:rPr>
                <w:sz w:val="21"/>
                <w:szCs w:val="21"/>
              </w:rPr>
              <w:t>33326 Lodge</w:t>
            </w:r>
            <w:r>
              <w:rPr>
                <w:sz w:val="21"/>
                <w:szCs w:val="21"/>
              </w:rPr>
              <w:t xml:space="preserve"> Road in </w:t>
            </w:r>
            <w:r w:rsidR="000C2A3C">
              <w:rPr>
                <w:sz w:val="21"/>
                <w:szCs w:val="21"/>
              </w:rPr>
              <w:t>Tollhouse</w:t>
            </w:r>
            <w:r>
              <w:rPr>
                <w:sz w:val="21"/>
                <w:szCs w:val="21"/>
              </w:rPr>
              <w:t>,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8EF6F4C" w:rsidR="00BC6327" w:rsidRPr="00412B2F" w:rsidRDefault="000474B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FA20BE6" w:rsidR="00BC6327" w:rsidRPr="00412B2F" w:rsidRDefault="000474B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Meets 2</w:t>
            </w:r>
            <w:r w:rsidRPr="000474B7">
              <w:rPr>
                <w:sz w:val="21"/>
                <w:szCs w:val="21"/>
                <w:vertAlign w:val="superscript"/>
              </w:rPr>
              <w:t>nd</w:t>
            </w:r>
            <w:r>
              <w:rPr>
                <w:sz w:val="21"/>
                <w:szCs w:val="21"/>
              </w:rPr>
              <w:t xml:space="preserve"> Monday of each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9333A9B" w:rsidR="00BC6327" w:rsidRPr="00412B2F" w:rsidRDefault="000474B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Melissa Jolley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98C5BE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474B7">
              <w:rPr>
                <w:sz w:val="21"/>
                <w:szCs w:val="21"/>
              </w:rPr>
              <w:t>559</w:t>
            </w:r>
            <w:r w:rsidRPr="008E4080">
              <w:rPr>
                <w:sz w:val="21"/>
                <w:szCs w:val="21"/>
              </w:rPr>
              <w:t>)</w:t>
            </w:r>
            <w:r w:rsidR="000474B7">
              <w:rPr>
                <w:sz w:val="21"/>
                <w:szCs w:val="21"/>
              </w:rPr>
              <w:t xml:space="preserve"> 855-8314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94F0FE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92287F5" w:rsidR="000474B7" w:rsidRPr="00F41F91" w:rsidRDefault="000474B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5E0E91B" w:rsidR="00BC6327" w:rsidRPr="00F41F91" w:rsidRDefault="000474B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994E7CE" w14:textId="77777777" w:rsidR="008F7660" w:rsidRDefault="005540D9" w:rsidP="00383730">
            <w:pPr>
              <w:jc w:val="center"/>
              <w:rPr>
                <w:sz w:val="18"/>
                <w:szCs w:val="18"/>
              </w:rPr>
            </w:pPr>
            <w:r w:rsidRPr="00F41F91">
              <w:rPr>
                <w:sz w:val="18"/>
                <w:szCs w:val="18"/>
              </w:rPr>
              <w:t>(In the year)</w:t>
            </w:r>
          </w:p>
          <w:p w14:paraId="0F22EBDD" w14:textId="108DAADF" w:rsidR="000474B7" w:rsidRPr="00F41F91" w:rsidRDefault="000474B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05B7E36" w:rsidR="008F7660" w:rsidRPr="00F41F91" w:rsidRDefault="000474B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1424D5D"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79E9F30" w:rsidR="000474B7" w:rsidRPr="00F41F91" w:rsidRDefault="000474B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7777777" w:rsidR="005540D9" w:rsidRPr="00F41F91" w:rsidRDefault="005540D9" w:rsidP="00383730">
            <w:pPr>
              <w:jc w:val="center"/>
              <w:rPr>
                <w:sz w:val="18"/>
                <w:szCs w:val="18"/>
              </w:rPr>
            </w:pP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89E1B28" w:rsidR="00B44817" w:rsidRPr="00F41F91" w:rsidRDefault="00331E11" w:rsidP="00D057C3">
            <w:pPr>
              <w:jc w:val="center"/>
              <w:rPr>
                <w:sz w:val="18"/>
              </w:rPr>
            </w:pPr>
            <w:r>
              <w:rPr>
                <w:sz w:val="18"/>
              </w:rPr>
              <w:t>9/</w:t>
            </w:r>
            <w:r w:rsidR="000C2A3C">
              <w:rPr>
                <w:sz w:val="18"/>
              </w:rPr>
              <w:t>12</w:t>
            </w:r>
            <w:r>
              <w:rPr>
                <w:sz w:val="18"/>
              </w:rPr>
              <w:t>/19</w:t>
            </w:r>
          </w:p>
        </w:tc>
        <w:tc>
          <w:tcPr>
            <w:tcW w:w="991" w:type="dxa"/>
            <w:gridSpan w:val="2"/>
            <w:tcBorders>
              <w:top w:val="nil"/>
            </w:tcBorders>
          </w:tcPr>
          <w:p w14:paraId="2EB76238" w14:textId="05C1E2C6" w:rsidR="00B44817" w:rsidRPr="00F41F91" w:rsidRDefault="000C2A3C" w:rsidP="00D057C3">
            <w:pPr>
              <w:jc w:val="center"/>
              <w:rPr>
                <w:sz w:val="18"/>
              </w:rPr>
            </w:pPr>
            <w:r>
              <w:rPr>
                <w:sz w:val="18"/>
              </w:rPr>
              <w:t>20</w:t>
            </w:r>
          </w:p>
        </w:tc>
        <w:tc>
          <w:tcPr>
            <w:tcW w:w="990" w:type="dxa"/>
            <w:gridSpan w:val="2"/>
            <w:tcBorders>
              <w:top w:val="nil"/>
              <w:bottom w:val="nil"/>
            </w:tcBorders>
          </w:tcPr>
          <w:p w14:paraId="4C3FDB54" w14:textId="40AD8CED" w:rsidR="00B44817" w:rsidRPr="00F41F91" w:rsidRDefault="000C2A3C" w:rsidP="00D057C3">
            <w:pPr>
              <w:jc w:val="center"/>
              <w:rPr>
                <w:sz w:val="18"/>
              </w:rPr>
            </w:pPr>
            <w:r>
              <w:rPr>
                <w:sz w:val="18"/>
              </w:rPr>
              <w:t>0.0052</w:t>
            </w:r>
          </w:p>
        </w:tc>
        <w:tc>
          <w:tcPr>
            <w:tcW w:w="1080" w:type="dxa"/>
            <w:tcBorders>
              <w:top w:val="nil"/>
              <w:bottom w:val="nil"/>
            </w:tcBorders>
          </w:tcPr>
          <w:p w14:paraId="48CE0F50" w14:textId="5680F97D" w:rsidR="00B44817" w:rsidRPr="00F41F91" w:rsidRDefault="00331E1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58FAB2D" w:rsidR="00B44817" w:rsidRPr="00F41F91" w:rsidRDefault="000C2A3C"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203A88C" w:rsidR="00B44817" w:rsidRPr="00F41F91" w:rsidRDefault="00331E11" w:rsidP="00D057C3">
            <w:pPr>
              <w:jc w:val="center"/>
              <w:rPr>
                <w:sz w:val="18"/>
              </w:rPr>
            </w:pPr>
            <w:r>
              <w:rPr>
                <w:sz w:val="18"/>
              </w:rPr>
              <w:t>9/</w:t>
            </w:r>
            <w:r w:rsidR="000C2A3C">
              <w:rPr>
                <w:sz w:val="18"/>
              </w:rPr>
              <w:t>12</w:t>
            </w:r>
            <w:r>
              <w:rPr>
                <w:sz w:val="18"/>
              </w:rPr>
              <w:t>/19</w:t>
            </w:r>
          </w:p>
        </w:tc>
        <w:tc>
          <w:tcPr>
            <w:tcW w:w="991" w:type="dxa"/>
            <w:gridSpan w:val="2"/>
            <w:tcBorders>
              <w:bottom w:val="single" w:sz="18" w:space="0" w:color="auto"/>
            </w:tcBorders>
          </w:tcPr>
          <w:p w14:paraId="18011756" w14:textId="08C4E43D" w:rsidR="00B44817" w:rsidRPr="00F41F91" w:rsidRDefault="000C2A3C" w:rsidP="00D057C3">
            <w:pPr>
              <w:jc w:val="center"/>
              <w:rPr>
                <w:sz w:val="18"/>
              </w:rPr>
            </w:pPr>
            <w:r>
              <w:rPr>
                <w:sz w:val="18"/>
              </w:rPr>
              <w:t>20</w:t>
            </w:r>
          </w:p>
        </w:tc>
        <w:tc>
          <w:tcPr>
            <w:tcW w:w="990" w:type="dxa"/>
            <w:gridSpan w:val="2"/>
            <w:tcBorders>
              <w:bottom w:val="single" w:sz="18" w:space="0" w:color="auto"/>
            </w:tcBorders>
          </w:tcPr>
          <w:p w14:paraId="7CE90126" w14:textId="06A278B1" w:rsidR="00B44817" w:rsidRPr="00F41F91" w:rsidRDefault="000C2A3C" w:rsidP="00D057C3">
            <w:pPr>
              <w:jc w:val="center"/>
              <w:rPr>
                <w:sz w:val="18"/>
              </w:rPr>
            </w:pPr>
            <w:r>
              <w:rPr>
                <w:sz w:val="18"/>
              </w:rPr>
              <w:t>0</w:t>
            </w:r>
          </w:p>
        </w:tc>
        <w:tc>
          <w:tcPr>
            <w:tcW w:w="1080" w:type="dxa"/>
            <w:tcBorders>
              <w:bottom w:val="single" w:sz="18" w:space="0" w:color="auto"/>
            </w:tcBorders>
          </w:tcPr>
          <w:p w14:paraId="11DE16E1" w14:textId="2CF00994" w:rsidR="00B44817" w:rsidRPr="00F41F91" w:rsidRDefault="00331E1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96320A5" w:rsidR="00B3023D" w:rsidRPr="00F41F91" w:rsidRDefault="000C2A3C" w:rsidP="009C6436">
            <w:pPr>
              <w:jc w:val="center"/>
              <w:rPr>
                <w:sz w:val="18"/>
              </w:rPr>
            </w:pPr>
            <w:r>
              <w:rPr>
                <w:sz w:val="18"/>
              </w:rPr>
              <w:t>5/18/11</w:t>
            </w:r>
          </w:p>
        </w:tc>
        <w:tc>
          <w:tcPr>
            <w:tcW w:w="1350" w:type="dxa"/>
            <w:tcBorders>
              <w:top w:val="nil"/>
              <w:bottom w:val="single" w:sz="4" w:space="0" w:color="auto"/>
            </w:tcBorders>
          </w:tcPr>
          <w:p w14:paraId="690B0D1C" w14:textId="3655E6A7" w:rsidR="00B3023D" w:rsidRPr="00F41F91" w:rsidRDefault="000C2A3C" w:rsidP="009C6436">
            <w:pPr>
              <w:jc w:val="center"/>
              <w:rPr>
                <w:sz w:val="18"/>
              </w:rPr>
            </w:pPr>
            <w:r>
              <w:rPr>
                <w:sz w:val="18"/>
              </w:rPr>
              <w:t>19</w:t>
            </w:r>
          </w:p>
        </w:tc>
        <w:tc>
          <w:tcPr>
            <w:tcW w:w="1440" w:type="dxa"/>
            <w:tcBorders>
              <w:top w:val="nil"/>
              <w:bottom w:val="single" w:sz="4" w:space="0" w:color="auto"/>
            </w:tcBorders>
          </w:tcPr>
          <w:p w14:paraId="6802CC34" w14:textId="5F8B7331" w:rsidR="00B3023D" w:rsidRPr="00F41F91" w:rsidRDefault="000C2A3C" w:rsidP="009C6436">
            <w:pPr>
              <w:jc w:val="center"/>
              <w:rPr>
                <w:sz w:val="18"/>
              </w:rPr>
            </w:pPr>
            <w:r>
              <w:rPr>
                <w:sz w:val="18"/>
              </w:rPr>
              <w:t>17-21</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B891EA7" w:rsidR="00B3023D" w:rsidRPr="00F41F91" w:rsidRDefault="000C2A3C" w:rsidP="009C6436">
            <w:pPr>
              <w:jc w:val="center"/>
              <w:rPr>
                <w:sz w:val="18"/>
              </w:rPr>
            </w:pPr>
            <w:r>
              <w:rPr>
                <w:sz w:val="18"/>
              </w:rPr>
              <w:t>5/18/11</w:t>
            </w:r>
          </w:p>
        </w:tc>
        <w:tc>
          <w:tcPr>
            <w:tcW w:w="1350" w:type="dxa"/>
            <w:tcBorders>
              <w:bottom w:val="single" w:sz="18" w:space="0" w:color="auto"/>
            </w:tcBorders>
          </w:tcPr>
          <w:p w14:paraId="5F571C45" w14:textId="7639DF16" w:rsidR="00B3023D" w:rsidRPr="00F41F91" w:rsidRDefault="000C2A3C" w:rsidP="009C6436">
            <w:pPr>
              <w:jc w:val="center"/>
              <w:rPr>
                <w:sz w:val="18"/>
              </w:rPr>
            </w:pPr>
            <w:r>
              <w:rPr>
                <w:sz w:val="18"/>
              </w:rPr>
              <w:t>114</w:t>
            </w:r>
          </w:p>
        </w:tc>
        <w:tc>
          <w:tcPr>
            <w:tcW w:w="1440" w:type="dxa"/>
            <w:tcBorders>
              <w:bottom w:val="single" w:sz="18" w:space="0" w:color="auto"/>
            </w:tcBorders>
          </w:tcPr>
          <w:p w14:paraId="2BE476FB" w14:textId="569E2A6E" w:rsidR="00B3023D" w:rsidRPr="00F41F91" w:rsidRDefault="000C2A3C" w:rsidP="009C6436">
            <w:pPr>
              <w:jc w:val="center"/>
              <w:rPr>
                <w:sz w:val="18"/>
              </w:rPr>
            </w:pPr>
            <w:r>
              <w:rPr>
                <w:sz w:val="18"/>
              </w:rPr>
              <w:t>113-115</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B406736" w:rsidR="00BC6327" w:rsidRPr="00F41F91" w:rsidRDefault="000C2A3C" w:rsidP="00D057C3">
            <w:pPr>
              <w:ind w:left="180"/>
              <w:rPr>
                <w:sz w:val="18"/>
              </w:rPr>
            </w:pPr>
            <w:r>
              <w:rPr>
                <w:sz w:val="18"/>
              </w:rPr>
              <w:t>Fluoride</w:t>
            </w:r>
            <w:r w:rsidR="00EC6B90">
              <w:rPr>
                <w:sz w:val="18"/>
              </w:rPr>
              <w:t xml:space="preserve"> (</w:t>
            </w:r>
            <w:r w:rsidR="00C61CFC">
              <w:rPr>
                <w:sz w:val="18"/>
              </w:rPr>
              <w:t>m</w:t>
            </w:r>
            <w:r w:rsidR="00EC6B90">
              <w:rPr>
                <w:sz w:val="18"/>
              </w:rPr>
              <w:t>g/L)</w:t>
            </w:r>
          </w:p>
        </w:tc>
        <w:tc>
          <w:tcPr>
            <w:tcW w:w="990" w:type="dxa"/>
            <w:tcBorders>
              <w:top w:val="nil"/>
            </w:tcBorders>
          </w:tcPr>
          <w:p w14:paraId="5D776A03" w14:textId="5DF57934" w:rsidR="00BC6327" w:rsidRPr="00F41F91" w:rsidRDefault="00C61CFC" w:rsidP="00D057C3">
            <w:pPr>
              <w:jc w:val="center"/>
              <w:rPr>
                <w:sz w:val="18"/>
              </w:rPr>
            </w:pPr>
            <w:r>
              <w:rPr>
                <w:sz w:val="18"/>
              </w:rPr>
              <w:t>6/4</w:t>
            </w:r>
            <w:r w:rsidR="00331E11">
              <w:rPr>
                <w:sz w:val="18"/>
              </w:rPr>
              <w:t>/18</w:t>
            </w:r>
          </w:p>
        </w:tc>
        <w:tc>
          <w:tcPr>
            <w:tcW w:w="1350" w:type="dxa"/>
            <w:tcBorders>
              <w:top w:val="nil"/>
            </w:tcBorders>
          </w:tcPr>
          <w:p w14:paraId="492AEBB3" w14:textId="6C65015B" w:rsidR="00BC6327" w:rsidRPr="00F41F91" w:rsidRDefault="00E478F8" w:rsidP="00D057C3">
            <w:pPr>
              <w:jc w:val="center"/>
              <w:rPr>
                <w:sz w:val="18"/>
              </w:rPr>
            </w:pPr>
            <w:r>
              <w:rPr>
                <w:sz w:val="18"/>
              </w:rPr>
              <w:t>0.1</w:t>
            </w:r>
          </w:p>
        </w:tc>
        <w:tc>
          <w:tcPr>
            <w:tcW w:w="1440" w:type="dxa"/>
            <w:tcBorders>
              <w:top w:val="nil"/>
            </w:tcBorders>
          </w:tcPr>
          <w:p w14:paraId="0EA1207A" w14:textId="47CA1FAC" w:rsidR="00BC6327" w:rsidRPr="00F41F91" w:rsidRDefault="00E478F8" w:rsidP="00D057C3">
            <w:pPr>
              <w:jc w:val="center"/>
              <w:rPr>
                <w:sz w:val="18"/>
              </w:rPr>
            </w:pPr>
            <w:r>
              <w:rPr>
                <w:sz w:val="18"/>
              </w:rPr>
              <w:t>0.1</w:t>
            </w:r>
          </w:p>
        </w:tc>
        <w:tc>
          <w:tcPr>
            <w:tcW w:w="900" w:type="dxa"/>
            <w:tcBorders>
              <w:top w:val="nil"/>
            </w:tcBorders>
          </w:tcPr>
          <w:p w14:paraId="566791C1" w14:textId="21B18053" w:rsidR="00BC6327" w:rsidRPr="00F41F91" w:rsidRDefault="00E478F8" w:rsidP="00D057C3">
            <w:pPr>
              <w:jc w:val="center"/>
              <w:rPr>
                <w:sz w:val="18"/>
              </w:rPr>
            </w:pPr>
            <w:r>
              <w:rPr>
                <w:sz w:val="18"/>
              </w:rPr>
              <w:t>2.0</w:t>
            </w:r>
          </w:p>
        </w:tc>
        <w:tc>
          <w:tcPr>
            <w:tcW w:w="1080" w:type="dxa"/>
            <w:tcBorders>
              <w:top w:val="nil"/>
            </w:tcBorders>
          </w:tcPr>
          <w:p w14:paraId="5E4F841C" w14:textId="300B1581" w:rsidR="00BC6327" w:rsidRPr="00F41F91" w:rsidRDefault="00E478F8" w:rsidP="00D057C3">
            <w:pPr>
              <w:jc w:val="center"/>
              <w:rPr>
                <w:sz w:val="18"/>
              </w:rPr>
            </w:pPr>
            <w:r>
              <w:rPr>
                <w:sz w:val="18"/>
              </w:rPr>
              <w:t>1</w:t>
            </w:r>
          </w:p>
        </w:tc>
        <w:tc>
          <w:tcPr>
            <w:tcW w:w="2808" w:type="dxa"/>
            <w:tcBorders>
              <w:top w:val="nil"/>
              <w:right w:val="single" w:sz="6" w:space="0" w:color="auto"/>
            </w:tcBorders>
          </w:tcPr>
          <w:p w14:paraId="2B8C0EB3" w14:textId="546E2076" w:rsidR="00BC6327" w:rsidRPr="00F41F91" w:rsidRDefault="00331E11" w:rsidP="00D057C3">
            <w:pPr>
              <w:rPr>
                <w:sz w:val="18"/>
              </w:rPr>
            </w:pPr>
            <w:r>
              <w:rPr>
                <w:sz w:val="18"/>
              </w:rPr>
              <w:t>Erosion of natural deposits</w:t>
            </w:r>
          </w:p>
        </w:tc>
      </w:tr>
      <w:tr w:rsidR="00BC6327" w:rsidRPr="001F3468" w14:paraId="3325AB52" w14:textId="77777777" w:rsidTr="00EC6B90">
        <w:trPr>
          <w:trHeight w:val="432"/>
          <w:jc w:val="center"/>
        </w:trPr>
        <w:tc>
          <w:tcPr>
            <w:tcW w:w="2268" w:type="dxa"/>
            <w:gridSpan w:val="2"/>
            <w:tcBorders>
              <w:left w:val="single" w:sz="6" w:space="0" w:color="auto"/>
              <w:bottom w:val="single" w:sz="4" w:space="0" w:color="auto"/>
            </w:tcBorders>
          </w:tcPr>
          <w:p w14:paraId="61E8D8CC" w14:textId="7B1F7F61" w:rsidR="00BC6327" w:rsidRPr="00F41F91" w:rsidRDefault="00EC6B90" w:rsidP="00D057C3">
            <w:pPr>
              <w:ind w:left="180"/>
              <w:rPr>
                <w:sz w:val="18"/>
              </w:rPr>
            </w:pPr>
            <w:r>
              <w:rPr>
                <w:sz w:val="18"/>
              </w:rPr>
              <w:t>Gross Alpha (pCi/L)</w:t>
            </w:r>
          </w:p>
        </w:tc>
        <w:tc>
          <w:tcPr>
            <w:tcW w:w="990" w:type="dxa"/>
            <w:tcBorders>
              <w:bottom w:val="single" w:sz="4" w:space="0" w:color="auto"/>
            </w:tcBorders>
          </w:tcPr>
          <w:p w14:paraId="3CD1FB67" w14:textId="33130E2F" w:rsidR="00BC6327" w:rsidRPr="00F41F91" w:rsidRDefault="00EC6B90" w:rsidP="00D057C3">
            <w:pPr>
              <w:jc w:val="center"/>
              <w:rPr>
                <w:sz w:val="18"/>
              </w:rPr>
            </w:pPr>
            <w:r>
              <w:rPr>
                <w:sz w:val="18"/>
              </w:rPr>
              <w:t>3/2/18</w:t>
            </w:r>
          </w:p>
        </w:tc>
        <w:tc>
          <w:tcPr>
            <w:tcW w:w="1350" w:type="dxa"/>
            <w:tcBorders>
              <w:bottom w:val="single" w:sz="4" w:space="0" w:color="auto"/>
            </w:tcBorders>
          </w:tcPr>
          <w:p w14:paraId="5EA66A78" w14:textId="4C64E559" w:rsidR="00BC6327" w:rsidRPr="00F41F91" w:rsidRDefault="00E478F8" w:rsidP="00D057C3">
            <w:pPr>
              <w:jc w:val="center"/>
              <w:rPr>
                <w:sz w:val="18"/>
              </w:rPr>
            </w:pPr>
            <w:r>
              <w:rPr>
                <w:sz w:val="18"/>
              </w:rPr>
              <w:t>7.3</w:t>
            </w:r>
          </w:p>
        </w:tc>
        <w:tc>
          <w:tcPr>
            <w:tcW w:w="1440" w:type="dxa"/>
            <w:tcBorders>
              <w:bottom w:val="single" w:sz="4" w:space="0" w:color="auto"/>
            </w:tcBorders>
          </w:tcPr>
          <w:p w14:paraId="314F6572" w14:textId="5F12016E" w:rsidR="00BC6327" w:rsidRPr="00F41F91" w:rsidRDefault="00E478F8" w:rsidP="00D057C3">
            <w:pPr>
              <w:jc w:val="center"/>
              <w:rPr>
                <w:sz w:val="18"/>
              </w:rPr>
            </w:pPr>
            <w:r>
              <w:rPr>
                <w:sz w:val="18"/>
              </w:rPr>
              <w:t>5.54-9.06</w:t>
            </w:r>
          </w:p>
        </w:tc>
        <w:tc>
          <w:tcPr>
            <w:tcW w:w="900" w:type="dxa"/>
            <w:tcBorders>
              <w:bottom w:val="single" w:sz="4" w:space="0" w:color="auto"/>
            </w:tcBorders>
          </w:tcPr>
          <w:p w14:paraId="4DF396D0" w14:textId="616AB1AE" w:rsidR="00BC6327" w:rsidRPr="00F41F91" w:rsidRDefault="00EC6B90" w:rsidP="00D057C3">
            <w:pPr>
              <w:jc w:val="center"/>
              <w:rPr>
                <w:sz w:val="18"/>
              </w:rPr>
            </w:pPr>
            <w:r>
              <w:rPr>
                <w:sz w:val="18"/>
              </w:rPr>
              <w:t>15</w:t>
            </w:r>
          </w:p>
        </w:tc>
        <w:tc>
          <w:tcPr>
            <w:tcW w:w="1080" w:type="dxa"/>
            <w:tcBorders>
              <w:bottom w:val="single" w:sz="4" w:space="0" w:color="auto"/>
            </w:tcBorders>
          </w:tcPr>
          <w:p w14:paraId="14ED7F95" w14:textId="7A08E9FC" w:rsidR="00BC6327" w:rsidRPr="00F41F91" w:rsidRDefault="009D041E" w:rsidP="00D057C3">
            <w:pPr>
              <w:jc w:val="center"/>
              <w:rPr>
                <w:sz w:val="18"/>
              </w:rPr>
            </w:pPr>
            <w:r>
              <w:rPr>
                <w:sz w:val="18"/>
              </w:rPr>
              <w:t>0</w:t>
            </w:r>
          </w:p>
        </w:tc>
        <w:tc>
          <w:tcPr>
            <w:tcW w:w="2808" w:type="dxa"/>
            <w:tcBorders>
              <w:bottom w:val="single" w:sz="4" w:space="0" w:color="auto"/>
              <w:right w:val="single" w:sz="6" w:space="0" w:color="auto"/>
            </w:tcBorders>
          </w:tcPr>
          <w:p w14:paraId="76443EAF" w14:textId="0B54D446" w:rsidR="00BC6327" w:rsidRPr="00F41F91" w:rsidRDefault="009D041E" w:rsidP="00D057C3">
            <w:pPr>
              <w:rPr>
                <w:sz w:val="18"/>
              </w:rPr>
            </w:pPr>
            <w:r>
              <w:rPr>
                <w:sz w:val="18"/>
              </w:rPr>
              <w:t>Erosion of natural deposits</w:t>
            </w:r>
          </w:p>
        </w:tc>
      </w:tr>
      <w:tr w:rsidR="00331E11" w:rsidRPr="001F3468" w14:paraId="2E335AF0" w14:textId="77777777" w:rsidTr="00C61CFC">
        <w:trPr>
          <w:trHeight w:val="432"/>
          <w:jc w:val="center"/>
        </w:trPr>
        <w:tc>
          <w:tcPr>
            <w:tcW w:w="2268" w:type="dxa"/>
            <w:gridSpan w:val="2"/>
            <w:tcBorders>
              <w:left w:val="single" w:sz="6" w:space="0" w:color="auto"/>
              <w:bottom w:val="single" w:sz="4" w:space="0" w:color="auto"/>
            </w:tcBorders>
          </w:tcPr>
          <w:p w14:paraId="5F3DB915" w14:textId="20D25265" w:rsidR="00331E11" w:rsidRPr="00F41F91" w:rsidRDefault="009D041E" w:rsidP="00D057C3">
            <w:pPr>
              <w:ind w:left="180"/>
              <w:rPr>
                <w:sz w:val="18"/>
              </w:rPr>
            </w:pPr>
            <w:r>
              <w:rPr>
                <w:sz w:val="18"/>
              </w:rPr>
              <w:t>Uranium (pCi/L)</w:t>
            </w:r>
          </w:p>
        </w:tc>
        <w:tc>
          <w:tcPr>
            <w:tcW w:w="990" w:type="dxa"/>
            <w:tcBorders>
              <w:bottom w:val="single" w:sz="4" w:space="0" w:color="auto"/>
            </w:tcBorders>
          </w:tcPr>
          <w:p w14:paraId="5DF24D31" w14:textId="5C0310DF" w:rsidR="00331E11" w:rsidRPr="00F41F91" w:rsidRDefault="009D041E" w:rsidP="00D057C3">
            <w:pPr>
              <w:jc w:val="center"/>
              <w:rPr>
                <w:sz w:val="18"/>
              </w:rPr>
            </w:pPr>
            <w:r>
              <w:rPr>
                <w:sz w:val="18"/>
              </w:rPr>
              <w:t>3/2/18</w:t>
            </w:r>
          </w:p>
        </w:tc>
        <w:tc>
          <w:tcPr>
            <w:tcW w:w="1350" w:type="dxa"/>
            <w:tcBorders>
              <w:bottom w:val="single" w:sz="4" w:space="0" w:color="auto"/>
            </w:tcBorders>
          </w:tcPr>
          <w:p w14:paraId="33884697" w14:textId="055FFB46" w:rsidR="00331E11" w:rsidRPr="00F41F91" w:rsidRDefault="009D041E" w:rsidP="00D057C3">
            <w:pPr>
              <w:jc w:val="center"/>
              <w:rPr>
                <w:sz w:val="18"/>
              </w:rPr>
            </w:pPr>
            <w:r>
              <w:rPr>
                <w:sz w:val="18"/>
              </w:rPr>
              <w:t>9.4</w:t>
            </w:r>
          </w:p>
        </w:tc>
        <w:tc>
          <w:tcPr>
            <w:tcW w:w="1440" w:type="dxa"/>
            <w:tcBorders>
              <w:bottom w:val="single" w:sz="4" w:space="0" w:color="auto"/>
            </w:tcBorders>
          </w:tcPr>
          <w:p w14:paraId="0E08D704" w14:textId="393B2334" w:rsidR="00331E11" w:rsidRPr="00F41F91" w:rsidRDefault="009D041E" w:rsidP="00D057C3">
            <w:pPr>
              <w:jc w:val="center"/>
              <w:rPr>
                <w:sz w:val="18"/>
              </w:rPr>
            </w:pPr>
            <w:r>
              <w:rPr>
                <w:sz w:val="18"/>
              </w:rPr>
              <w:t>9.4</w:t>
            </w:r>
          </w:p>
        </w:tc>
        <w:tc>
          <w:tcPr>
            <w:tcW w:w="900" w:type="dxa"/>
            <w:tcBorders>
              <w:bottom w:val="single" w:sz="4" w:space="0" w:color="auto"/>
            </w:tcBorders>
          </w:tcPr>
          <w:p w14:paraId="042D64DC" w14:textId="33E78D67" w:rsidR="00331E11" w:rsidRPr="00F41F91" w:rsidRDefault="009D041E" w:rsidP="00D057C3">
            <w:pPr>
              <w:jc w:val="center"/>
              <w:rPr>
                <w:sz w:val="18"/>
              </w:rPr>
            </w:pPr>
            <w:r>
              <w:rPr>
                <w:sz w:val="18"/>
              </w:rPr>
              <w:t>20</w:t>
            </w:r>
          </w:p>
        </w:tc>
        <w:tc>
          <w:tcPr>
            <w:tcW w:w="1080" w:type="dxa"/>
            <w:tcBorders>
              <w:bottom w:val="single" w:sz="4" w:space="0" w:color="auto"/>
            </w:tcBorders>
          </w:tcPr>
          <w:p w14:paraId="5C830C6F" w14:textId="04EBCD33" w:rsidR="00331E11" w:rsidRPr="00F41F91" w:rsidRDefault="009D041E" w:rsidP="00D057C3">
            <w:pPr>
              <w:jc w:val="center"/>
              <w:rPr>
                <w:sz w:val="18"/>
              </w:rPr>
            </w:pPr>
            <w:r>
              <w:rPr>
                <w:sz w:val="18"/>
              </w:rPr>
              <w:t>0.43</w:t>
            </w:r>
          </w:p>
        </w:tc>
        <w:tc>
          <w:tcPr>
            <w:tcW w:w="2808" w:type="dxa"/>
            <w:tcBorders>
              <w:bottom w:val="single" w:sz="4" w:space="0" w:color="auto"/>
              <w:right w:val="single" w:sz="6" w:space="0" w:color="auto"/>
            </w:tcBorders>
          </w:tcPr>
          <w:p w14:paraId="2A80E73A" w14:textId="6D530403" w:rsidR="00331E11" w:rsidRPr="00F41F91" w:rsidRDefault="009D041E" w:rsidP="00D057C3">
            <w:pPr>
              <w:rPr>
                <w:sz w:val="18"/>
              </w:rPr>
            </w:pPr>
            <w:r>
              <w:rPr>
                <w:sz w:val="18"/>
              </w:rPr>
              <w:t>Erosion of natural deposits</w:t>
            </w:r>
          </w:p>
        </w:tc>
      </w:tr>
      <w:tr w:rsidR="00C61CFC" w:rsidRPr="001F3468" w14:paraId="781F5EEC" w14:textId="77777777" w:rsidTr="00C61CFC">
        <w:trPr>
          <w:trHeight w:val="432"/>
          <w:jc w:val="center"/>
        </w:trPr>
        <w:tc>
          <w:tcPr>
            <w:tcW w:w="2268" w:type="dxa"/>
            <w:gridSpan w:val="2"/>
            <w:tcBorders>
              <w:top w:val="single" w:sz="4" w:space="0" w:color="auto"/>
              <w:left w:val="single" w:sz="6" w:space="0" w:color="auto"/>
              <w:bottom w:val="single" w:sz="4" w:space="0" w:color="auto"/>
            </w:tcBorders>
          </w:tcPr>
          <w:p w14:paraId="77D3D6BE" w14:textId="35A9BBD0" w:rsidR="00C61CFC" w:rsidRDefault="00C61CFC" w:rsidP="00D057C3">
            <w:pPr>
              <w:ind w:left="180"/>
              <w:rPr>
                <w:sz w:val="18"/>
              </w:rPr>
            </w:pPr>
            <w:r>
              <w:rPr>
                <w:sz w:val="18"/>
              </w:rPr>
              <w:t>Nitrate (mg/L)</w:t>
            </w:r>
          </w:p>
        </w:tc>
        <w:tc>
          <w:tcPr>
            <w:tcW w:w="990" w:type="dxa"/>
            <w:tcBorders>
              <w:top w:val="single" w:sz="4" w:space="0" w:color="auto"/>
              <w:bottom w:val="single" w:sz="4" w:space="0" w:color="auto"/>
            </w:tcBorders>
          </w:tcPr>
          <w:p w14:paraId="14E23D26" w14:textId="6F677377" w:rsidR="00C61CFC" w:rsidRDefault="00C61CFC" w:rsidP="00D057C3">
            <w:pPr>
              <w:jc w:val="center"/>
              <w:rPr>
                <w:sz w:val="18"/>
              </w:rPr>
            </w:pPr>
            <w:r>
              <w:rPr>
                <w:sz w:val="18"/>
              </w:rPr>
              <w:t>12/18/19</w:t>
            </w:r>
          </w:p>
        </w:tc>
        <w:tc>
          <w:tcPr>
            <w:tcW w:w="1350" w:type="dxa"/>
            <w:tcBorders>
              <w:top w:val="single" w:sz="4" w:space="0" w:color="auto"/>
              <w:bottom w:val="single" w:sz="4" w:space="0" w:color="auto"/>
            </w:tcBorders>
          </w:tcPr>
          <w:p w14:paraId="465093AD" w14:textId="14CA7B61" w:rsidR="00C61CFC" w:rsidRDefault="00E478F8" w:rsidP="00D057C3">
            <w:pPr>
              <w:jc w:val="center"/>
              <w:rPr>
                <w:sz w:val="18"/>
              </w:rPr>
            </w:pPr>
            <w:r>
              <w:rPr>
                <w:sz w:val="18"/>
              </w:rPr>
              <w:t>2.9-3.8</w:t>
            </w:r>
          </w:p>
        </w:tc>
        <w:tc>
          <w:tcPr>
            <w:tcW w:w="1440" w:type="dxa"/>
            <w:tcBorders>
              <w:top w:val="single" w:sz="4" w:space="0" w:color="auto"/>
              <w:bottom w:val="single" w:sz="4" w:space="0" w:color="auto"/>
            </w:tcBorders>
          </w:tcPr>
          <w:p w14:paraId="1C3E2885" w14:textId="40DC7FBC" w:rsidR="00C61CFC" w:rsidRDefault="00E478F8" w:rsidP="00D057C3">
            <w:pPr>
              <w:jc w:val="center"/>
              <w:rPr>
                <w:sz w:val="18"/>
              </w:rPr>
            </w:pPr>
            <w:r>
              <w:rPr>
                <w:sz w:val="18"/>
              </w:rPr>
              <w:t>2.9-</w:t>
            </w:r>
            <w:r w:rsidR="00C61CFC">
              <w:rPr>
                <w:sz w:val="18"/>
              </w:rPr>
              <w:t>3.8</w:t>
            </w:r>
          </w:p>
        </w:tc>
        <w:tc>
          <w:tcPr>
            <w:tcW w:w="900" w:type="dxa"/>
            <w:tcBorders>
              <w:top w:val="single" w:sz="4" w:space="0" w:color="auto"/>
              <w:bottom w:val="single" w:sz="4" w:space="0" w:color="auto"/>
            </w:tcBorders>
          </w:tcPr>
          <w:p w14:paraId="17A53389" w14:textId="6D6B9005" w:rsidR="00C61CFC" w:rsidRDefault="00C61CFC" w:rsidP="00D057C3">
            <w:pPr>
              <w:jc w:val="center"/>
              <w:rPr>
                <w:sz w:val="18"/>
              </w:rPr>
            </w:pPr>
            <w:r>
              <w:rPr>
                <w:sz w:val="18"/>
              </w:rPr>
              <w:t>10</w:t>
            </w:r>
          </w:p>
        </w:tc>
        <w:tc>
          <w:tcPr>
            <w:tcW w:w="1080" w:type="dxa"/>
            <w:tcBorders>
              <w:top w:val="single" w:sz="4" w:space="0" w:color="auto"/>
              <w:bottom w:val="single" w:sz="4" w:space="0" w:color="auto"/>
            </w:tcBorders>
          </w:tcPr>
          <w:p w14:paraId="37B6D19B" w14:textId="3A259A99" w:rsidR="00C61CFC" w:rsidRDefault="00C61CFC" w:rsidP="00D057C3">
            <w:pPr>
              <w:jc w:val="center"/>
              <w:rPr>
                <w:sz w:val="18"/>
              </w:rPr>
            </w:pPr>
            <w:r>
              <w:rPr>
                <w:sz w:val="18"/>
              </w:rPr>
              <w:t>10</w:t>
            </w:r>
          </w:p>
        </w:tc>
        <w:tc>
          <w:tcPr>
            <w:tcW w:w="2808" w:type="dxa"/>
            <w:tcBorders>
              <w:top w:val="single" w:sz="4" w:space="0" w:color="auto"/>
              <w:bottom w:val="single" w:sz="4" w:space="0" w:color="auto"/>
              <w:right w:val="single" w:sz="6" w:space="0" w:color="auto"/>
            </w:tcBorders>
          </w:tcPr>
          <w:p w14:paraId="7B94020B" w14:textId="1B4B879B" w:rsidR="00C61CFC" w:rsidRDefault="00C61CFC" w:rsidP="00D057C3">
            <w:pPr>
              <w:rPr>
                <w:sz w:val="18"/>
              </w:rPr>
            </w:pPr>
            <w:r>
              <w:rPr>
                <w:sz w:val="18"/>
              </w:rPr>
              <w:t xml:space="preserve">Runoff and leaching from: fertilizers, sewage, septic </w:t>
            </w:r>
            <w:proofErr w:type="gramStart"/>
            <w:r>
              <w:rPr>
                <w:sz w:val="18"/>
              </w:rPr>
              <w:t>tanks</w:t>
            </w:r>
            <w:proofErr w:type="gramEnd"/>
            <w:r>
              <w:rPr>
                <w:sz w:val="18"/>
              </w:rPr>
              <w:t xml:space="preserve"> and natural deposits</w:t>
            </w:r>
          </w:p>
        </w:tc>
      </w:tr>
      <w:tr w:rsidR="00BC6327" w:rsidRPr="001F3468" w14:paraId="3C75DEB6" w14:textId="77777777" w:rsidTr="00C61CFC">
        <w:trPr>
          <w:jc w:val="center"/>
        </w:trPr>
        <w:tc>
          <w:tcPr>
            <w:tcW w:w="10836" w:type="dxa"/>
            <w:gridSpan w:val="8"/>
            <w:tcBorders>
              <w:top w:val="single" w:sz="4"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2E0CC6D" w:rsidR="00BC6327" w:rsidRPr="00F41F91" w:rsidRDefault="009D041E" w:rsidP="00D057C3">
            <w:pPr>
              <w:ind w:left="187"/>
              <w:rPr>
                <w:sz w:val="18"/>
              </w:rPr>
            </w:pPr>
            <w:r>
              <w:rPr>
                <w:sz w:val="18"/>
              </w:rPr>
              <w:t>Specific Conductance</w:t>
            </w:r>
          </w:p>
        </w:tc>
        <w:tc>
          <w:tcPr>
            <w:tcW w:w="990" w:type="dxa"/>
            <w:tcBorders>
              <w:bottom w:val="single" w:sz="18" w:space="0" w:color="auto"/>
            </w:tcBorders>
          </w:tcPr>
          <w:p w14:paraId="741CA754" w14:textId="5310C990" w:rsidR="00BC6327" w:rsidRPr="00F41F91" w:rsidRDefault="00C61CFC" w:rsidP="00D057C3">
            <w:pPr>
              <w:jc w:val="center"/>
              <w:rPr>
                <w:sz w:val="18"/>
              </w:rPr>
            </w:pPr>
            <w:r>
              <w:rPr>
                <w:sz w:val="18"/>
              </w:rPr>
              <w:t>6/4/18</w:t>
            </w:r>
          </w:p>
        </w:tc>
        <w:tc>
          <w:tcPr>
            <w:tcW w:w="1350" w:type="dxa"/>
            <w:tcBorders>
              <w:bottom w:val="single" w:sz="18" w:space="0" w:color="auto"/>
              <w:right w:val="single" w:sz="6" w:space="0" w:color="auto"/>
            </w:tcBorders>
          </w:tcPr>
          <w:p w14:paraId="0A4C2B05" w14:textId="37D49F4F" w:rsidR="00BC6327" w:rsidRPr="00F41F91" w:rsidRDefault="00C61CFC" w:rsidP="00D057C3">
            <w:pPr>
              <w:jc w:val="center"/>
              <w:rPr>
                <w:sz w:val="18"/>
              </w:rPr>
            </w:pPr>
            <w:r>
              <w:rPr>
                <w:sz w:val="18"/>
              </w:rPr>
              <w:t>3</w:t>
            </w:r>
            <w:r w:rsidR="000D3A86">
              <w:rPr>
                <w:sz w:val="18"/>
              </w:rPr>
              <w:t>15</w:t>
            </w:r>
          </w:p>
        </w:tc>
        <w:tc>
          <w:tcPr>
            <w:tcW w:w="1440" w:type="dxa"/>
            <w:tcBorders>
              <w:left w:val="single" w:sz="6" w:space="0" w:color="auto"/>
              <w:bottom w:val="single" w:sz="18" w:space="0" w:color="auto"/>
              <w:right w:val="single" w:sz="6" w:space="0" w:color="auto"/>
            </w:tcBorders>
          </w:tcPr>
          <w:p w14:paraId="271B08B4" w14:textId="71B5AEA9" w:rsidR="00BC6327" w:rsidRPr="00F41F91" w:rsidRDefault="00E478F8" w:rsidP="00D057C3">
            <w:pPr>
              <w:jc w:val="center"/>
              <w:rPr>
                <w:sz w:val="18"/>
              </w:rPr>
            </w:pPr>
            <w:r>
              <w:rPr>
                <w:sz w:val="18"/>
              </w:rPr>
              <w:t>310-</w:t>
            </w:r>
            <w:r w:rsidR="00C61CFC">
              <w:rPr>
                <w:sz w:val="18"/>
              </w:rPr>
              <w:t>320</w:t>
            </w:r>
          </w:p>
        </w:tc>
        <w:tc>
          <w:tcPr>
            <w:tcW w:w="900" w:type="dxa"/>
            <w:tcBorders>
              <w:left w:val="single" w:sz="6" w:space="0" w:color="auto"/>
              <w:bottom w:val="single" w:sz="18" w:space="0" w:color="auto"/>
            </w:tcBorders>
          </w:tcPr>
          <w:p w14:paraId="5329A979" w14:textId="637EED05" w:rsidR="00BC6327" w:rsidRPr="00F41F91" w:rsidRDefault="00244EA7" w:rsidP="00D057C3">
            <w:pPr>
              <w:jc w:val="center"/>
              <w:rPr>
                <w:sz w:val="18"/>
              </w:rPr>
            </w:pPr>
            <w:r>
              <w:rPr>
                <w:sz w:val="18"/>
              </w:rPr>
              <w:t>1600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58994FDE" w:rsidR="00BC6327" w:rsidRPr="00F41F91" w:rsidRDefault="00244EA7" w:rsidP="00D057C3">
            <w:pPr>
              <w:rPr>
                <w:sz w:val="18"/>
              </w:rPr>
            </w:pPr>
            <w:r>
              <w:rPr>
                <w:sz w:val="18"/>
              </w:rPr>
              <w:t>Substances that form ions when in water</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D0714FE" w:rsidR="000C16DD" w:rsidRPr="00F41F91" w:rsidRDefault="00244EA7" w:rsidP="00D057C3">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B6184A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478F8">
        <w:rPr>
          <w:rFonts w:ascii="Times New Roman" w:hAnsi="Times New Roman"/>
          <w:u w:val="single"/>
        </w:rPr>
        <w:t>Sierra High</w:t>
      </w:r>
      <w:r w:rsidR="00244EA7">
        <w:rPr>
          <w:rFonts w:ascii="Times New Roman" w:hAnsi="Times New Roman"/>
          <w:u w:val="single"/>
        </w:rPr>
        <w:t xml:space="preserve"> School </w:t>
      </w:r>
      <w:r w:rsidR="00244EA7">
        <w:rPr>
          <w:rFonts w:ascii="Times New Roman" w:hAnsi="Times New Roman"/>
        </w:rPr>
        <w:t>i</w:t>
      </w:r>
      <w:r w:rsidRPr="001F3468">
        <w:rPr>
          <w:rFonts w:ascii="Times New Roman" w:hAnsi="Times New Roman"/>
        </w:rPr>
        <w:t xml:space="preserve">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p>
    <w:sectPr w:rsidR="008D6F4A" w:rsidRPr="001F346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244EA7">
      <w:rPr>
        <w:i/>
        <w:iCs/>
      </w:rPr>
      <w:t xml:space="preserve">Revised </w:t>
    </w:r>
    <w:r w:rsidR="00F61DCB" w:rsidRPr="00244EA7">
      <w:rPr>
        <w:i/>
        <w:iCs/>
      </w:rPr>
      <w:t>Febr</w:t>
    </w:r>
    <w:r w:rsidR="00717191" w:rsidRPr="00244EA7">
      <w:rPr>
        <w:i/>
        <w:iCs/>
      </w:rPr>
      <w:t>uary 20</w:t>
    </w:r>
    <w:r w:rsidR="00E93D03" w:rsidRPr="00244EA7">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474B7"/>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2A3C"/>
    <w:rsid w:val="000D2943"/>
    <w:rsid w:val="000D3A86"/>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4EA7"/>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1E11"/>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17F2C"/>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06B1"/>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041E"/>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1CFC"/>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478F8"/>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6B90"/>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1840</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Lennon, Ellen@Waterboards</cp:lastModifiedBy>
  <cp:revision>2</cp:revision>
  <cp:lastPrinted>2020-02-07T22:54:00Z</cp:lastPrinted>
  <dcterms:created xsi:type="dcterms:W3CDTF">2020-08-04T19:25:00Z</dcterms:created>
  <dcterms:modified xsi:type="dcterms:W3CDTF">2020-08-04T19:25:00Z</dcterms:modified>
</cp:coreProperties>
</file>