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74E068BF" w:rsidR="00BC6327" w:rsidRPr="005162DE" w:rsidRDefault="00BC6327" w:rsidP="008E66E2">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7131E0C" w14:textId="77777777" w:rsidR="002D4234"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2D4234">
        <w:rPr>
          <w:rFonts w:ascii="Arial" w:hAnsi="Arial" w:cs="Arial"/>
          <w:sz w:val="24"/>
          <w:szCs w:val="24"/>
        </w:rPr>
        <w:t xml:space="preserve">Green Acres Mobile Home  </w:t>
      </w:r>
    </w:p>
    <w:p w14:paraId="65A99AB1" w14:textId="380886BB"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r w:rsidR="002D4234">
        <w:rPr>
          <w:rFonts w:ascii="Arial" w:hAnsi="Arial" w:cs="Arial"/>
          <w:sz w:val="24"/>
          <w:szCs w:val="24"/>
        </w:rPr>
        <w:t>6/6/2023</w:t>
      </w:r>
    </w:p>
    <w:p w14:paraId="21C05768" w14:textId="0453EEDA" w:rsidR="004263A6" w:rsidRPr="005162DE" w:rsidRDefault="004263A6" w:rsidP="0092687A">
      <w:pPr>
        <w:spacing w:after="240"/>
        <w:rPr>
          <w:rFonts w:ascii="Arial" w:hAnsi="Arial" w:cs="Arial"/>
          <w:sz w:val="24"/>
          <w:szCs w:val="24"/>
        </w:rPr>
      </w:pPr>
      <w:r w:rsidRPr="005162DE">
        <w:rPr>
          <w:rFonts w:ascii="Arial" w:hAnsi="Arial" w:cs="Arial"/>
          <w:sz w:val="24"/>
          <w:szCs w:val="24"/>
        </w:rPr>
        <w:t>Type of Water Source(s) in Use</w:t>
      </w:r>
      <w:r w:rsidR="002D4234">
        <w:rPr>
          <w:rFonts w:ascii="Arial" w:hAnsi="Arial" w:cs="Arial"/>
          <w:sz w:val="24"/>
          <w:szCs w:val="24"/>
        </w:rPr>
        <w:t>: Ground Water</w:t>
      </w:r>
    </w:p>
    <w:p w14:paraId="6AE5ED8C" w14:textId="0B12C3C4"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Name and General Location of Source(s): </w:t>
      </w:r>
      <w:r w:rsidR="002D4234">
        <w:rPr>
          <w:rFonts w:ascii="Arial" w:hAnsi="Arial" w:cs="Arial"/>
          <w:sz w:val="24"/>
          <w:szCs w:val="24"/>
        </w:rPr>
        <w:t xml:space="preserve">Well 1, 3051 N </w:t>
      </w:r>
      <w:proofErr w:type="spellStart"/>
      <w:r w:rsidR="002D4234">
        <w:rPr>
          <w:rFonts w:ascii="Arial" w:hAnsi="Arial" w:cs="Arial"/>
          <w:sz w:val="24"/>
          <w:szCs w:val="24"/>
        </w:rPr>
        <w:t>Mosswood</w:t>
      </w:r>
      <w:proofErr w:type="spellEnd"/>
      <w:r w:rsidR="002D4234">
        <w:rPr>
          <w:rFonts w:ascii="Arial" w:hAnsi="Arial" w:cs="Arial"/>
          <w:sz w:val="24"/>
          <w:szCs w:val="24"/>
        </w:rPr>
        <w:t xml:space="preserve"> Dr. Fresno CA 93722</w:t>
      </w:r>
    </w:p>
    <w:p w14:paraId="11D6F99D" w14:textId="21384274" w:rsidR="004263A6" w:rsidRPr="005162D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xml:space="preserve">: </w:t>
      </w:r>
      <w:r w:rsidR="002D4234">
        <w:rPr>
          <w:rFonts w:ascii="Arial" w:hAnsi="Arial" w:cs="Arial"/>
          <w:sz w:val="24"/>
          <w:szCs w:val="24"/>
        </w:rPr>
        <w:t>N/A</w:t>
      </w:r>
    </w:p>
    <w:p w14:paraId="55CC3D7E" w14:textId="69C4EE5E"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Time and Place of Regularly Scheduled Board Meetings for Public Participation: </w:t>
      </w:r>
      <w:r w:rsidR="002D4234">
        <w:rPr>
          <w:rFonts w:ascii="Arial" w:hAnsi="Arial" w:cs="Arial"/>
          <w:sz w:val="24"/>
          <w:szCs w:val="24"/>
        </w:rPr>
        <w:t>N/A</w:t>
      </w:r>
    </w:p>
    <w:p w14:paraId="175FE9EF" w14:textId="1F3AB371"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2D4234">
        <w:rPr>
          <w:rFonts w:ascii="Arial" w:hAnsi="Arial" w:cs="Arial"/>
          <w:sz w:val="24"/>
          <w:szCs w:val="24"/>
        </w:rPr>
        <w:t xml:space="preserve">Richard </w:t>
      </w:r>
      <w:proofErr w:type="spellStart"/>
      <w:r w:rsidR="002D4234">
        <w:rPr>
          <w:rFonts w:ascii="Arial" w:hAnsi="Arial" w:cs="Arial"/>
          <w:sz w:val="24"/>
          <w:szCs w:val="24"/>
        </w:rPr>
        <w:t>Travassos</w:t>
      </w:r>
      <w:proofErr w:type="spellEnd"/>
      <w:r w:rsidR="002D4234">
        <w:rPr>
          <w:rFonts w:ascii="Arial" w:hAnsi="Arial" w:cs="Arial"/>
          <w:sz w:val="24"/>
          <w:szCs w:val="24"/>
        </w:rPr>
        <w:t xml:space="preserve"> (916) 281-9720</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2C10090F"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20</w:t>
      </w:r>
      <w:r w:rsidR="00E34F9C" w:rsidRPr="005162DE">
        <w:rPr>
          <w:rFonts w:ascii="Arial" w:hAnsi="Arial" w:cs="Arial"/>
          <w:sz w:val="24"/>
          <w:szCs w:val="24"/>
        </w:rPr>
        <w:t>2</w:t>
      </w:r>
      <w:r w:rsidR="00D25E68">
        <w:rPr>
          <w:rFonts w:ascii="Arial" w:hAnsi="Arial" w:cs="Arial"/>
          <w:sz w:val="24"/>
          <w:szCs w:val="24"/>
        </w:rPr>
        <w:t>2</w:t>
      </w:r>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66202B43" w:rsidR="00BC6327" w:rsidRDefault="0092687A" w:rsidP="002D4234">
      <w:pPr>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 xml:space="preserve">Este informe contiene información muy importante sobre su agua para beber.  Favor de comunicarse </w:t>
      </w:r>
      <w:r w:rsidR="002D4234">
        <w:rPr>
          <w:rFonts w:ascii="Arial" w:hAnsi="Arial" w:cs="Arial"/>
          <w:sz w:val="24"/>
          <w:szCs w:val="24"/>
        </w:rPr>
        <w:t xml:space="preserve">Green Acres Mobile Home </w:t>
      </w:r>
      <w:r w:rsidR="00442D66" w:rsidRPr="005162DE">
        <w:rPr>
          <w:rFonts w:ascii="Arial" w:hAnsi="Arial" w:cs="Arial"/>
          <w:sz w:val="24"/>
          <w:szCs w:val="24"/>
          <w:lang w:val="es-MX"/>
        </w:rPr>
        <w:t xml:space="preserve">a </w:t>
      </w:r>
      <w:r w:rsidR="002D4234">
        <w:rPr>
          <w:rFonts w:ascii="Arial" w:hAnsi="Arial" w:cs="Arial"/>
          <w:sz w:val="24"/>
          <w:szCs w:val="24"/>
        </w:rPr>
        <w:t>(916) 281-9720</w:t>
      </w:r>
      <w:r w:rsidR="00442D66" w:rsidRPr="005162DE">
        <w:rPr>
          <w:rFonts w:ascii="Arial" w:hAnsi="Arial" w:cs="Arial"/>
          <w:sz w:val="24"/>
          <w:szCs w:val="24"/>
          <w:lang w:val="es-MX"/>
        </w:rPr>
        <w:t xml:space="preserve"> para asistirlo en español.</w:t>
      </w:r>
    </w:p>
    <w:p w14:paraId="7B2884D3" w14:textId="77777777" w:rsidR="002D4234" w:rsidRPr="002D4234" w:rsidRDefault="002D4234" w:rsidP="002D4234">
      <w:pPr>
        <w:rPr>
          <w:rFonts w:ascii="Arial" w:hAnsi="Arial" w:cs="Arial"/>
          <w:sz w:val="24"/>
          <w:szCs w:val="24"/>
        </w:rPr>
      </w:pPr>
    </w:p>
    <w:p w14:paraId="72C2ECD4" w14:textId="3240EE9C" w:rsidR="006672EF" w:rsidRDefault="0092687A" w:rsidP="002D4234">
      <w:pPr>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2D4234">
        <w:rPr>
          <w:rFonts w:ascii="Arial" w:hAnsi="Arial" w:cs="Arial"/>
          <w:sz w:val="24"/>
          <w:szCs w:val="24"/>
        </w:rPr>
        <w:t xml:space="preserve">Green Acres Mobile Home </w:t>
      </w:r>
      <w:r w:rsidR="00BA6254" w:rsidRPr="0093762E">
        <w:rPr>
          <w:rFonts w:ascii="SimSun" w:eastAsia="SimSun" w:hAnsi="SimSun" w:cs="Arial" w:hint="eastAsia"/>
          <w:sz w:val="24"/>
          <w:szCs w:val="24"/>
          <w:lang w:eastAsia="zh-CN"/>
        </w:rPr>
        <w:t>以获得中文的帮助</w:t>
      </w:r>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2D4234">
        <w:rPr>
          <w:rFonts w:ascii="Arial" w:hAnsi="Arial" w:cs="Arial"/>
          <w:sz w:val="24"/>
          <w:szCs w:val="24"/>
        </w:rPr>
        <w:t>(916) 281-9720</w:t>
      </w:r>
      <w:r w:rsidR="00FB5ACE" w:rsidRPr="005162DE">
        <w:rPr>
          <w:rFonts w:ascii="Arial" w:eastAsia="PMingLiU" w:hAnsi="Arial" w:cs="Arial"/>
          <w:sz w:val="24"/>
          <w:szCs w:val="24"/>
        </w:rPr>
        <w:t>.</w:t>
      </w:r>
    </w:p>
    <w:p w14:paraId="000E9B03" w14:textId="77777777" w:rsidR="002D4234" w:rsidRPr="002D4234" w:rsidRDefault="002D4234" w:rsidP="002D4234">
      <w:pPr>
        <w:rPr>
          <w:rFonts w:ascii="Arial" w:hAnsi="Arial" w:cs="Arial"/>
          <w:sz w:val="24"/>
          <w:szCs w:val="24"/>
        </w:rPr>
      </w:pPr>
    </w:p>
    <w:p w14:paraId="7D3636E6" w14:textId="6A8FC5DA" w:rsidR="002436C8" w:rsidRDefault="00D10A7C" w:rsidP="002D4234">
      <w:pPr>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2D4234">
        <w:rPr>
          <w:rFonts w:ascii="Arial" w:hAnsi="Arial" w:cs="Arial"/>
          <w:sz w:val="24"/>
          <w:szCs w:val="24"/>
        </w:rPr>
        <w:t xml:space="preserve">Green Acres Mobile Home </w:t>
      </w:r>
      <w:r w:rsidR="008A64D8" w:rsidRPr="005162DE">
        <w:rPr>
          <w:rFonts w:ascii="Arial" w:hAnsi="Arial" w:cs="Arial"/>
          <w:sz w:val="24"/>
          <w:szCs w:val="24"/>
        </w:rPr>
        <w:t xml:space="preserve">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2D4234">
        <w:rPr>
          <w:rFonts w:ascii="Arial" w:hAnsi="Arial" w:cs="Arial"/>
          <w:sz w:val="24"/>
          <w:szCs w:val="24"/>
        </w:rPr>
        <w:t xml:space="preserve">(916) 281-9720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28A62565" w14:textId="77777777" w:rsidR="002D4234" w:rsidRPr="005162DE" w:rsidRDefault="002D4234" w:rsidP="002D4234">
      <w:pPr>
        <w:rPr>
          <w:rFonts w:ascii="Arial" w:hAnsi="Arial" w:cs="Arial"/>
          <w:sz w:val="24"/>
          <w:szCs w:val="24"/>
        </w:rPr>
      </w:pPr>
    </w:p>
    <w:p w14:paraId="4C37EC14" w14:textId="443D5ECA" w:rsidR="009D4211" w:rsidRDefault="0092687A" w:rsidP="002D4234">
      <w:pPr>
        <w:rPr>
          <w:rFonts w:ascii="Arial" w:hAnsi="Arial" w:cs="Arial"/>
          <w:sz w:val="24"/>
          <w:szCs w:val="24"/>
          <w:lang w:val="vi-VN"/>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2D4234">
        <w:rPr>
          <w:rFonts w:ascii="Arial" w:hAnsi="Arial" w:cs="Arial"/>
          <w:sz w:val="24"/>
          <w:szCs w:val="24"/>
        </w:rPr>
        <w:t xml:space="preserve">Green Acres Mobile Home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2D4234">
        <w:rPr>
          <w:rFonts w:ascii="Arial" w:hAnsi="Arial" w:cs="Arial"/>
          <w:sz w:val="24"/>
          <w:szCs w:val="24"/>
        </w:rPr>
        <w:t xml:space="preserve">(916) 281-9720 </w:t>
      </w:r>
      <w:r w:rsidR="009D4211" w:rsidRPr="00013917">
        <w:rPr>
          <w:rFonts w:ascii="Arial" w:hAnsi="Arial" w:cs="Arial"/>
          <w:sz w:val="24"/>
          <w:szCs w:val="24"/>
          <w:lang w:val="vi-VN"/>
        </w:rPr>
        <w:t>để được hỗ trợ giúp bằng tiếng Việt.</w:t>
      </w:r>
    </w:p>
    <w:p w14:paraId="016A3C62" w14:textId="77777777" w:rsidR="002D4234" w:rsidRPr="005162DE" w:rsidRDefault="002D4234" w:rsidP="002D4234">
      <w:pPr>
        <w:rPr>
          <w:rFonts w:ascii="Arial" w:hAnsi="Arial" w:cs="Arial"/>
          <w:sz w:val="24"/>
          <w:szCs w:val="24"/>
        </w:rPr>
      </w:pPr>
    </w:p>
    <w:p w14:paraId="76F47AA3" w14:textId="471A779C" w:rsidR="006537F6" w:rsidRDefault="0092687A" w:rsidP="002D4234">
      <w:pPr>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proofErr w:type="spellStart"/>
      <w:r w:rsidR="006537F6" w:rsidRPr="005162DE">
        <w:rPr>
          <w:rFonts w:ascii="Arial" w:hAnsi="Arial" w:cs="Arial"/>
          <w:sz w:val="24"/>
          <w:szCs w:val="24"/>
        </w:rPr>
        <w:t>Tsab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ntawv</w:t>
      </w:r>
      <w:proofErr w:type="spellEnd"/>
      <w:r w:rsidR="006537F6" w:rsidRPr="005162DE">
        <w:rPr>
          <w:rFonts w:ascii="Arial" w:hAnsi="Arial" w:cs="Arial"/>
          <w:sz w:val="24"/>
          <w:szCs w:val="24"/>
        </w:rPr>
        <w:t xml:space="preserve"> no </w:t>
      </w:r>
      <w:proofErr w:type="spellStart"/>
      <w:r w:rsidR="006537F6" w:rsidRPr="005162DE">
        <w:rPr>
          <w:rFonts w:ascii="Arial" w:hAnsi="Arial" w:cs="Arial"/>
          <w:sz w:val="24"/>
          <w:szCs w:val="24"/>
        </w:rPr>
        <w:t>muaj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ntsiab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tseem</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ceeb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txog</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koj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dej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Thov</w:t>
      </w:r>
      <w:proofErr w:type="spellEnd"/>
      <w:r w:rsidR="006537F6" w:rsidRPr="005162DE">
        <w:rPr>
          <w:rFonts w:ascii="Arial" w:hAnsi="Arial" w:cs="Arial"/>
          <w:sz w:val="24"/>
          <w:szCs w:val="24"/>
        </w:rPr>
        <w:t xml:space="preserve"> hu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r w:rsidR="002D4234">
        <w:rPr>
          <w:rFonts w:ascii="Arial" w:hAnsi="Arial" w:cs="Arial"/>
          <w:sz w:val="24"/>
          <w:szCs w:val="24"/>
        </w:rPr>
        <w:t>Green Acres Mobile Home</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ntawm</w:t>
      </w:r>
      <w:proofErr w:type="spellEnd"/>
      <w:r w:rsidR="006537F6" w:rsidRPr="005162DE">
        <w:rPr>
          <w:rFonts w:ascii="Arial" w:hAnsi="Arial" w:cs="Arial"/>
          <w:sz w:val="24"/>
          <w:szCs w:val="24"/>
        </w:rPr>
        <w:t xml:space="preserve"> </w:t>
      </w:r>
      <w:r w:rsidR="002D4234">
        <w:rPr>
          <w:rFonts w:ascii="Arial" w:hAnsi="Arial" w:cs="Arial"/>
          <w:sz w:val="24"/>
          <w:szCs w:val="24"/>
        </w:rPr>
        <w:t xml:space="preserve">(916) 281-9720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kev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pab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Askiv</w:t>
      </w:r>
      <w:proofErr w:type="spellEnd"/>
      <w:r w:rsidR="006537F6" w:rsidRPr="005162DE">
        <w:rPr>
          <w:rFonts w:ascii="Arial" w:hAnsi="Arial" w:cs="Arial"/>
          <w:sz w:val="24"/>
          <w:szCs w:val="24"/>
        </w:rPr>
        <w:t>.</w:t>
      </w:r>
    </w:p>
    <w:p w14:paraId="5D6B749C" w14:textId="77777777" w:rsidR="002D4234" w:rsidRPr="005162DE" w:rsidRDefault="002D4234" w:rsidP="002D4234">
      <w:pPr>
        <w:rPr>
          <w:rFonts w:ascii="Arial" w:hAnsi="Arial" w:cs="Arial"/>
          <w:sz w:val="24"/>
          <w:szCs w:val="24"/>
        </w:rPr>
      </w:pPr>
    </w:p>
    <w:p w14:paraId="38F1FFCA" w14:textId="0D9CBA62" w:rsidR="00D32406" w:rsidRPr="005162DE" w:rsidRDefault="00D32406" w:rsidP="00701C81">
      <w:pPr>
        <w:pStyle w:val="Heading2"/>
        <w:spacing w:before="0" w:after="40"/>
      </w:pPr>
      <w:bookmarkStart w:id="3" w:name="_Toc58336715"/>
      <w:r w:rsidRPr="005162D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r w:rsidR="003B1F6B" w:rsidRPr="005162DE">
        <w:t xml:space="preserve"> </w:t>
      </w:r>
      <w:r w:rsidRPr="005162DE">
        <w:t>that can be naturally-occurring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naturally-occurring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w:t>
      </w:r>
      <w:proofErr w:type="gramStart"/>
      <w:r w:rsidRPr="005162DE">
        <w:rPr>
          <w:rFonts w:ascii="Arial" w:hAnsi="Arial" w:cs="Arial"/>
          <w:sz w:val="24"/>
          <w:szCs w:val="24"/>
        </w:rPr>
        <w:t>amount</w:t>
      </w:r>
      <w:proofErr w:type="gramEnd"/>
      <w:r w:rsidRPr="005162DE">
        <w:rPr>
          <w:rFonts w:ascii="Arial" w:hAnsi="Arial" w:cs="Arial"/>
          <w:sz w:val="24"/>
          <w:szCs w:val="24"/>
        </w:rPr>
        <w:t xml:space="preserve">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all of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560095C3" w:rsidR="00095AAC" w:rsidRPr="005162DE" w:rsidRDefault="00095AAC" w:rsidP="00115004">
      <w:pPr>
        <w:pStyle w:val="Caption"/>
      </w:pPr>
      <w:r w:rsidRPr="005162DE">
        <w:lastRenderedPageBreak/>
        <w:t xml:space="preserve">Table </w:t>
      </w:r>
      <w:r w:rsidR="005163D5">
        <w:fldChar w:fldCharType="begin"/>
      </w:r>
      <w:r w:rsidR="005163D5">
        <w:instrText xml:space="preserve"> SEQ Table \* ARABIC </w:instrText>
      </w:r>
      <w:r w:rsidR="005163D5">
        <w:fldChar w:fldCharType="separate"/>
      </w:r>
      <w:r w:rsidR="00883E1D">
        <w:rPr>
          <w:noProof/>
        </w:rPr>
        <w:t>1</w:t>
      </w:r>
      <w:r w:rsidR="005163D5">
        <w:rPr>
          <w:noProof/>
        </w:rPr>
        <w:fldChar w:fldCharType="end"/>
      </w:r>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5162DE" w:rsidRDefault="00095AAC" w:rsidP="0073000F">
            <w:pPr>
              <w:spacing w:before="40" w:after="40"/>
              <w:rPr>
                <w:rFonts w:ascii="Arial" w:hAnsi="Arial" w:cs="Arial"/>
                <w:sz w:val="24"/>
                <w:szCs w:val="24"/>
              </w:rPr>
            </w:pPr>
            <w:r w:rsidRPr="005162DE">
              <w:rPr>
                <w:rFonts w:ascii="Arial" w:hAnsi="Arial" w:cs="Arial"/>
                <w:i/>
                <w:sz w:val="24"/>
                <w:szCs w:val="24"/>
              </w:rPr>
              <w:t>E. coli</w:t>
            </w:r>
            <w:r w:rsidR="0073000F" w:rsidRPr="005162DE">
              <w:rPr>
                <w:rFonts w:ascii="Arial" w:hAnsi="Arial" w:cs="Arial"/>
                <w:i/>
                <w:sz w:val="24"/>
                <w:szCs w:val="24"/>
              </w:rPr>
              <w:br/>
            </w:r>
          </w:p>
        </w:tc>
        <w:tc>
          <w:tcPr>
            <w:tcW w:w="1617" w:type="dxa"/>
          </w:tcPr>
          <w:p w14:paraId="4A18E97C" w14:textId="47B2F0A5" w:rsidR="008572DA" w:rsidRPr="005162DE" w:rsidRDefault="00900E10" w:rsidP="008572DA">
            <w:pPr>
              <w:spacing w:before="40" w:after="40"/>
              <w:jc w:val="center"/>
              <w:rPr>
                <w:rFonts w:ascii="Arial" w:hAnsi="Arial" w:cs="Arial"/>
                <w:sz w:val="24"/>
                <w:szCs w:val="24"/>
              </w:rPr>
            </w:pPr>
            <w:r>
              <w:rPr>
                <w:rFonts w:ascii="Arial" w:hAnsi="Arial" w:cs="Arial"/>
                <w:sz w:val="24"/>
                <w:szCs w:val="24"/>
              </w:rPr>
              <w:t>0</w:t>
            </w:r>
          </w:p>
        </w:tc>
        <w:tc>
          <w:tcPr>
            <w:tcW w:w="1443" w:type="dxa"/>
          </w:tcPr>
          <w:p w14:paraId="38C21B9B" w14:textId="7FE1DD63" w:rsidR="00095AAC" w:rsidRPr="005162DE" w:rsidRDefault="00900E10" w:rsidP="008572DA">
            <w:pPr>
              <w:spacing w:before="40" w:after="40"/>
              <w:jc w:val="center"/>
              <w:rPr>
                <w:rFonts w:ascii="Arial" w:hAnsi="Arial" w:cs="Arial"/>
                <w:sz w:val="24"/>
                <w:szCs w:val="24"/>
              </w:rPr>
            </w:pPr>
            <w:r>
              <w:rPr>
                <w:rFonts w:ascii="Arial" w:hAnsi="Arial" w:cs="Arial"/>
                <w:sz w:val="24"/>
                <w:szCs w:val="24"/>
              </w:rPr>
              <w:t>0</w:t>
            </w:r>
          </w:p>
        </w:tc>
        <w:tc>
          <w:tcPr>
            <w:tcW w:w="2610" w:type="dxa"/>
          </w:tcPr>
          <w:p w14:paraId="09A9CFD2" w14:textId="0460835B" w:rsidR="00095AAC" w:rsidRPr="005162DE" w:rsidRDefault="00095AAC" w:rsidP="00827994">
            <w:pPr>
              <w:spacing w:before="40" w:after="40"/>
              <w:jc w:val="cente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w:t>
            </w:r>
          </w:p>
        </w:tc>
        <w:tc>
          <w:tcPr>
            <w:tcW w:w="990" w:type="dxa"/>
          </w:tcPr>
          <w:p w14:paraId="52965BD7"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0</w:t>
            </w:r>
          </w:p>
        </w:tc>
        <w:tc>
          <w:tcPr>
            <w:tcW w:w="2071" w:type="dxa"/>
          </w:tcPr>
          <w:p w14:paraId="6D4E3BEB" w14:textId="77777777" w:rsidR="00095AAC" w:rsidRPr="005162DE" w:rsidRDefault="00095AAC" w:rsidP="005D3BD9">
            <w:pPr>
              <w:spacing w:before="40" w:after="40"/>
              <w:rPr>
                <w:rFonts w:ascii="Arial" w:hAnsi="Arial" w:cs="Arial"/>
                <w:sz w:val="24"/>
                <w:szCs w:val="24"/>
              </w:rPr>
            </w:pPr>
            <w:r w:rsidRPr="005162DE">
              <w:rPr>
                <w:rFonts w:ascii="Arial" w:hAnsi="Arial" w:cs="Arial"/>
                <w:sz w:val="24"/>
                <w:szCs w:val="24"/>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 xml:space="preserve">-positive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2A55430D" w:rsidR="005210D2" w:rsidRPr="005162DE" w:rsidRDefault="005210D2" w:rsidP="00070C22">
      <w:pPr>
        <w:pStyle w:val="Caption"/>
      </w:pPr>
      <w:r w:rsidRPr="005162DE">
        <w:t xml:space="preserve">Table </w:t>
      </w:r>
      <w:r w:rsidR="005163D5">
        <w:fldChar w:fldCharType="begin"/>
      </w:r>
      <w:r w:rsidR="005163D5">
        <w:instrText xml:space="preserve"> SEQ Table \* ARABIC </w:instrText>
      </w:r>
      <w:r w:rsidR="005163D5">
        <w:fldChar w:fldCharType="separate"/>
      </w:r>
      <w:r w:rsidR="00883E1D">
        <w:rPr>
          <w:noProof/>
        </w:rPr>
        <w:t>2</w:t>
      </w:r>
      <w:r w:rsidR="005163D5">
        <w:rPr>
          <w:noProof/>
        </w:rPr>
        <w:fldChar w:fldCharType="end"/>
      </w:r>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18" w:type="dxa"/>
        <w:tblLayout w:type="fixed"/>
        <w:tblLook w:val="00A0" w:firstRow="1" w:lastRow="0" w:firstColumn="1" w:lastColumn="0" w:noHBand="0" w:noVBand="0"/>
      </w:tblPr>
      <w:tblGrid>
        <w:gridCol w:w="1118"/>
        <w:gridCol w:w="1634"/>
        <w:gridCol w:w="1021"/>
        <w:gridCol w:w="1123"/>
        <w:gridCol w:w="1021"/>
        <w:gridCol w:w="611"/>
        <w:gridCol w:w="611"/>
        <w:gridCol w:w="3679"/>
      </w:tblGrid>
      <w:tr w:rsidR="00D73637" w:rsidRPr="005162DE" w14:paraId="36B51181" w14:textId="77777777" w:rsidTr="00D73637">
        <w:trPr>
          <w:cantSplit/>
          <w:trHeight w:val="1708"/>
          <w:tblHeader/>
        </w:trPr>
        <w:tc>
          <w:tcPr>
            <w:tcW w:w="1118" w:type="dxa"/>
            <w:tcMar>
              <w:left w:w="86" w:type="dxa"/>
              <w:right w:w="86" w:type="dxa"/>
            </w:tcMar>
            <w:textDirection w:val="btLr"/>
            <w:vAlign w:val="center"/>
          </w:tcPr>
          <w:p w14:paraId="200AAF06" w14:textId="3C89A4DF"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 xml:space="preserve">Lead and Copper </w:t>
            </w:r>
          </w:p>
        </w:tc>
        <w:tc>
          <w:tcPr>
            <w:tcW w:w="1634" w:type="dxa"/>
            <w:tcMar>
              <w:left w:w="86" w:type="dxa"/>
              <w:right w:w="86" w:type="dxa"/>
            </w:tcMar>
            <w:textDirection w:val="btLr"/>
            <w:vAlign w:val="center"/>
          </w:tcPr>
          <w:p w14:paraId="54E947A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Sample Date</w:t>
            </w:r>
          </w:p>
        </w:tc>
        <w:tc>
          <w:tcPr>
            <w:tcW w:w="1021" w:type="dxa"/>
            <w:tcMar>
              <w:left w:w="86" w:type="dxa"/>
              <w:right w:w="86" w:type="dxa"/>
            </w:tcMar>
            <w:textDirection w:val="btLr"/>
            <w:vAlign w:val="center"/>
          </w:tcPr>
          <w:p w14:paraId="146DCC26"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1123" w:type="dxa"/>
            <w:tcMar>
              <w:left w:w="86" w:type="dxa"/>
              <w:right w:w="86" w:type="dxa"/>
            </w:tcMar>
            <w:textDirection w:val="btLr"/>
            <w:vAlign w:val="center"/>
          </w:tcPr>
          <w:p w14:paraId="533D8D6B"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1021" w:type="dxa"/>
            <w:tcMar>
              <w:left w:w="86" w:type="dxa"/>
              <w:right w:w="86" w:type="dxa"/>
            </w:tcMar>
            <w:textDirection w:val="btLr"/>
            <w:vAlign w:val="center"/>
          </w:tcPr>
          <w:p w14:paraId="7B6723E0" w14:textId="07A4F5E8"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611" w:type="dxa"/>
            <w:tcMar>
              <w:left w:w="86" w:type="dxa"/>
              <w:right w:w="86" w:type="dxa"/>
            </w:tcMar>
            <w:textDirection w:val="btLr"/>
            <w:vAlign w:val="center"/>
          </w:tcPr>
          <w:p w14:paraId="3ED838B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AL</w:t>
            </w:r>
          </w:p>
        </w:tc>
        <w:tc>
          <w:tcPr>
            <w:tcW w:w="611" w:type="dxa"/>
            <w:tcMar>
              <w:left w:w="86" w:type="dxa"/>
              <w:right w:w="86" w:type="dxa"/>
            </w:tcMar>
            <w:textDirection w:val="btLr"/>
            <w:vAlign w:val="center"/>
          </w:tcPr>
          <w:p w14:paraId="0803C2EF"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PHG</w:t>
            </w:r>
          </w:p>
        </w:tc>
        <w:tc>
          <w:tcPr>
            <w:tcW w:w="3679" w:type="dxa"/>
            <w:textDirection w:val="btLr"/>
            <w:vAlign w:val="center"/>
          </w:tcPr>
          <w:p w14:paraId="2AA33393" w14:textId="1DB0A28B"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Contaminant</w:t>
            </w:r>
          </w:p>
        </w:tc>
      </w:tr>
      <w:tr w:rsidR="00D73637" w:rsidRPr="005162DE" w14:paraId="08D72929" w14:textId="77777777" w:rsidTr="00D73637">
        <w:trPr>
          <w:trHeight w:val="1332"/>
        </w:trPr>
        <w:tc>
          <w:tcPr>
            <w:tcW w:w="1118" w:type="dxa"/>
            <w:tcMar>
              <w:left w:w="86" w:type="dxa"/>
              <w:right w:w="86" w:type="dxa"/>
            </w:tcMar>
          </w:tcPr>
          <w:p w14:paraId="5B6D4539" w14:textId="77777777"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Lead (ppb)</w:t>
            </w:r>
          </w:p>
        </w:tc>
        <w:tc>
          <w:tcPr>
            <w:tcW w:w="1634" w:type="dxa"/>
            <w:tcMar>
              <w:left w:w="86" w:type="dxa"/>
              <w:right w:w="86" w:type="dxa"/>
            </w:tcMar>
          </w:tcPr>
          <w:p w14:paraId="0A0580DD" w14:textId="344D1D31" w:rsidR="00D73637" w:rsidRPr="005162DE" w:rsidRDefault="00900E10" w:rsidP="00960466">
            <w:pPr>
              <w:spacing w:before="40" w:after="40"/>
              <w:jc w:val="center"/>
              <w:rPr>
                <w:rFonts w:ascii="Arial" w:hAnsi="Arial" w:cs="Arial"/>
                <w:sz w:val="24"/>
                <w:szCs w:val="24"/>
              </w:rPr>
            </w:pPr>
            <w:r>
              <w:rPr>
                <w:rFonts w:ascii="Arial" w:hAnsi="Arial" w:cs="Arial"/>
                <w:sz w:val="24"/>
                <w:szCs w:val="24"/>
              </w:rPr>
              <w:t>7/17/2022</w:t>
            </w:r>
          </w:p>
        </w:tc>
        <w:tc>
          <w:tcPr>
            <w:tcW w:w="1021" w:type="dxa"/>
            <w:tcMar>
              <w:left w:w="86" w:type="dxa"/>
              <w:right w:w="86" w:type="dxa"/>
            </w:tcMar>
          </w:tcPr>
          <w:p w14:paraId="102D5A02" w14:textId="12263DB8" w:rsidR="00D73637" w:rsidRPr="005162DE" w:rsidRDefault="00900E10" w:rsidP="00960466">
            <w:pPr>
              <w:spacing w:before="40" w:after="40"/>
              <w:jc w:val="center"/>
              <w:rPr>
                <w:rFonts w:ascii="Arial" w:hAnsi="Arial" w:cs="Arial"/>
                <w:sz w:val="24"/>
                <w:szCs w:val="24"/>
              </w:rPr>
            </w:pPr>
            <w:r>
              <w:rPr>
                <w:rFonts w:ascii="Arial" w:hAnsi="Arial" w:cs="Arial"/>
                <w:sz w:val="24"/>
                <w:szCs w:val="24"/>
              </w:rPr>
              <w:t>5</w:t>
            </w:r>
          </w:p>
        </w:tc>
        <w:tc>
          <w:tcPr>
            <w:tcW w:w="1123" w:type="dxa"/>
            <w:tcMar>
              <w:left w:w="86" w:type="dxa"/>
              <w:right w:w="86" w:type="dxa"/>
            </w:tcMar>
          </w:tcPr>
          <w:p w14:paraId="36E2A949" w14:textId="733E56AA" w:rsidR="00D73637" w:rsidRPr="005162DE" w:rsidRDefault="00900E10" w:rsidP="00960466">
            <w:pPr>
              <w:spacing w:before="40" w:after="40"/>
              <w:jc w:val="center"/>
              <w:rPr>
                <w:rFonts w:ascii="Arial" w:hAnsi="Arial" w:cs="Arial"/>
                <w:sz w:val="24"/>
                <w:szCs w:val="24"/>
              </w:rPr>
            </w:pPr>
            <w:r>
              <w:rPr>
                <w:rFonts w:ascii="Arial" w:hAnsi="Arial" w:cs="Arial"/>
                <w:sz w:val="24"/>
                <w:szCs w:val="24"/>
              </w:rPr>
              <w:t>0</w:t>
            </w:r>
          </w:p>
        </w:tc>
        <w:tc>
          <w:tcPr>
            <w:tcW w:w="1021" w:type="dxa"/>
            <w:tcMar>
              <w:left w:w="86" w:type="dxa"/>
              <w:right w:w="86" w:type="dxa"/>
            </w:tcMar>
          </w:tcPr>
          <w:p w14:paraId="308535F4" w14:textId="55191D96" w:rsidR="00D73637" w:rsidRPr="005162DE" w:rsidRDefault="00900E10" w:rsidP="00960466">
            <w:pPr>
              <w:spacing w:before="40" w:after="40"/>
              <w:jc w:val="center"/>
              <w:rPr>
                <w:rFonts w:ascii="Arial" w:hAnsi="Arial" w:cs="Arial"/>
                <w:sz w:val="24"/>
                <w:szCs w:val="24"/>
              </w:rPr>
            </w:pPr>
            <w:r>
              <w:rPr>
                <w:rFonts w:ascii="Arial" w:hAnsi="Arial" w:cs="Arial"/>
                <w:sz w:val="24"/>
                <w:szCs w:val="24"/>
              </w:rPr>
              <w:t>0</w:t>
            </w:r>
          </w:p>
        </w:tc>
        <w:tc>
          <w:tcPr>
            <w:tcW w:w="611" w:type="dxa"/>
            <w:tcMar>
              <w:left w:w="86" w:type="dxa"/>
              <w:right w:w="86" w:type="dxa"/>
            </w:tcMar>
          </w:tcPr>
          <w:p w14:paraId="0173A2B8"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15</w:t>
            </w:r>
          </w:p>
        </w:tc>
        <w:tc>
          <w:tcPr>
            <w:tcW w:w="611" w:type="dxa"/>
            <w:tcMar>
              <w:left w:w="86" w:type="dxa"/>
              <w:right w:w="86" w:type="dxa"/>
            </w:tcMar>
          </w:tcPr>
          <w:p w14:paraId="4C360E7C"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0.2</w:t>
            </w:r>
          </w:p>
        </w:tc>
        <w:tc>
          <w:tcPr>
            <w:tcW w:w="3679" w:type="dxa"/>
          </w:tcPr>
          <w:p w14:paraId="53E810BE" w14:textId="23D40162"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Internal corrosion of household water plumbing systems; discharges from industrial manufacturers; erosion of natural deposits</w:t>
            </w:r>
          </w:p>
        </w:tc>
      </w:tr>
      <w:tr w:rsidR="00D73637" w:rsidRPr="005162DE" w14:paraId="3E0C72DE" w14:textId="77777777" w:rsidTr="00D73637">
        <w:trPr>
          <w:trHeight w:val="1342"/>
        </w:trPr>
        <w:tc>
          <w:tcPr>
            <w:tcW w:w="1118" w:type="dxa"/>
            <w:tcMar>
              <w:left w:w="86" w:type="dxa"/>
              <w:right w:w="86" w:type="dxa"/>
            </w:tcMar>
          </w:tcPr>
          <w:p w14:paraId="4152BF18" w14:textId="77777777"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Copper (ppm)</w:t>
            </w:r>
          </w:p>
        </w:tc>
        <w:tc>
          <w:tcPr>
            <w:tcW w:w="1634" w:type="dxa"/>
            <w:tcMar>
              <w:left w:w="86" w:type="dxa"/>
              <w:right w:w="86" w:type="dxa"/>
            </w:tcMar>
          </w:tcPr>
          <w:p w14:paraId="1E79D436" w14:textId="342FB8A4" w:rsidR="00D73637" w:rsidRPr="005162DE" w:rsidRDefault="00900E10" w:rsidP="00FC33C4">
            <w:pPr>
              <w:spacing w:before="40" w:after="40"/>
              <w:jc w:val="center"/>
              <w:rPr>
                <w:rFonts w:ascii="Arial" w:hAnsi="Arial" w:cs="Arial"/>
                <w:sz w:val="24"/>
                <w:szCs w:val="24"/>
              </w:rPr>
            </w:pPr>
            <w:r>
              <w:rPr>
                <w:rFonts w:ascii="Arial" w:hAnsi="Arial" w:cs="Arial"/>
                <w:sz w:val="24"/>
                <w:szCs w:val="24"/>
              </w:rPr>
              <w:t>7/17/2022</w:t>
            </w:r>
          </w:p>
        </w:tc>
        <w:tc>
          <w:tcPr>
            <w:tcW w:w="1021" w:type="dxa"/>
            <w:tcMar>
              <w:left w:w="86" w:type="dxa"/>
              <w:right w:w="86" w:type="dxa"/>
            </w:tcMar>
          </w:tcPr>
          <w:p w14:paraId="42CEE2F3" w14:textId="7F5BAC42" w:rsidR="00D73637" w:rsidRPr="005162DE" w:rsidRDefault="00900E10" w:rsidP="00FC33C4">
            <w:pPr>
              <w:spacing w:before="40" w:after="40"/>
              <w:jc w:val="center"/>
              <w:rPr>
                <w:rFonts w:ascii="Arial" w:hAnsi="Arial" w:cs="Arial"/>
                <w:sz w:val="24"/>
                <w:szCs w:val="24"/>
              </w:rPr>
            </w:pPr>
            <w:r>
              <w:rPr>
                <w:rFonts w:ascii="Arial" w:hAnsi="Arial" w:cs="Arial"/>
                <w:sz w:val="24"/>
                <w:szCs w:val="24"/>
              </w:rPr>
              <w:t>5</w:t>
            </w:r>
          </w:p>
        </w:tc>
        <w:tc>
          <w:tcPr>
            <w:tcW w:w="1123" w:type="dxa"/>
            <w:tcMar>
              <w:left w:w="86" w:type="dxa"/>
              <w:right w:w="86" w:type="dxa"/>
            </w:tcMar>
          </w:tcPr>
          <w:p w14:paraId="15E55B1F" w14:textId="6E328D9A" w:rsidR="00D73637" w:rsidRPr="005162DE" w:rsidRDefault="00900E10" w:rsidP="00FC33C4">
            <w:pPr>
              <w:spacing w:before="40" w:after="40"/>
              <w:jc w:val="center"/>
              <w:rPr>
                <w:rFonts w:ascii="Arial" w:hAnsi="Arial" w:cs="Arial"/>
                <w:sz w:val="24"/>
                <w:szCs w:val="24"/>
              </w:rPr>
            </w:pPr>
            <w:r>
              <w:rPr>
                <w:rFonts w:ascii="Arial" w:hAnsi="Arial" w:cs="Arial"/>
                <w:sz w:val="24"/>
                <w:szCs w:val="24"/>
              </w:rPr>
              <w:t>.01</w:t>
            </w:r>
          </w:p>
        </w:tc>
        <w:tc>
          <w:tcPr>
            <w:tcW w:w="1021" w:type="dxa"/>
            <w:tcMar>
              <w:left w:w="86" w:type="dxa"/>
              <w:right w:w="86" w:type="dxa"/>
            </w:tcMar>
          </w:tcPr>
          <w:p w14:paraId="1AE57BBF" w14:textId="5B574EEA" w:rsidR="00D73637" w:rsidRPr="005162DE" w:rsidRDefault="00900E10" w:rsidP="00FC33C4">
            <w:pPr>
              <w:spacing w:before="40" w:after="40"/>
              <w:jc w:val="center"/>
              <w:rPr>
                <w:rFonts w:ascii="Arial" w:hAnsi="Arial" w:cs="Arial"/>
                <w:sz w:val="24"/>
                <w:szCs w:val="24"/>
              </w:rPr>
            </w:pPr>
            <w:r>
              <w:rPr>
                <w:rFonts w:ascii="Arial" w:hAnsi="Arial" w:cs="Arial"/>
                <w:sz w:val="24"/>
                <w:szCs w:val="24"/>
              </w:rPr>
              <w:t>0</w:t>
            </w:r>
          </w:p>
        </w:tc>
        <w:tc>
          <w:tcPr>
            <w:tcW w:w="611" w:type="dxa"/>
            <w:tcMar>
              <w:left w:w="86" w:type="dxa"/>
              <w:right w:w="86" w:type="dxa"/>
            </w:tcMar>
          </w:tcPr>
          <w:p w14:paraId="70C90CCD"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1.3</w:t>
            </w:r>
          </w:p>
        </w:tc>
        <w:tc>
          <w:tcPr>
            <w:tcW w:w="611" w:type="dxa"/>
            <w:tcMar>
              <w:left w:w="86" w:type="dxa"/>
              <w:right w:w="86" w:type="dxa"/>
            </w:tcMar>
          </w:tcPr>
          <w:p w14:paraId="6BFCFA13"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0.3</w:t>
            </w:r>
          </w:p>
        </w:tc>
        <w:tc>
          <w:tcPr>
            <w:tcW w:w="3679" w:type="dxa"/>
          </w:tcPr>
          <w:p w14:paraId="5A3BAA98" w14:textId="4D55672D"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t xml:space="preserve">Table </w:t>
      </w:r>
      <w:r w:rsidR="005163D5">
        <w:fldChar w:fldCharType="begin"/>
      </w:r>
      <w:r w:rsidR="005163D5">
        <w:instrText xml:space="preserve"> SEQ Table \* ARABIC </w:instrText>
      </w:r>
      <w:r w:rsidR="005163D5">
        <w:fldChar w:fldCharType="separate"/>
      </w:r>
      <w:r w:rsidR="00883E1D">
        <w:rPr>
          <w:noProof/>
        </w:rPr>
        <w:t>3</w:t>
      </w:r>
      <w:r w:rsidR="005163D5">
        <w:rPr>
          <w:noProof/>
        </w:rPr>
        <w:fldChar w:fldCharType="end"/>
      </w:r>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900E10" w:rsidRPr="005162DE" w14:paraId="0E0C1E93" w14:textId="77777777" w:rsidTr="002D3FB5">
        <w:trPr>
          <w:trHeight w:val="432"/>
        </w:trPr>
        <w:tc>
          <w:tcPr>
            <w:tcW w:w="2250" w:type="dxa"/>
          </w:tcPr>
          <w:p w14:paraId="66AD9F49" w14:textId="37598482" w:rsidR="00900E10" w:rsidRPr="005162DE" w:rsidRDefault="00900E10" w:rsidP="00900E10">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4A933E10" w:rsidR="00900E10" w:rsidRPr="005162DE" w:rsidRDefault="00900E10" w:rsidP="00900E10">
            <w:pPr>
              <w:spacing w:before="40" w:after="40"/>
              <w:jc w:val="center"/>
              <w:rPr>
                <w:rFonts w:ascii="Arial" w:hAnsi="Arial" w:cs="Arial"/>
                <w:sz w:val="24"/>
                <w:szCs w:val="24"/>
              </w:rPr>
            </w:pPr>
            <w:r>
              <w:rPr>
                <w:rFonts w:ascii="Arial" w:hAnsi="Arial" w:cs="Arial"/>
                <w:color w:val="000000" w:themeColor="text1"/>
                <w:sz w:val="24"/>
                <w:szCs w:val="24"/>
              </w:rPr>
              <w:t>3/15/21</w:t>
            </w:r>
          </w:p>
        </w:tc>
        <w:tc>
          <w:tcPr>
            <w:tcW w:w="1260" w:type="dxa"/>
            <w:tcMar>
              <w:left w:w="58" w:type="dxa"/>
              <w:right w:w="58" w:type="dxa"/>
            </w:tcMar>
          </w:tcPr>
          <w:p w14:paraId="690B0D1C" w14:textId="377F96D2" w:rsidR="00900E10" w:rsidRPr="005162DE" w:rsidRDefault="00900E10" w:rsidP="00900E10">
            <w:pPr>
              <w:spacing w:before="40" w:after="40"/>
              <w:jc w:val="center"/>
              <w:rPr>
                <w:rFonts w:ascii="Arial" w:hAnsi="Arial" w:cs="Arial"/>
                <w:sz w:val="24"/>
                <w:szCs w:val="24"/>
              </w:rPr>
            </w:pPr>
            <w:r>
              <w:rPr>
                <w:rFonts w:ascii="Arial" w:hAnsi="Arial" w:cs="Arial"/>
                <w:color w:val="000000" w:themeColor="text1"/>
                <w:sz w:val="24"/>
                <w:szCs w:val="24"/>
              </w:rPr>
              <w:t>37</w:t>
            </w:r>
          </w:p>
        </w:tc>
        <w:tc>
          <w:tcPr>
            <w:tcW w:w="1530" w:type="dxa"/>
            <w:tcMar>
              <w:left w:w="58" w:type="dxa"/>
              <w:right w:w="58" w:type="dxa"/>
            </w:tcMar>
          </w:tcPr>
          <w:p w14:paraId="6802CC34" w14:textId="34C9D466" w:rsidR="00900E10" w:rsidRPr="005162DE" w:rsidRDefault="00900E10" w:rsidP="00900E10">
            <w:pPr>
              <w:spacing w:before="40" w:after="40"/>
              <w:jc w:val="center"/>
              <w:rPr>
                <w:rFonts w:ascii="Arial" w:hAnsi="Arial" w:cs="Arial"/>
                <w:sz w:val="24"/>
                <w:szCs w:val="24"/>
              </w:rPr>
            </w:pPr>
          </w:p>
        </w:tc>
        <w:tc>
          <w:tcPr>
            <w:tcW w:w="810" w:type="dxa"/>
            <w:tcMar>
              <w:left w:w="58" w:type="dxa"/>
              <w:right w:w="58" w:type="dxa"/>
            </w:tcMar>
          </w:tcPr>
          <w:p w14:paraId="4E60C959" w14:textId="423DE78D" w:rsidR="00900E10" w:rsidRPr="005162DE" w:rsidRDefault="00900E10" w:rsidP="00900E10">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124474AD" w:rsidR="00900E10" w:rsidRPr="005162DE" w:rsidRDefault="00900E10" w:rsidP="00900E10">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2166F446" w:rsidR="00900E10" w:rsidRPr="005162DE" w:rsidRDefault="00900E10" w:rsidP="00900E10">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900E10" w:rsidRPr="005162DE" w14:paraId="2ACD2463" w14:textId="77777777" w:rsidTr="002D3FB5">
        <w:tc>
          <w:tcPr>
            <w:tcW w:w="2250" w:type="dxa"/>
          </w:tcPr>
          <w:p w14:paraId="01FDA3CE" w14:textId="2FBAABA8" w:rsidR="00900E10" w:rsidRPr="005162DE" w:rsidRDefault="00900E10" w:rsidP="00900E10">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78FFCCB8" w:rsidR="00900E10" w:rsidRPr="005162DE" w:rsidRDefault="00900E10" w:rsidP="00900E10">
            <w:pPr>
              <w:spacing w:before="40" w:after="40"/>
              <w:jc w:val="center"/>
              <w:rPr>
                <w:rFonts w:ascii="Arial" w:hAnsi="Arial" w:cs="Arial"/>
                <w:sz w:val="24"/>
                <w:szCs w:val="24"/>
              </w:rPr>
            </w:pPr>
            <w:r>
              <w:rPr>
                <w:rFonts w:ascii="Arial" w:hAnsi="Arial" w:cs="Arial"/>
                <w:color w:val="000000" w:themeColor="text1"/>
                <w:sz w:val="24"/>
                <w:szCs w:val="24"/>
              </w:rPr>
              <w:t>6/10/19</w:t>
            </w:r>
          </w:p>
        </w:tc>
        <w:tc>
          <w:tcPr>
            <w:tcW w:w="1260" w:type="dxa"/>
            <w:tcMar>
              <w:left w:w="58" w:type="dxa"/>
              <w:right w:w="58" w:type="dxa"/>
            </w:tcMar>
          </w:tcPr>
          <w:p w14:paraId="5F571C45" w14:textId="0BBE005F" w:rsidR="00900E10" w:rsidRPr="005162DE" w:rsidRDefault="00900E10" w:rsidP="00900E10">
            <w:pPr>
              <w:spacing w:before="40" w:after="40"/>
              <w:jc w:val="center"/>
              <w:rPr>
                <w:rFonts w:ascii="Arial" w:hAnsi="Arial" w:cs="Arial"/>
                <w:sz w:val="24"/>
                <w:szCs w:val="24"/>
              </w:rPr>
            </w:pPr>
            <w:r>
              <w:rPr>
                <w:rFonts w:ascii="Arial" w:hAnsi="Arial" w:cs="Arial"/>
                <w:color w:val="000000" w:themeColor="text1"/>
                <w:sz w:val="24"/>
                <w:szCs w:val="24"/>
              </w:rPr>
              <w:t>110</w:t>
            </w:r>
          </w:p>
        </w:tc>
        <w:tc>
          <w:tcPr>
            <w:tcW w:w="1530" w:type="dxa"/>
            <w:tcMar>
              <w:left w:w="58" w:type="dxa"/>
              <w:right w:w="58" w:type="dxa"/>
            </w:tcMar>
          </w:tcPr>
          <w:p w14:paraId="2BE476FB" w14:textId="1320EA12" w:rsidR="00900E10" w:rsidRPr="005162DE" w:rsidRDefault="00900E10" w:rsidP="00900E10">
            <w:pPr>
              <w:spacing w:before="40" w:after="40"/>
              <w:jc w:val="center"/>
              <w:rPr>
                <w:rFonts w:ascii="Arial" w:hAnsi="Arial" w:cs="Arial"/>
                <w:sz w:val="24"/>
                <w:szCs w:val="24"/>
              </w:rPr>
            </w:pPr>
          </w:p>
        </w:tc>
        <w:tc>
          <w:tcPr>
            <w:tcW w:w="810" w:type="dxa"/>
            <w:tcMar>
              <w:left w:w="58" w:type="dxa"/>
              <w:right w:w="58" w:type="dxa"/>
            </w:tcMar>
          </w:tcPr>
          <w:p w14:paraId="76B554F2" w14:textId="22E71628" w:rsidR="00900E10" w:rsidRPr="005162DE" w:rsidRDefault="00900E10" w:rsidP="00900E10">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294A50D7" w:rsidR="00900E10" w:rsidRPr="005162DE" w:rsidRDefault="00900E10" w:rsidP="00900E10">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22AA5C28" w:rsidR="00900E10" w:rsidRPr="005162DE" w:rsidRDefault="00900E10" w:rsidP="00900E10">
            <w:pPr>
              <w:spacing w:before="40" w:after="40"/>
              <w:rPr>
                <w:rFonts w:ascii="Arial" w:hAnsi="Arial" w:cs="Arial"/>
                <w:sz w:val="24"/>
                <w:szCs w:val="24"/>
              </w:rPr>
            </w:pPr>
            <w:r w:rsidRPr="005F082E">
              <w:rPr>
                <w:rFonts w:ascii="Arial" w:hAnsi="Arial" w:cs="Arial"/>
                <w:sz w:val="24"/>
                <w:szCs w:val="24"/>
              </w:rPr>
              <w:t xml:space="preserve">Sum of polyvalent cations </w:t>
            </w:r>
            <w:proofErr w:type="gramStart"/>
            <w:r w:rsidRPr="005F082E">
              <w:rPr>
                <w:rFonts w:ascii="Arial" w:hAnsi="Arial" w:cs="Arial"/>
                <w:sz w:val="24"/>
                <w:szCs w:val="24"/>
              </w:rPr>
              <w:t>present</w:t>
            </w:r>
            <w:proofErr w:type="gramEnd"/>
            <w:r w:rsidRPr="005F082E">
              <w:rPr>
                <w:rFonts w:ascii="Arial" w:hAnsi="Arial" w:cs="Arial"/>
                <w:sz w:val="24"/>
                <w:szCs w:val="24"/>
              </w:rPr>
              <w:t xml:space="preserve"> in the water, generally magnesium and calcium, and are </w:t>
            </w:r>
            <w:r w:rsidRPr="005F082E">
              <w:rPr>
                <w:rFonts w:ascii="Arial" w:hAnsi="Arial" w:cs="Arial"/>
                <w:sz w:val="24"/>
                <w:szCs w:val="24"/>
              </w:rPr>
              <w:lastRenderedPageBreak/>
              <w:t>usually naturally occurring</w:t>
            </w:r>
          </w:p>
        </w:tc>
      </w:tr>
    </w:tbl>
    <w:p w14:paraId="26E86F03" w14:textId="4392AE5E" w:rsidR="005D3708" w:rsidRPr="005162DE" w:rsidRDefault="005D3708" w:rsidP="00070C22">
      <w:pPr>
        <w:pStyle w:val="Caption"/>
      </w:pPr>
      <w:r w:rsidRPr="005162DE">
        <w:lastRenderedPageBreak/>
        <w:t xml:space="preserve">Table </w:t>
      </w:r>
      <w:r w:rsidR="005163D5">
        <w:fldChar w:fldCharType="begin"/>
      </w:r>
      <w:r w:rsidR="005163D5">
        <w:instrText xml:space="preserve"> SEQ Table \* ARABIC </w:instrText>
      </w:r>
      <w:r w:rsidR="005163D5">
        <w:fldChar w:fldCharType="separate"/>
      </w:r>
      <w:r w:rsidR="00883E1D">
        <w:rPr>
          <w:noProof/>
        </w:rPr>
        <w:t>4</w:t>
      </w:r>
      <w:r w:rsidR="005163D5">
        <w:rPr>
          <w:noProof/>
        </w:rPr>
        <w:fldChar w:fldCharType="end"/>
      </w:r>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w:t>
            </w:r>
            <w:proofErr w:type="gramStart"/>
            <w:r w:rsidRPr="005162DE">
              <w:rPr>
                <w:rFonts w:ascii="Arial" w:hAnsi="Arial" w:cs="Arial"/>
                <w:b/>
                <w:sz w:val="24"/>
                <w:szCs w:val="24"/>
              </w:rPr>
              <w:t>and</w:t>
            </w:r>
            <w:proofErr w:type="gramEnd"/>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900E10" w:rsidRPr="005162DE" w14:paraId="7C96DD6F" w14:textId="77777777" w:rsidTr="002D3FB5">
        <w:trPr>
          <w:trHeight w:val="432"/>
        </w:trPr>
        <w:tc>
          <w:tcPr>
            <w:tcW w:w="2245" w:type="dxa"/>
            <w:tcMar>
              <w:left w:w="58" w:type="dxa"/>
              <w:right w:w="58" w:type="dxa"/>
            </w:tcMar>
          </w:tcPr>
          <w:p w14:paraId="29E71AAC" w14:textId="34BEEBBA" w:rsidR="00900E10" w:rsidRPr="005162DE" w:rsidRDefault="00900E10" w:rsidP="00900E10">
            <w:pPr>
              <w:keepNext/>
              <w:keepLines/>
              <w:spacing w:before="40" w:after="40"/>
              <w:ind w:left="30"/>
              <w:jc w:val="both"/>
              <w:rPr>
                <w:rFonts w:ascii="Arial" w:hAnsi="Arial" w:cs="Arial"/>
                <w:sz w:val="24"/>
                <w:szCs w:val="24"/>
              </w:rPr>
            </w:pPr>
            <w:r>
              <w:rPr>
                <w:rFonts w:ascii="Arial" w:hAnsi="Arial" w:cs="Arial"/>
                <w:color w:val="000000" w:themeColor="text1"/>
                <w:sz w:val="24"/>
                <w:szCs w:val="24"/>
              </w:rPr>
              <w:t>Nitrates (ppm)</w:t>
            </w:r>
          </w:p>
        </w:tc>
        <w:tc>
          <w:tcPr>
            <w:tcW w:w="1440" w:type="dxa"/>
          </w:tcPr>
          <w:p w14:paraId="21F7006B" w14:textId="041E31FC" w:rsidR="00900E10" w:rsidRPr="005162DE" w:rsidRDefault="00900E10" w:rsidP="00900E10">
            <w:pPr>
              <w:keepNext/>
              <w:keepLines/>
              <w:spacing w:before="40" w:after="40"/>
              <w:jc w:val="center"/>
              <w:rPr>
                <w:rFonts w:ascii="Arial" w:hAnsi="Arial" w:cs="Arial"/>
                <w:sz w:val="24"/>
                <w:szCs w:val="24"/>
              </w:rPr>
            </w:pPr>
            <w:r>
              <w:rPr>
                <w:rFonts w:ascii="Arial" w:hAnsi="Arial" w:cs="Arial"/>
                <w:color w:val="000000" w:themeColor="text1"/>
                <w:sz w:val="24"/>
                <w:szCs w:val="24"/>
              </w:rPr>
              <w:t>7/5/2022</w:t>
            </w:r>
          </w:p>
        </w:tc>
        <w:tc>
          <w:tcPr>
            <w:tcW w:w="1260" w:type="dxa"/>
          </w:tcPr>
          <w:p w14:paraId="1BD7CABC" w14:textId="46308704" w:rsidR="00900E10" w:rsidRPr="005162DE" w:rsidRDefault="00900E10" w:rsidP="00900E10">
            <w:pPr>
              <w:keepNext/>
              <w:keepLines/>
              <w:spacing w:before="40" w:after="40"/>
              <w:jc w:val="center"/>
              <w:rPr>
                <w:rFonts w:ascii="Arial" w:hAnsi="Arial" w:cs="Arial"/>
                <w:sz w:val="24"/>
                <w:szCs w:val="24"/>
              </w:rPr>
            </w:pPr>
            <w:r>
              <w:rPr>
                <w:rFonts w:ascii="Arial" w:hAnsi="Arial" w:cs="Arial"/>
                <w:color w:val="000000" w:themeColor="text1"/>
                <w:sz w:val="24"/>
                <w:szCs w:val="24"/>
              </w:rPr>
              <w:t>5.4</w:t>
            </w:r>
          </w:p>
        </w:tc>
        <w:tc>
          <w:tcPr>
            <w:tcW w:w="1530" w:type="dxa"/>
          </w:tcPr>
          <w:p w14:paraId="40895B2C" w14:textId="56426201" w:rsidR="00900E10" w:rsidRPr="005162DE" w:rsidRDefault="00900E10" w:rsidP="00900E10">
            <w:pPr>
              <w:keepNext/>
              <w:keepLines/>
              <w:spacing w:before="40" w:after="40"/>
              <w:jc w:val="center"/>
              <w:rPr>
                <w:rFonts w:ascii="Arial" w:hAnsi="Arial" w:cs="Arial"/>
                <w:sz w:val="24"/>
                <w:szCs w:val="24"/>
              </w:rPr>
            </w:pPr>
          </w:p>
        </w:tc>
        <w:tc>
          <w:tcPr>
            <w:tcW w:w="1170" w:type="dxa"/>
          </w:tcPr>
          <w:p w14:paraId="707B8EC2" w14:textId="39C791B9" w:rsidR="00900E10" w:rsidRPr="005162DE" w:rsidRDefault="00900E10" w:rsidP="00900E10">
            <w:pPr>
              <w:keepNext/>
              <w:keepLines/>
              <w:spacing w:before="40" w:after="40"/>
              <w:jc w:val="center"/>
              <w:rPr>
                <w:rFonts w:ascii="Arial" w:hAnsi="Arial" w:cs="Arial"/>
                <w:sz w:val="24"/>
                <w:szCs w:val="24"/>
              </w:rPr>
            </w:pPr>
            <w:r>
              <w:rPr>
                <w:rFonts w:ascii="Arial" w:hAnsi="Arial" w:cs="Arial"/>
                <w:color w:val="000000" w:themeColor="text1"/>
                <w:sz w:val="24"/>
                <w:szCs w:val="24"/>
              </w:rPr>
              <w:t>10</w:t>
            </w:r>
          </w:p>
        </w:tc>
        <w:tc>
          <w:tcPr>
            <w:tcW w:w="1260" w:type="dxa"/>
          </w:tcPr>
          <w:p w14:paraId="4F209845" w14:textId="618CBBD5" w:rsidR="00900E10" w:rsidRPr="005162DE" w:rsidRDefault="00900E10" w:rsidP="00900E10">
            <w:pPr>
              <w:keepNext/>
              <w:keepLines/>
              <w:spacing w:before="40" w:after="40"/>
              <w:jc w:val="center"/>
              <w:rPr>
                <w:rFonts w:ascii="Arial" w:hAnsi="Arial" w:cs="Arial"/>
                <w:sz w:val="24"/>
                <w:szCs w:val="24"/>
              </w:rPr>
            </w:pPr>
            <w:r>
              <w:rPr>
                <w:rFonts w:ascii="Arial" w:hAnsi="Arial" w:cs="Arial"/>
                <w:color w:val="000000" w:themeColor="text1"/>
                <w:sz w:val="24"/>
                <w:szCs w:val="24"/>
              </w:rPr>
              <w:t>10</w:t>
            </w:r>
          </w:p>
        </w:tc>
        <w:tc>
          <w:tcPr>
            <w:tcW w:w="1931" w:type="dxa"/>
          </w:tcPr>
          <w:p w14:paraId="307E6935" w14:textId="23132F49" w:rsidR="00900E10" w:rsidRPr="005162DE" w:rsidRDefault="00900E10" w:rsidP="00900E10">
            <w:pPr>
              <w:keepNext/>
              <w:keepLines/>
              <w:spacing w:before="40" w:after="40"/>
              <w:jc w:val="center"/>
              <w:rPr>
                <w:rFonts w:ascii="Arial" w:hAnsi="Arial" w:cs="Arial"/>
                <w:sz w:val="24"/>
                <w:szCs w:val="24"/>
              </w:rPr>
            </w:pPr>
            <w:r>
              <w:rPr>
                <w:rFonts w:ascii="Arial" w:hAnsi="Arial" w:cs="Arial"/>
                <w:color w:val="000000" w:themeColor="text1"/>
                <w:sz w:val="24"/>
                <w:szCs w:val="24"/>
              </w:rPr>
              <w:t>Runoff/leaching from fertilizer use; leaching from septic tanks and sewage; erosion of natural deposits</w:t>
            </w:r>
          </w:p>
        </w:tc>
      </w:tr>
      <w:tr w:rsidR="00900E10" w:rsidRPr="005162DE" w14:paraId="7E778FAF" w14:textId="77777777" w:rsidTr="002D3FB5">
        <w:trPr>
          <w:trHeight w:val="432"/>
        </w:trPr>
        <w:tc>
          <w:tcPr>
            <w:tcW w:w="2245" w:type="dxa"/>
            <w:tcMar>
              <w:left w:w="58" w:type="dxa"/>
              <w:right w:w="58" w:type="dxa"/>
            </w:tcMar>
          </w:tcPr>
          <w:p w14:paraId="2BC454A4" w14:textId="3A2B6165" w:rsidR="00900E10" w:rsidRPr="005162DE" w:rsidRDefault="00900E10" w:rsidP="00900E10">
            <w:pPr>
              <w:spacing w:before="40" w:after="40"/>
              <w:ind w:left="30"/>
              <w:jc w:val="both"/>
              <w:rPr>
                <w:rFonts w:ascii="Arial" w:hAnsi="Arial" w:cs="Arial"/>
                <w:sz w:val="24"/>
                <w:szCs w:val="24"/>
              </w:rPr>
            </w:pPr>
            <w:r>
              <w:rPr>
                <w:rFonts w:ascii="Arial" w:hAnsi="Arial" w:cs="Arial"/>
                <w:color w:val="000000" w:themeColor="text1"/>
                <w:sz w:val="24"/>
                <w:szCs w:val="24"/>
              </w:rPr>
              <w:t>Arsenic (ppb)</w:t>
            </w:r>
          </w:p>
        </w:tc>
        <w:tc>
          <w:tcPr>
            <w:tcW w:w="1440" w:type="dxa"/>
          </w:tcPr>
          <w:p w14:paraId="25EFD446" w14:textId="2CD5EE4A" w:rsidR="00900E10" w:rsidRPr="005162DE" w:rsidRDefault="00900E10" w:rsidP="00900E10">
            <w:pPr>
              <w:spacing w:before="40" w:after="40"/>
              <w:jc w:val="center"/>
              <w:rPr>
                <w:rFonts w:ascii="Arial" w:hAnsi="Arial" w:cs="Arial"/>
                <w:sz w:val="24"/>
                <w:szCs w:val="24"/>
              </w:rPr>
            </w:pPr>
            <w:r>
              <w:rPr>
                <w:rFonts w:ascii="Arial" w:hAnsi="Arial" w:cs="Arial"/>
                <w:color w:val="000000" w:themeColor="text1"/>
                <w:sz w:val="24"/>
                <w:szCs w:val="24"/>
              </w:rPr>
              <w:t>2/10/20</w:t>
            </w:r>
          </w:p>
        </w:tc>
        <w:tc>
          <w:tcPr>
            <w:tcW w:w="1260" w:type="dxa"/>
          </w:tcPr>
          <w:p w14:paraId="7CAF39D9" w14:textId="323D9186" w:rsidR="00900E10" w:rsidRPr="005162DE" w:rsidRDefault="00900E10" w:rsidP="00900E10">
            <w:pPr>
              <w:spacing w:before="40" w:after="40"/>
              <w:jc w:val="center"/>
              <w:rPr>
                <w:rFonts w:ascii="Arial" w:hAnsi="Arial" w:cs="Arial"/>
                <w:sz w:val="24"/>
                <w:szCs w:val="24"/>
              </w:rPr>
            </w:pPr>
            <w:r>
              <w:rPr>
                <w:rFonts w:ascii="Arial" w:hAnsi="Arial" w:cs="Arial"/>
                <w:color w:val="000000" w:themeColor="text1"/>
                <w:sz w:val="24"/>
                <w:szCs w:val="24"/>
              </w:rPr>
              <w:t>2.1</w:t>
            </w:r>
          </w:p>
        </w:tc>
        <w:tc>
          <w:tcPr>
            <w:tcW w:w="1530" w:type="dxa"/>
          </w:tcPr>
          <w:p w14:paraId="694B316A" w14:textId="7F049D04" w:rsidR="00900E10" w:rsidRPr="005162DE" w:rsidRDefault="00900E10" w:rsidP="00900E10">
            <w:pPr>
              <w:spacing w:before="40" w:after="40"/>
              <w:jc w:val="center"/>
              <w:rPr>
                <w:rFonts w:ascii="Arial" w:hAnsi="Arial" w:cs="Arial"/>
                <w:sz w:val="24"/>
                <w:szCs w:val="24"/>
              </w:rPr>
            </w:pPr>
          </w:p>
        </w:tc>
        <w:tc>
          <w:tcPr>
            <w:tcW w:w="1170" w:type="dxa"/>
          </w:tcPr>
          <w:p w14:paraId="04B3ABD1" w14:textId="35FF1F44" w:rsidR="00900E10" w:rsidRPr="005162DE" w:rsidRDefault="00900E10" w:rsidP="00900E10">
            <w:pPr>
              <w:spacing w:before="40" w:after="40"/>
              <w:jc w:val="center"/>
              <w:rPr>
                <w:rFonts w:ascii="Arial" w:hAnsi="Arial" w:cs="Arial"/>
                <w:sz w:val="24"/>
                <w:szCs w:val="24"/>
              </w:rPr>
            </w:pPr>
            <w:r>
              <w:rPr>
                <w:rFonts w:ascii="Arial" w:hAnsi="Arial" w:cs="Arial"/>
                <w:color w:val="000000" w:themeColor="text1"/>
                <w:sz w:val="24"/>
                <w:szCs w:val="24"/>
              </w:rPr>
              <w:t>10</w:t>
            </w:r>
          </w:p>
        </w:tc>
        <w:tc>
          <w:tcPr>
            <w:tcW w:w="1260" w:type="dxa"/>
          </w:tcPr>
          <w:p w14:paraId="7BD33183" w14:textId="39EA5050" w:rsidR="00900E10" w:rsidRPr="005162DE" w:rsidRDefault="00900E10" w:rsidP="00900E10">
            <w:pPr>
              <w:spacing w:before="40" w:after="40"/>
              <w:jc w:val="center"/>
              <w:rPr>
                <w:rFonts w:ascii="Arial" w:hAnsi="Arial" w:cs="Arial"/>
                <w:sz w:val="24"/>
                <w:szCs w:val="24"/>
              </w:rPr>
            </w:pPr>
            <w:r>
              <w:rPr>
                <w:rFonts w:ascii="Arial" w:hAnsi="Arial" w:cs="Arial"/>
                <w:color w:val="000000" w:themeColor="text1"/>
                <w:sz w:val="24"/>
                <w:szCs w:val="24"/>
              </w:rPr>
              <w:t>.004</w:t>
            </w:r>
          </w:p>
        </w:tc>
        <w:tc>
          <w:tcPr>
            <w:tcW w:w="1931" w:type="dxa"/>
          </w:tcPr>
          <w:p w14:paraId="701F5E75" w14:textId="47E84A43" w:rsidR="00900E10" w:rsidRPr="005162DE" w:rsidRDefault="00900E10" w:rsidP="00900E10">
            <w:pPr>
              <w:spacing w:before="40" w:after="40"/>
              <w:jc w:val="center"/>
              <w:rPr>
                <w:rFonts w:ascii="Arial" w:hAnsi="Arial" w:cs="Arial"/>
                <w:sz w:val="24"/>
                <w:szCs w:val="24"/>
              </w:rPr>
            </w:pPr>
            <w:r>
              <w:rPr>
                <w:rFonts w:ascii="Arial" w:hAnsi="Arial" w:cs="Arial"/>
                <w:color w:val="000000" w:themeColor="text1"/>
                <w:sz w:val="24"/>
                <w:szCs w:val="24"/>
              </w:rPr>
              <w:t>Erosion of natural deposits; runoff from orchards; glass and electronics production wastes</w:t>
            </w:r>
          </w:p>
        </w:tc>
      </w:tr>
      <w:tr w:rsidR="00900E10" w:rsidRPr="005162DE" w14:paraId="5A2E4EDA" w14:textId="77777777" w:rsidTr="002D3FB5">
        <w:trPr>
          <w:trHeight w:val="432"/>
        </w:trPr>
        <w:tc>
          <w:tcPr>
            <w:tcW w:w="2245" w:type="dxa"/>
            <w:tcMar>
              <w:left w:w="58" w:type="dxa"/>
              <w:right w:w="58" w:type="dxa"/>
            </w:tcMar>
          </w:tcPr>
          <w:p w14:paraId="490802B3" w14:textId="6E29BA0C" w:rsidR="00900E10" w:rsidRPr="005162DE" w:rsidRDefault="00900E10" w:rsidP="00900E10">
            <w:pPr>
              <w:spacing w:before="40" w:after="40"/>
              <w:ind w:left="30"/>
              <w:jc w:val="both"/>
              <w:rPr>
                <w:rFonts w:ascii="Arial" w:hAnsi="Arial" w:cs="Arial"/>
                <w:sz w:val="24"/>
                <w:szCs w:val="24"/>
              </w:rPr>
            </w:pPr>
            <w:r>
              <w:rPr>
                <w:rFonts w:ascii="Arial" w:hAnsi="Arial" w:cs="Arial"/>
                <w:color w:val="000000" w:themeColor="text1"/>
                <w:sz w:val="24"/>
                <w:szCs w:val="24"/>
              </w:rPr>
              <w:t>Barium (ppb)</w:t>
            </w:r>
          </w:p>
        </w:tc>
        <w:tc>
          <w:tcPr>
            <w:tcW w:w="1440" w:type="dxa"/>
          </w:tcPr>
          <w:p w14:paraId="535C6478" w14:textId="31AC50FE" w:rsidR="00900E10" w:rsidRPr="005162DE" w:rsidRDefault="00900E10" w:rsidP="00900E10">
            <w:pPr>
              <w:spacing w:before="40" w:after="40"/>
              <w:jc w:val="center"/>
              <w:rPr>
                <w:rFonts w:ascii="Arial" w:hAnsi="Arial" w:cs="Arial"/>
                <w:sz w:val="24"/>
                <w:szCs w:val="24"/>
              </w:rPr>
            </w:pPr>
            <w:r>
              <w:rPr>
                <w:rFonts w:ascii="Arial" w:hAnsi="Arial" w:cs="Arial"/>
                <w:color w:val="000000" w:themeColor="text1"/>
                <w:sz w:val="24"/>
                <w:szCs w:val="24"/>
              </w:rPr>
              <w:t>2/10/20</w:t>
            </w:r>
          </w:p>
        </w:tc>
        <w:tc>
          <w:tcPr>
            <w:tcW w:w="1260" w:type="dxa"/>
          </w:tcPr>
          <w:p w14:paraId="1A872876" w14:textId="72761E67" w:rsidR="00900E10" w:rsidRPr="005162DE" w:rsidRDefault="00900E10" w:rsidP="00900E10">
            <w:pPr>
              <w:spacing w:before="40" w:after="40"/>
              <w:jc w:val="center"/>
              <w:rPr>
                <w:rFonts w:ascii="Arial" w:hAnsi="Arial" w:cs="Arial"/>
                <w:sz w:val="24"/>
                <w:szCs w:val="24"/>
              </w:rPr>
            </w:pPr>
            <w:r>
              <w:rPr>
                <w:rFonts w:ascii="Arial" w:hAnsi="Arial" w:cs="Arial"/>
                <w:color w:val="000000" w:themeColor="text1"/>
                <w:sz w:val="24"/>
                <w:szCs w:val="24"/>
              </w:rPr>
              <w:t>36</w:t>
            </w:r>
          </w:p>
        </w:tc>
        <w:tc>
          <w:tcPr>
            <w:tcW w:w="1530" w:type="dxa"/>
          </w:tcPr>
          <w:p w14:paraId="4E27FAAD" w14:textId="38794E81" w:rsidR="00900E10" w:rsidRPr="005162DE" w:rsidRDefault="00900E10" w:rsidP="00900E10">
            <w:pPr>
              <w:spacing w:before="40" w:after="40"/>
              <w:jc w:val="center"/>
              <w:rPr>
                <w:rFonts w:ascii="Arial" w:hAnsi="Arial" w:cs="Arial"/>
                <w:sz w:val="24"/>
                <w:szCs w:val="24"/>
              </w:rPr>
            </w:pPr>
          </w:p>
        </w:tc>
        <w:tc>
          <w:tcPr>
            <w:tcW w:w="1170" w:type="dxa"/>
          </w:tcPr>
          <w:p w14:paraId="6EC8A772" w14:textId="51CEDE1A" w:rsidR="00900E10" w:rsidRPr="005162DE" w:rsidRDefault="00900E10" w:rsidP="00900E10">
            <w:pPr>
              <w:spacing w:before="40" w:after="40"/>
              <w:jc w:val="center"/>
              <w:rPr>
                <w:rFonts w:ascii="Arial" w:hAnsi="Arial" w:cs="Arial"/>
                <w:sz w:val="24"/>
                <w:szCs w:val="24"/>
              </w:rPr>
            </w:pPr>
            <w:r>
              <w:rPr>
                <w:rFonts w:ascii="Arial" w:hAnsi="Arial" w:cs="Arial"/>
                <w:color w:val="000000" w:themeColor="text1"/>
                <w:sz w:val="24"/>
                <w:szCs w:val="24"/>
              </w:rPr>
              <w:t>1000</w:t>
            </w:r>
          </w:p>
        </w:tc>
        <w:tc>
          <w:tcPr>
            <w:tcW w:w="1260" w:type="dxa"/>
          </w:tcPr>
          <w:p w14:paraId="22CCB022" w14:textId="02864275" w:rsidR="00900E10" w:rsidRPr="005162DE" w:rsidRDefault="00900E10" w:rsidP="00900E10">
            <w:pPr>
              <w:spacing w:before="40" w:after="40"/>
              <w:jc w:val="center"/>
              <w:rPr>
                <w:rFonts w:ascii="Arial" w:hAnsi="Arial" w:cs="Arial"/>
                <w:sz w:val="24"/>
                <w:szCs w:val="24"/>
              </w:rPr>
            </w:pPr>
            <w:r>
              <w:rPr>
                <w:rFonts w:ascii="Arial" w:hAnsi="Arial" w:cs="Arial"/>
                <w:color w:val="000000" w:themeColor="text1"/>
                <w:sz w:val="24"/>
                <w:szCs w:val="24"/>
              </w:rPr>
              <w:t>100</w:t>
            </w:r>
          </w:p>
        </w:tc>
        <w:tc>
          <w:tcPr>
            <w:tcW w:w="1931" w:type="dxa"/>
          </w:tcPr>
          <w:p w14:paraId="218DDB99" w14:textId="4825461A" w:rsidR="00900E10" w:rsidRPr="005162DE" w:rsidRDefault="00900E10" w:rsidP="00900E10">
            <w:pPr>
              <w:spacing w:before="40" w:after="40"/>
              <w:jc w:val="center"/>
              <w:rPr>
                <w:rFonts w:ascii="Arial" w:hAnsi="Arial" w:cs="Arial"/>
                <w:sz w:val="24"/>
                <w:szCs w:val="24"/>
              </w:rPr>
            </w:pPr>
            <w:r>
              <w:rPr>
                <w:rFonts w:ascii="Arial" w:hAnsi="Arial" w:cs="Arial"/>
                <w:color w:val="000000" w:themeColor="text1"/>
                <w:sz w:val="24"/>
                <w:szCs w:val="24"/>
              </w:rPr>
              <w:t>Primary source of barium is natural gas development such as saline water, flow back water, brine water, connate water, production water, and as an additive in drilling muds</w:t>
            </w:r>
          </w:p>
        </w:tc>
      </w:tr>
    </w:tbl>
    <w:p w14:paraId="7CEB1FE7" w14:textId="0D6B728A" w:rsidR="005D3708" w:rsidRPr="005162DE" w:rsidRDefault="005D3708" w:rsidP="00070C22">
      <w:pPr>
        <w:pStyle w:val="Caption"/>
      </w:pPr>
      <w:r w:rsidRPr="005162DE">
        <w:t xml:space="preserve">Table </w:t>
      </w:r>
      <w:r w:rsidR="005163D5">
        <w:fldChar w:fldCharType="begin"/>
      </w:r>
      <w:r w:rsidR="005163D5">
        <w:instrText xml:space="preserve"> SEQ Table \* ARABIC </w:instrText>
      </w:r>
      <w:r w:rsidR="005163D5">
        <w:fldChar w:fldCharType="separate"/>
      </w:r>
      <w:r w:rsidR="00883E1D">
        <w:rPr>
          <w:noProof/>
        </w:rPr>
        <w:t>5</w:t>
      </w:r>
      <w:r w:rsidR="005163D5">
        <w:rPr>
          <w:noProof/>
        </w:rPr>
        <w:fldChar w:fldCharType="end"/>
      </w:r>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900E10" w:rsidRPr="005162DE" w14:paraId="029A4A7D" w14:textId="77777777" w:rsidTr="002D3FB5">
        <w:trPr>
          <w:trHeight w:val="432"/>
        </w:trPr>
        <w:tc>
          <w:tcPr>
            <w:tcW w:w="2245" w:type="dxa"/>
          </w:tcPr>
          <w:p w14:paraId="04C2A80B" w14:textId="52DAA83D" w:rsidR="00900E10" w:rsidRPr="005162DE" w:rsidRDefault="00900E10" w:rsidP="00900E10">
            <w:pPr>
              <w:spacing w:before="40" w:after="40"/>
              <w:ind w:left="187"/>
              <w:rPr>
                <w:rFonts w:ascii="Arial" w:hAnsi="Arial" w:cs="Arial"/>
                <w:sz w:val="24"/>
                <w:szCs w:val="24"/>
              </w:rPr>
            </w:pPr>
            <w:r>
              <w:rPr>
                <w:rFonts w:ascii="Arial" w:hAnsi="Arial" w:cs="Arial"/>
                <w:color w:val="000000" w:themeColor="text1"/>
                <w:sz w:val="24"/>
                <w:szCs w:val="24"/>
              </w:rPr>
              <w:t>Total Dissolved Solids (ppm)</w:t>
            </w:r>
          </w:p>
        </w:tc>
        <w:tc>
          <w:tcPr>
            <w:tcW w:w="1440" w:type="dxa"/>
          </w:tcPr>
          <w:p w14:paraId="3AB56DE9" w14:textId="0D7BF13F" w:rsidR="00900E10" w:rsidRPr="005162DE" w:rsidRDefault="00900E10" w:rsidP="00900E10">
            <w:pPr>
              <w:spacing w:before="40" w:after="40"/>
              <w:jc w:val="center"/>
              <w:rPr>
                <w:rFonts w:ascii="Arial" w:hAnsi="Arial" w:cs="Arial"/>
                <w:sz w:val="24"/>
                <w:szCs w:val="24"/>
              </w:rPr>
            </w:pPr>
            <w:r>
              <w:rPr>
                <w:rFonts w:ascii="Arial" w:hAnsi="Arial" w:cs="Arial"/>
                <w:color w:val="000000" w:themeColor="text1"/>
                <w:sz w:val="24"/>
                <w:szCs w:val="24"/>
              </w:rPr>
              <w:t>3/15/21</w:t>
            </w:r>
          </w:p>
        </w:tc>
        <w:tc>
          <w:tcPr>
            <w:tcW w:w="1260" w:type="dxa"/>
          </w:tcPr>
          <w:p w14:paraId="5D465B29" w14:textId="242AD265" w:rsidR="00900E10" w:rsidRPr="005162DE" w:rsidRDefault="00900E10" w:rsidP="00900E10">
            <w:pPr>
              <w:spacing w:before="40" w:after="40"/>
              <w:jc w:val="center"/>
              <w:rPr>
                <w:rFonts w:ascii="Arial" w:hAnsi="Arial" w:cs="Arial"/>
                <w:sz w:val="24"/>
                <w:szCs w:val="24"/>
              </w:rPr>
            </w:pPr>
            <w:r>
              <w:rPr>
                <w:rFonts w:ascii="Arial" w:hAnsi="Arial" w:cs="Arial"/>
                <w:color w:val="000000" w:themeColor="text1"/>
                <w:sz w:val="24"/>
                <w:szCs w:val="24"/>
              </w:rPr>
              <w:t>320</w:t>
            </w:r>
          </w:p>
        </w:tc>
        <w:tc>
          <w:tcPr>
            <w:tcW w:w="1530" w:type="dxa"/>
          </w:tcPr>
          <w:p w14:paraId="6F2413BA" w14:textId="19D63A2B" w:rsidR="00900E10" w:rsidRPr="005162DE" w:rsidRDefault="00900E10" w:rsidP="00900E10">
            <w:pPr>
              <w:spacing w:before="40" w:after="40"/>
              <w:jc w:val="center"/>
              <w:rPr>
                <w:rFonts w:ascii="Arial" w:hAnsi="Arial" w:cs="Arial"/>
                <w:sz w:val="24"/>
                <w:szCs w:val="24"/>
              </w:rPr>
            </w:pPr>
          </w:p>
        </w:tc>
        <w:tc>
          <w:tcPr>
            <w:tcW w:w="900" w:type="dxa"/>
          </w:tcPr>
          <w:p w14:paraId="5615AC9F" w14:textId="053A15B3" w:rsidR="00900E10" w:rsidRPr="005162DE" w:rsidRDefault="00900E10" w:rsidP="00900E10">
            <w:pPr>
              <w:spacing w:before="40" w:after="40"/>
              <w:jc w:val="center"/>
              <w:rPr>
                <w:rFonts w:ascii="Arial" w:hAnsi="Arial" w:cs="Arial"/>
                <w:sz w:val="24"/>
                <w:szCs w:val="24"/>
              </w:rPr>
            </w:pPr>
            <w:r>
              <w:rPr>
                <w:rFonts w:ascii="Arial" w:hAnsi="Arial" w:cs="Arial"/>
                <w:color w:val="000000" w:themeColor="text1"/>
                <w:sz w:val="24"/>
                <w:szCs w:val="24"/>
              </w:rPr>
              <w:t>1000</w:t>
            </w:r>
          </w:p>
        </w:tc>
        <w:tc>
          <w:tcPr>
            <w:tcW w:w="1170" w:type="dxa"/>
          </w:tcPr>
          <w:p w14:paraId="188C38E4" w14:textId="205F2ACD" w:rsidR="00900E10" w:rsidRPr="005162DE" w:rsidRDefault="00900E10" w:rsidP="00900E10">
            <w:pPr>
              <w:spacing w:before="40" w:after="40"/>
              <w:jc w:val="center"/>
              <w:rPr>
                <w:rFonts w:ascii="Arial" w:hAnsi="Arial" w:cs="Arial"/>
                <w:sz w:val="24"/>
                <w:szCs w:val="24"/>
              </w:rPr>
            </w:pPr>
          </w:p>
        </w:tc>
        <w:tc>
          <w:tcPr>
            <w:tcW w:w="2291" w:type="dxa"/>
          </w:tcPr>
          <w:p w14:paraId="566F303C" w14:textId="730E0158" w:rsidR="00900E10" w:rsidRPr="005162DE" w:rsidRDefault="00900E10" w:rsidP="00900E10">
            <w:pPr>
              <w:spacing w:before="40" w:after="40"/>
              <w:rPr>
                <w:rFonts w:ascii="Arial" w:hAnsi="Arial" w:cs="Arial"/>
                <w:sz w:val="24"/>
                <w:szCs w:val="24"/>
              </w:rPr>
            </w:pPr>
            <w:r>
              <w:rPr>
                <w:rFonts w:ascii="Arial" w:hAnsi="Arial" w:cs="Arial"/>
                <w:color w:val="000000" w:themeColor="text1"/>
                <w:sz w:val="24"/>
                <w:szCs w:val="24"/>
              </w:rPr>
              <w:t xml:space="preserve">Runoff/leaching from natural deposits </w:t>
            </w:r>
          </w:p>
        </w:tc>
      </w:tr>
      <w:tr w:rsidR="00900E10" w:rsidRPr="005162DE" w14:paraId="43BA6B8D" w14:textId="77777777" w:rsidTr="002D3FB5">
        <w:trPr>
          <w:trHeight w:val="432"/>
        </w:trPr>
        <w:tc>
          <w:tcPr>
            <w:tcW w:w="2245" w:type="dxa"/>
          </w:tcPr>
          <w:p w14:paraId="581AB298" w14:textId="43305A32" w:rsidR="00900E10" w:rsidRPr="005162DE" w:rsidRDefault="00900E10" w:rsidP="00900E10">
            <w:pPr>
              <w:spacing w:before="40" w:after="40"/>
              <w:ind w:left="187"/>
              <w:rPr>
                <w:rFonts w:ascii="Arial" w:hAnsi="Arial" w:cs="Arial"/>
                <w:sz w:val="24"/>
                <w:szCs w:val="24"/>
              </w:rPr>
            </w:pPr>
            <w:r>
              <w:rPr>
                <w:rFonts w:ascii="Arial" w:hAnsi="Arial" w:cs="Arial"/>
                <w:color w:val="000000" w:themeColor="text1"/>
                <w:sz w:val="24"/>
                <w:szCs w:val="24"/>
              </w:rPr>
              <w:lastRenderedPageBreak/>
              <w:t>Specific Conductance (ppm)</w:t>
            </w:r>
          </w:p>
        </w:tc>
        <w:tc>
          <w:tcPr>
            <w:tcW w:w="1440" w:type="dxa"/>
          </w:tcPr>
          <w:p w14:paraId="13425507" w14:textId="1062549B" w:rsidR="00900E10" w:rsidRPr="005162DE" w:rsidRDefault="00900E10" w:rsidP="00900E10">
            <w:pPr>
              <w:spacing w:before="40" w:after="40"/>
              <w:jc w:val="center"/>
              <w:rPr>
                <w:rFonts w:ascii="Arial" w:hAnsi="Arial" w:cs="Arial"/>
                <w:sz w:val="24"/>
                <w:szCs w:val="24"/>
              </w:rPr>
            </w:pPr>
            <w:r>
              <w:rPr>
                <w:rFonts w:ascii="Arial" w:hAnsi="Arial" w:cs="Arial"/>
                <w:color w:val="000000" w:themeColor="text1"/>
                <w:sz w:val="24"/>
                <w:szCs w:val="24"/>
              </w:rPr>
              <w:t>3/19/18</w:t>
            </w:r>
          </w:p>
        </w:tc>
        <w:tc>
          <w:tcPr>
            <w:tcW w:w="1260" w:type="dxa"/>
          </w:tcPr>
          <w:p w14:paraId="72C49EEB" w14:textId="705B5E22" w:rsidR="00900E10" w:rsidRPr="005162DE" w:rsidRDefault="00900E10" w:rsidP="00900E10">
            <w:pPr>
              <w:spacing w:before="40" w:after="40"/>
              <w:jc w:val="center"/>
              <w:rPr>
                <w:rFonts w:ascii="Arial" w:hAnsi="Arial" w:cs="Arial"/>
                <w:sz w:val="24"/>
                <w:szCs w:val="24"/>
              </w:rPr>
            </w:pPr>
            <w:r>
              <w:rPr>
                <w:rFonts w:ascii="Arial" w:hAnsi="Arial" w:cs="Arial"/>
                <w:color w:val="000000" w:themeColor="text1"/>
                <w:sz w:val="24"/>
                <w:szCs w:val="24"/>
              </w:rPr>
              <w:t>420</w:t>
            </w:r>
          </w:p>
        </w:tc>
        <w:tc>
          <w:tcPr>
            <w:tcW w:w="1530" w:type="dxa"/>
          </w:tcPr>
          <w:p w14:paraId="7C11921B" w14:textId="7C373602" w:rsidR="00900E10" w:rsidRPr="005162DE" w:rsidRDefault="00900E10" w:rsidP="00900E10">
            <w:pPr>
              <w:spacing w:before="40" w:after="40"/>
              <w:jc w:val="center"/>
              <w:rPr>
                <w:rFonts w:ascii="Arial" w:hAnsi="Arial" w:cs="Arial"/>
                <w:sz w:val="24"/>
                <w:szCs w:val="24"/>
              </w:rPr>
            </w:pPr>
          </w:p>
        </w:tc>
        <w:tc>
          <w:tcPr>
            <w:tcW w:w="900" w:type="dxa"/>
          </w:tcPr>
          <w:p w14:paraId="491F1603" w14:textId="7CFD38C6" w:rsidR="00900E10" w:rsidRPr="005162DE" w:rsidRDefault="00900E10" w:rsidP="00900E10">
            <w:pPr>
              <w:spacing w:before="40" w:after="40"/>
              <w:jc w:val="center"/>
              <w:rPr>
                <w:rFonts w:ascii="Arial" w:hAnsi="Arial" w:cs="Arial"/>
                <w:sz w:val="24"/>
                <w:szCs w:val="24"/>
              </w:rPr>
            </w:pPr>
            <w:r>
              <w:rPr>
                <w:rFonts w:ascii="Arial" w:hAnsi="Arial" w:cs="Arial"/>
                <w:color w:val="000000" w:themeColor="text1"/>
                <w:sz w:val="24"/>
                <w:szCs w:val="24"/>
              </w:rPr>
              <w:t>1600</w:t>
            </w:r>
          </w:p>
        </w:tc>
        <w:tc>
          <w:tcPr>
            <w:tcW w:w="1170" w:type="dxa"/>
          </w:tcPr>
          <w:p w14:paraId="489C42D6" w14:textId="1977F719" w:rsidR="00900E10" w:rsidRPr="005162DE" w:rsidRDefault="00900E10" w:rsidP="00900E10">
            <w:pPr>
              <w:spacing w:before="40" w:after="40"/>
              <w:jc w:val="center"/>
              <w:rPr>
                <w:rFonts w:ascii="Arial" w:hAnsi="Arial" w:cs="Arial"/>
                <w:sz w:val="24"/>
                <w:szCs w:val="24"/>
              </w:rPr>
            </w:pPr>
          </w:p>
        </w:tc>
        <w:tc>
          <w:tcPr>
            <w:tcW w:w="2291" w:type="dxa"/>
          </w:tcPr>
          <w:p w14:paraId="2DBCEC1A" w14:textId="3BA1CC77" w:rsidR="00900E10" w:rsidRPr="005162DE" w:rsidRDefault="00900E10" w:rsidP="00900E10">
            <w:pPr>
              <w:spacing w:before="40" w:after="40"/>
              <w:rPr>
                <w:rFonts w:ascii="Arial" w:hAnsi="Arial" w:cs="Arial"/>
                <w:sz w:val="24"/>
                <w:szCs w:val="24"/>
              </w:rPr>
            </w:pPr>
            <w:r>
              <w:rPr>
                <w:rFonts w:ascii="Arial" w:hAnsi="Arial" w:cs="Arial"/>
                <w:color w:val="000000" w:themeColor="text1"/>
                <w:sz w:val="24"/>
                <w:szCs w:val="24"/>
              </w:rPr>
              <w:t>Substances that form ions when in water; seawater influence</w:t>
            </w:r>
          </w:p>
        </w:tc>
      </w:tr>
    </w:tbl>
    <w:p w14:paraId="4ED6FC3F" w14:textId="77777777"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56BC1E21"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900E10">
        <w:rPr>
          <w:rFonts w:ascii="Arial" w:hAnsi="Arial" w:cs="Arial"/>
          <w:sz w:val="24"/>
          <w:szCs w:val="24"/>
        </w:rPr>
        <w:t xml:space="preserve">Green Acres Mobile Home </w:t>
      </w:r>
      <w:r w:rsidRPr="005162DE">
        <w:rPr>
          <w:rFonts w:ascii="Arial" w:hAnsi="Arial" w:cs="Arial"/>
          <w:bCs/>
          <w:sz w:val="24"/>
          <w:szCs w:val="24"/>
        </w:rPr>
        <w:t>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2C586EA6" w14:textId="6CBCFB40" w:rsidR="00827994" w:rsidRPr="005162DE" w:rsidRDefault="00827994" w:rsidP="00827994">
      <w:pPr>
        <w:rPr>
          <w:rFonts w:ascii="Arial" w:hAnsi="Arial" w:cs="Arial"/>
          <w:sz w:val="24"/>
          <w:szCs w:val="24"/>
        </w:rPr>
      </w:pPr>
      <w:r w:rsidRPr="005162DE">
        <w:rPr>
          <w:rFonts w:ascii="Arial" w:hAnsi="Arial" w:cs="Arial"/>
          <w:i/>
          <w:iCs/>
          <w:sz w:val="24"/>
          <w:szCs w:val="24"/>
        </w:rPr>
        <w:t xml:space="preserve">coli </w:t>
      </w:r>
      <w:r w:rsidRPr="005162DE">
        <w:rPr>
          <w:rFonts w:ascii="Arial" w:hAnsi="Arial" w:cs="Arial"/>
          <w:sz w:val="24"/>
          <w:szCs w:val="24"/>
        </w:rPr>
        <w:t>MCL.</w:t>
      </w:r>
      <w:r w:rsidR="00F772CC" w:rsidRPr="005162DE">
        <w:rPr>
          <w:rFonts w:ascii="Arial" w:hAnsi="Arial" w:cs="Arial"/>
          <w:sz w:val="24"/>
          <w:szCs w:val="24"/>
        </w:rPr>
        <w:t>]</w:t>
      </w:r>
    </w:p>
    <w:sectPr w:rsidR="00827994"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EE0E8" w14:textId="77777777" w:rsidR="004C10B0" w:rsidRDefault="004C10B0">
      <w:r>
        <w:separator/>
      </w:r>
    </w:p>
    <w:p w14:paraId="74070469" w14:textId="77777777" w:rsidR="004C10B0" w:rsidRDefault="004C10B0"/>
  </w:endnote>
  <w:endnote w:type="continuationSeparator" w:id="0">
    <w:p w14:paraId="7C2AB52D" w14:textId="77777777" w:rsidR="004C10B0" w:rsidRDefault="004C10B0">
      <w:r>
        <w:continuationSeparator/>
      </w:r>
    </w:p>
    <w:p w14:paraId="0D757AFC" w14:textId="77777777" w:rsidR="004C10B0" w:rsidRDefault="004C10B0"/>
  </w:endnote>
  <w:endnote w:type="continuationNotice" w:id="1">
    <w:p w14:paraId="4AB24FFE" w14:textId="77777777" w:rsidR="004C10B0" w:rsidRDefault="004C10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61C95FFC"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D25E68">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154D9" w14:textId="77777777" w:rsidR="004C10B0" w:rsidRDefault="004C10B0">
      <w:r>
        <w:separator/>
      </w:r>
    </w:p>
    <w:p w14:paraId="2F20F6C1" w14:textId="77777777" w:rsidR="004C10B0" w:rsidRDefault="004C10B0"/>
  </w:footnote>
  <w:footnote w:type="continuationSeparator" w:id="0">
    <w:p w14:paraId="0A0A5C9F" w14:textId="77777777" w:rsidR="004C10B0" w:rsidRDefault="004C10B0">
      <w:r>
        <w:continuationSeparator/>
      </w:r>
    </w:p>
    <w:p w14:paraId="4A8FFF4D" w14:textId="77777777" w:rsidR="004C10B0" w:rsidRDefault="004C10B0"/>
  </w:footnote>
  <w:footnote w:type="continuationNotice" w:id="1">
    <w:p w14:paraId="2D3A292B" w14:textId="77777777" w:rsidR="004C10B0" w:rsidRDefault="004C10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46942069">
    <w:abstractNumId w:val="6"/>
  </w:num>
  <w:num w:numId="2" w16cid:durableId="469400252">
    <w:abstractNumId w:val="1"/>
  </w:num>
  <w:num w:numId="3" w16cid:durableId="976253072">
    <w:abstractNumId w:val="3"/>
  </w:num>
  <w:num w:numId="4" w16cid:durableId="469251910">
    <w:abstractNumId w:val="0"/>
  </w:num>
  <w:num w:numId="5" w16cid:durableId="872497921">
    <w:abstractNumId w:val="2"/>
  </w:num>
  <w:num w:numId="6" w16cid:durableId="208957116">
    <w:abstractNumId w:val="5"/>
  </w:num>
  <w:num w:numId="7" w16cid:durableId="31221654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43E"/>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2017"/>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34"/>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10B0"/>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163D5"/>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0E10"/>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1A9B"/>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3.xml><?xml version="1.0" encoding="utf-8"?>
<ds:datastoreItem xmlns:ds="http://schemas.openxmlformats.org/officeDocument/2006/customXml" ds:itemID="{CC8226AC-85E3-4CE4-9EBC-6D2EC79E601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1850</Words>
  <Characters>10236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Thomas</cp:lastModifiedBy>
  <cp:revision>3</cp:revision>
  <cp:lastPrinted>2022-01-19T18:53:00Z</cp:lastPrinted>
  <dcterms:created xsi:type="dcterms:W3CDTF">2023-06-13T01:19:00Z</dcterms:created>
  <dcterms:modified xsi:type="dcterms:W3CDTF">2023-06-13T01:20:00Z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