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911EA60" w:rsidR="00BC6327" w:rsidRPr="005162DE" w:rsidRDefault="00BC6327" w:rsidP="008E66E2">
      <w:pPr>
        <w:pStyle w:val="Heading1"/>
        <w:spacing w:before="0"/>
        <w:jc w:val="center"/>
      </w:pPr>
      <w:bookmarkStart w:id="0" w:name="_Toc58336712"/>
      <w:r w:rsidRPr="005162DE">
        <w:t>20</w:t>
      </w:r>
      <w:r w:rsidR="00587220" w:rsidRPr="005162DE">
        <w:t>2</w:t>
      </w:r>
      <w:r w:rsidR="00EF3596">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DA0B52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C6BE5">
        <w:rPr>
          <w:color w:val="000000"/>
          <w:sz w:val="27"/>
          <w:szCs w:val="27"/>
          <w:shd w:val="clear" w:color="auto" w:fill="DBDBDB"/>
        </w:rPr>
        <w:t>CA1000221-EASTON AUTHORITY JPA</w:t>
      </w:r>
      <w:r w:rsidR="00494C7A" w:rsidRPr="005162DE">
        <w:rPr>
          <w:rFonts w:ascii="Arial" w:hAnsi="Arial" w:cs="Arial"/>
          <w:sz w:val="24"/>
          <w:szCs w:val="24"/>
        </w:rPr>
        <w:t xml:space="preserve"> </w:t>
      </w:r>
    </w:p>
    <w:p w14:paraId="65A99AB1" w14:textId="278D5A7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F3596">
        <w:rPr>
          <w:rFonts w:ascii="Arial" w:hAnsi="Arial" w:cs="Arial"/>
          <w:sz w:val="24"/>
          <w:szCs w:val="24"/>
        </w:rPr>
        <w:t>4/1/2026</w:t>
      </w:r>
    </w:p>
    <w:p w14:paraId="21C05768" w14:textId="33297E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C6BE5">
        <w:rPr>
          <w:rFonts w:ascii="Arial" w:hAnsi="Arial" w:cs="Arial"/>
          <w:sz w:val="24"/>
          <w:szCs w:val="24"/>
        </w:rPr>
        <w:t xml:space="preserve">Ground Water </w:t>
      </w:r>
    </w:p>
    <w:p w14:paraId="46E4696C" w14:textId="77777777" w:rsidR="00EC6BE5" w:rsidRDefault="004263A6" w:rsidP="00EC6BE5">
      <w:pPr>
        <w:autoSpaceDE w:val="0"/>
        <w:autoSpaceDN w:val="0"/>
        <w:adjustRightInd w:val="0"/>
        <w:rPr>
          <w:rFonts w:ascii="*Arial-12916-Identity-H" w:hAnsi="*Arial-12916-Identity-H" w:cs="*Arial-12916-Identity-H"/>
          <w:sz w:val="24"/>
          <w:szCs w:val="24"/>
        </w:rPr>
      </w:pPr>
      <w:r w:rsidRPr="005162DE">
        <w:rPr>
          <w:rFonts w:ascii="Arial" w:hAnsi="Arial" w:cs="Arial"/>
          <w:sz w:val="24"/>
          <w:szCs w:val="24"/>
        </w:rPr>
        <w:t xml:space="preserve">Name and General Location of Source(s): </w:t>
      </w:r>
      <w:r w:rsidR="00EC6BE5">
        <w:rPr>
          <w:rFonts w:ascii="*Arial-12916-Identity-H" w:hAnsi="*Arial-12916-Identity-H" w:cs="*Arial-12916-Identity-H"/>
          <w:sz w:val="24"/>
          <w:szCs w:val="24"/>
        </w:rPr>
        <w:t>Well 04 and Well 05 on site property. Site Address: 6041</w:t>
      </w:r>
    </w:p>
    <w:p w14:paraId="6AE5ED8C" w14:textId="43AD1F2A" w:rsidR="004263A6" w:rsidRPr="005162DE" w:rsidRDefault="00EC6BE5" w:rsidP="00EC6BE5">
      <w:pPr>
        <w:spacing w:after="240"/>
        <w:rPr>
          <w:rFonts w:ascii="Arial" w:hAnsi="Arial" w:cs="Arial"/>
          <w:sz w:val="24"/>
          <w:szCs w:val="24"/>
        </w:rPr>
      </w:pPr>
      <w:r>
        <w:rPr>
          <w:rFonts w:ascii="*Arial-12916-Identity-H" w:hAnsi="*Arial-12916-Identity-H" w:cs="*Arial-12916-Identity-H"/>
          <w:sz w:val="24"/>
          <w:szCs w:val="24"/>
        </w:rPr>
        <w:t xml:space="preserve">S. Elm Ave., Fresno, CA 93706; System </w:t>
      </w:r>
      <w:proofErr w:type="gramStart"/>
      <w:r>
        <w:rPr>
          <w:rFonts w:ascii="*Arial-12916-Identity-H" w:hAnsi="*Arial-12916-Identity-H" w:cs="*Arial-12916-Identity-H"/>
          <w:sz w:val="24"/>
          <w:szCs w:val="24"/>
        </w:rPr>
        <w:t>ID#:</w:t>
      </w:r>
      <w:proofErr w:type="gramEnd"/>
      <w:r>
        <w:rPr>
          <w:rFonts w:ascii="*Arial-12916-Identity-H" w:hAnsi="*Arial-12916-Identity-H" w:cs="*Arial-12916-Identity-H"/>
          <w:sz w:val="24"/>
          <w:szCs w:val="24"/>
        </w:rPr>
        <w:t xml:space="preserve"> 1000221</w:t>
      </w:r>
    </w:p>
    <w:p w14:paraId="11D6F99D" w14:textId="67B2E04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C6BE5">
        <w:rPr>
          <w:rFonts w:ascii="Arial" w:hAnsi="Arial" w:cs="Arial"/>
          <w:sz w:val="24"/>
          <w:szCs w:val="24"/>
        </w:rPr>
        <w:t>NA</w:t>
      </w:r>
    </w:p>
    <w:p w14:paraId="55CC3D7E" w14:textId="73B9F82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C6BE5">
        <w:rPr>
          <w:rFonts w:ascii="Arial" w:hAnsi="Arial" w:cs="Arial"/>
          <w:sz w:val="24"/>
          <w:szCs w:val="24"/>
        </w:rPr>
        <w:t>NA</w:t>
      </w:r>
    </w:p>
    <w:p w14:paraId="175FE9EF" w14:textId="0C0A1C0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C6BE5">
        <w:rPr>
          <w:rFonts w:ascii="Arial" w:hAnsi="Arial" w:cs="Arial"/>
          <w:sz w:val="24"/>
          <w:szCs w:val="24"/>
        </w:rPr>
        <w:t>Central Cal Waterworks Inc., Operations Manager Mitchell Wright (559) 797-0542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0E86BA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F3596">
        <w:rPr>
          <w:rFonts w:ascii="Arial" w:hAnsi="Arial" w:cs="Arial"/>
          <w:sz w:val="24"/>
          <w:szCs w:val="24"/>
        </w:rPr>
        <w:t>5</w:t>
      </w:r>
      <w:proofErr w:type="gramEnd"/>
      <w:r w:rsidR="00EF3596">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4C99015" w:rsidR="008572DA" w:rsidRPr="005162DE" w:rsidRDefault="00A6012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CE746D7" w:rsidR="00095AAC" w:rsidRPr="005162DE" w:rsidRDefault="00A60126" w:rsidP="008572DA">
            <w:pPr>
              <w:spacing w:before="40" w:after="40"/>
              <w:jc w:val="center"/>
              <w:rPr>
                <w:rFonts w:ascii="Arial" w:hAnsi="Arial" w:cs="Arial"/>
                <w:sz w:val="24"/>
                <w:szCs w:val="24"/>
              </w:rPr>
            </w:pPr>
            <w:r>
              <w:rPr>
                <w:rFonts w:ascii="Arial" w:hAnsi="Arial" w:cs="Arial"/>
                <w:sz w:val="24"/>
                <w:szCs w:val="24"/>
              </w:rPr>
              <w:t>N/A</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B25CC70" w:rsidR="00D73637" w:rsidRPr="005162DE" w:rsidRDefault="00EF3596" w:rsidP="00960466">
            <w:pPr>
              <w:spacing w:before="40" w:after="40"/>
              <w:jc w:val="center"/>
              <w:rPr>
                <w:rFonts w:ascii="Arial" w:hAnsi="Arial" w:cs="Arial"/>
                <w:sz w:val="24"/>
                <w:szCs w:val="24"/>
              </w:rPr>
            </w:pPr>
            <w:r>
              <w:rPr>
                <w:rFonts w:ascii="Arial" w:hAnsi="Arial" w:cs="Arial"/>
                <w:sz w:val="24"/>
                <w:szCs w:val="24"/>
              </w:rPr>
              <w:t>9/17/25</w:t>
            </w:r>
          </w:p>
        </w:tc>
        <w:tc>
          <w:tcPr>
            <w:tcW w:w="1021" w:type="dxa"/>
            <w:tcMar>
              <w:left w:w="86" w:type="dxa"/>
              <w:right w:w="86" w:type="dxa"/>
            </w:tcMar>
          </w:tcPr>
          <w:p w14:paraId="102D5A02" w14:textId="7B08FE4F" w:rsidR="00D73637" w:rsidRPr="005162DE" w:rsidRDefault="005A0AA0"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2029369A" w:rsidR="00D73637" w:rsidRPr="005162DE" w:rsidRDefault="00A60126" w:rsidP="00960466">
            <w:pPr>
              <w:spacing w:before="40" w:after="40"/>
              <w:jc w:val="center"/>
              <w:rPr>
                <w:rFonts w:ascii="Arial" w:hAnsi="Arial" w:cs="Arial"/>
                <w:sz w:val="24"/>
                <w:szCs w:val="24"/>
              </w:rPr>
            </w:pPr>
            <w:r>
              <w:rPr>
                <w:rFonts w:ascii="Arial" w:hAnsi="Arial" w:cs="Arial"/>
                <w:sz w:val="24"/>
                <w:szCs w:val="24"/>
              </w:rPr>
              <w:t>.002</w:t>
            </w:r>
            <w:r w:rsidR="00EF3596">
              <w:rPr>
                <w:rFonts w:ascii="Arial" w:hAnsi="Arial" w:cs="Arial"/>
                <w:sz w:val="24"/>
                <w:szCs w:val="24"/>
              </w:rPr>
              <w:t>3</w:t>
            </w:r>
          </w:p>
        </w:tc>
        <w:tc>
          <w:tcPr>
            <w:tcW w:w="1021" w:type="dxa"/>
            <w:tcMar>
              <w:left w:w="86" w:type="dxa"/>
              <w:right w:w="86" w:type="dxa"/>
            </w:tcMar>
          </w:tcPr>
          <w:p w14:paraId="308535F4" w14:textId="3E9CC08C" w:rsidR="00D73637" w:rsidRPr="005162DE" w:rsidRDefault="00A6012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1320705" w:rsidR="00D73637" w:rsidRPr="005162DE" w:rsidRDefault="00EF3596" w:rsidP="00FC33C4">
            <w:pPr>
              <w:spacing w:before="40" w:after="40"/>
              <w:jc w:val="center"/>
              <w:rPr>
                <w:rFonts w:ascii="Arial" w:hAnsi="Arial" w:cs="Arial"/>
                <w:sz w:val="24"/>
                <w:szCs w:val="24"/>
              </w:rPr>
            </w:pPr>
            <w:r>
              <w:rPr>
                <w:rFonts w:ascii="Arial" w:hAnsi="Arial" w:cs="Arial"/>
                <w:sz w:val="24"/>
                <w:szCs w:val="24"/>
              </w:rPr>
              <w:t>9/17/25</w:t>
            </w:r>
          </w:p>
        </w:tc>
        <w:tc>
          <w:tcPr>
            <w:tcW w:w="1021" w:type="dxa"/>
            <w:tcMar>
              <w:left w:w="86" w:type="dxa"/>
              <w:right w:w="86" w:type="dxa"/>
            </w:tcMar>
          </w:tcPr>
          <w:p w14:paraId="42CEE2F3" w14:textId="1F81FE7B" w:rsidR="00D73637" w:rsidRPr="005162DE" w:rsidRDefault="005A0AA0"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2C4329D9" w:rsidR="00D73637" w:rsidRPr="005162DE" w:rsidRDefault="00A60126" w:rsidP="00FC33C4">
            <w:pPr>
              <w:spacing w:before="40" w:after="40"/>
              <w:jc w:val="center"/>
              <w:rPr>
                <w:rFonts w:ascii="Arial" w:hAnsi="Arial" w:cs="Arial"/>
                <w:sz w:val="24"/>
                <w:szCs w:val="24"/>
              </w:rPr>
            </w:pPr>
            <w:r>
              <w:rPr>
                <w:rFonts w:ascii="Arial" w:hAnsi="Arial" w:cs="Arial"/>
                <w:sz w:val="24"/>
                <w:szCs w:val="24"/>
              </w:rPr>
              <w:t>.</w:t>
            </w:r>
            <w:r w:rsidR="00EF3596">
              <w:rPr>
                <w:rFonts w:ascii="Arial" w:hAnsi="Arial" w:cs="Arial"/>
                <w:sz w:val="24"/>
                <w:szCs w:val="24"/>
              </w:rPr>
              <w:t>10</w:t>
            </w:r>
          </w:p>
        </w:tc>
        <w:tc>
          <w:tcPr>
            <w:tcW w:w="1021" w:type="dxa"/>
            <w:tcMar>
              <w:left w:w="86" w:type="dxa"/>
              <w:right w:w="86" w:type="dxa"/>
            </w:tcMar>
          </w:tcPr>
          <w:p w14:paraId="1AE57BBF" w14:textId="4359B225" w:rsidR="00D73637" w:rsidRPr="005162DE" w:rsidRDefault="00A60126" w:rsidP="00A6012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9FB73E4" w:rsidR="00684C7E" w:rsidRPr="005162DE" w:rsidRDefault="002D48DF" w:rsidP="002D48DF">
            <w:pPr>
              <w:spacing w:before="40" w:after="40"/>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31846F87" w:rsidR="00684C7E" w:rsidRPr="005162DE" w:rsidRDefault="002D48DF"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0342FD2D" w:rsidR="00684C7E" w:rsidRPr="005162DE" w:rsidRDefault="002D48D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3214ACC" w:rsidR="00684C7E" w:rsidRPr="005162DE" w:rsidRDefault="002D48DF" w:rsidP="002D48DF">
            <w:pPr>
              <w:spacing w:before="40" w:after="40"/>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4BF99C76" w:rsidR="00684C7E" w:rsidRPr="005162DE" w:rsidRDefault="002D48DF"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511B9B47" w:rsidR="00684C7E" w:rsidRPr="005162DE" w:rsidRDefault="002D48D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241A6" w:rsidRPr="005162DE" w14:paraId="725681FC" w14:textId="77777777" w:rsidTr="002D3FB5">
        <w:trPr>
          <w:trHeight w:val="432"/>
        </w:trPr>
        <w:tc>
          <w:tcPr>
            <w:tcW w:w="2245" w:type="dxa"/>
            <w:tcMar>
              <w:left w:w="58" w:type="dxa"/>
              <w:right w:w="58" w:type="dxa"/>
            </w:tcMar>
          </w:tcPr>
          <w:p w14:paraId="154B0F4E" w14:textId="17009E78" w:rsidR="00B241A6" w:rsidRPr="00A91529" w:rsidRDefault="00B241A6" w:rsidP="00512D8C">
            <w:pPr>
              <w:keepNext/>
              <w:keepLines/>
              <w:spacing w:before="40" w:after="40"/>
              <w:ind w:left="30"/>
              <w:jc w:val="both"/>
              <w:rPr>
                <w:rFonts w:ascii="Arial" w:hAnsi="Arial" w:cs="Arial"/>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B96D54F" w14:textId="56128BE7" w:rsidR="00B241A6" w:rsidRDefault="00B241A6" w:rsidP="00AE74AA">
            <w:pPr>
              <w:keepNext/>
              <w:keepLines/>
              <w:spacing w:before="40" w:after="40"/>
              <w:jc w:val="center"/>
              <w:rPr>
                <w:rFonts w:ascii="Arial" w:hAnsi="Arial" w:cs="Arial"/>
                <w:sz w:val="24"/>
                <w:szCs w:val="24"/>
              </w:rPr>
            </w:pPr>
            <w:r>
              <w:rPr>
                <w:rFonts w:ascii="Arial" w:hAnsi="Arial" w:cs="Arial"/>
                <w:sz w:val="24"/>
                <w:szCs w:val="24"/>
              </w:rPr>
              <w:t>3/25-6/25</w:t>
            </w:r>
          </w:p>
        </w:tc>
        <w:tc>
          <w:tcPr>
            <w:tcW w:w="1260" w:type="dxa"/>
          </w:tcPr>
          <w:p w14:paraId="64823DD2" w14:textId="409FA66B" w:rsidR="00B241A6" w:rsidRDefault="00B241A6" w:rsidP="00AE74AA">
            <w:pPr>
              <w:keepNext/>
              <w:keepLines/>
              <w:spacing w:before="40" w:after="40"/>
              <w:jc w:val="center"/>
              <w:rPr>
                <w:rFonts w:ascii="Arial" w:hAnsi="Arial" w:cs="Arial"/>
                <w:sz w:val="24"/>
                <w:szCs w:val="24"/>
              </w:rPr>
            </w:pPr>
            <w:r>
              <w:rPr>
                <w:rFonts w:ascii="Arial" w:hAnsi="Arial" w:cs="Arial"/>
                <w:sz w:val="24"/>
                <w:szCs w:val="24"/>
              </w:rPr>
              <w:t>9.5 avg.</w:t>
            </w:r>
          </w:p>
        </w:tc>
        <w:tc>
          <w:tcPr>
            <w:tcW w:w="1530" w:type="dxa"/>
          </w:tcPr>
          <w:p w14:paraId="738A8085" w14:textId="5050044E"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5-14</w:t>
            </w:r>
          </w:p>
        </w:tc>
        <w:tc>
          <w:tcPr>
            <w:tcW w:w="1170" w:type="dxa"/>
          </w:tcPr>
          <w:p w14:paraId="2371695A" w14:textId="58C5E161"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50E35F10" w14:textId="489B1279"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(100)</w:t>
            </w:r>
          </w:p>
        </w:tc>
        <w:tc>
          <w:tcPr>
            <w:tcW w:w="1931" w:type="dxa"/>
          </w:tcPr>
          <w:p w14:paraId="3DC2B996" w14:textId="2DDAA9FB" w:rsidR="00B241A6" w:rsidRPr="00A91529" w:rsidRDefault="00B241A6" w:rsidP="00AE74AA">
            <w:pPr>
              <w:autoSpaceDE w:val="0"/>
              <w:autoSpaceDN w:val="0"/>
              <w:adjustRightInd w:val="0"/>
              <w:rPr>
                <w:rFonts w:ascii="Arial" w:hAnsi="Arial" w:cs="Arial"/>
                <w:szCs w:val="24"/>
              </w:rPr>
            </w:pPr>
            <w:r w:rsidRPr="00A91529">
              <w:rPr>
                <w:rFonts w:ascii="Arial" w:hAnsi="Arial" w:cs="Arial"/>
                <w:szCs w:val="24"/>
              </w:rPr>
              <w:t>Discharge from steel and pulp mills and chrome plating; erosion of natural deposits</w:t>
            </w:r>
          </w:p>
        </w:tc>
      </w:tr>
      <w:tr w:rsidR="00B241A6" w:rsidRPr="005162DE" w14:paraId="0C55CEC5" w14:textId="77777777" w:rsidTr="002D3FB5">
        <w:trPr>
          <w:trHeight w:val="432"/>
        </w:trPr>
        <w:tc>
          <w:tcPr>
            <w:tcW w:w="2245" w:type="dxa"/>
            <w:tcMar>
              <w:left w:w="58" w:type="dxa"/>
              <w:right w:w="58" w:type="dxa"/>
            </w:tcMar>
          </w:tcPr>
          <w:p w14:paraId="157C5C24" w14:textId="402D9E5D" w:rsidR="00B241A6" w:rsidRPr="00A91529" w:rsidRDefault="00B241A6" w:rsidP="00512D8C">
            <w:pPr>
              <w:keepNext/>
              <w:keepLines/>
              <w:spacing w:before="40" w:after="40"/>
              <w:ind w:left="30"/>
              <w:jc w:val="both"/>
              <w:rPr>
                <w:rFonts w:ascii="Arial" w:hAnsi="Arial" w:cs="Arial"/>
                <w:szCs w:val="24"/>
              </w:rPr>
            </w:pPr>
            <w:r w:rsidRPr="00A91529">
              <w:rPr>
                <w:rFonts w:ascii="Arial" w:hAnsi="Arial" w:cs="Arial"/>
                <w:szCs w:val="24"/>
              </w:rPr>
              <w:t>Fluoride (mg/L)</w:t>
            </w:r>
          </w:p>
        </w:tc>
        <w:tc>
          <w:tcPr>
            <w:tcW w:w="1440" w:type="dxa"/>
          </w:tcPr>
          <w:p w14:paraId="5EE7963C" w14:textId="631DC38B" w:rsidR="00B241A6" w:rsidRDefault="00B241A6" w:rsidP="00AE74AA">
            <w:pPr>
              <w:keepNext/>
              <w:keepLines/>
              <w:spacing w:before="40" w:after="40"/>
              <w:jc w:val="center"/>
              <w:rPr>
                <w:rFonts w:ascii="Arial" w:hAnsi="Arial" w:cs="Arial"/>
                <w:sz w:val="24"/>
                <w:szCs w:val="24"/>
              </w:rPr>
            </w:pPr>
            <w:r>
              <w:rPr>
                <w:rFonts w:ascii="Arial" w:hAnsi="Arial" w:cs="Arial"/>
                <w:sz w:val="24"/>
                <w:szCs w:val="24"/>
              </w:rPr>
              <w:t>3/25</w:t>
            </w:r>
            <w:r w:rsidR="002B71CA">
              <w:rPr>
                <w:rFonts w:ascii="Arial" w:hAnsi="Arial" w:cs="Arial"/>
                <w:sz w:val="24"/>
                <w:szCs w:val="24"/>
              </w:rPr>
              <w:t>-6/25</w:t>
            </w:r>
          </w:p>
        </w:tc>
        <w:tc>
          <w:tcPr>
            <w:tcW w:w="1260" w:type="dxa"/>
          </w:tcPr>
          <w:p w14:paraId="757B6EBC" w14:textId="7B98F6DD" w:rsidR="00B241A6" w:rsidRDefault="00B241A6" w:rsidP="00AE74AA">
            <w:pPr>
              <w:keepNext/>
              <w:keepLines/>
              <w:spacing w:before="40" w:after="40"/>
              <w:jc w:val="center"/>
              <w:rPr>
                <w:rFonts w:ascii="Arial" w:hAnsi="Arial" w:cs="Arial"/>
                <w:sz w:val="24"/>
                <w:szCs w:val="24"/>
              </w:rPr>
            </w:pPr>
            <w:r>
              <w:rPr>
                <w:rFonts w:ascii="Arial" w:hAnsi="Arial" w:cs="Arial"/>
                <w:sz w:val="24"/>
                <w:szCs w:val="24"/>
              </w:rPr>
              <w:t>.</w:t>
            </w:r>
            <w:r w:rsidR="002B71CA">
              <w:rPr>
                <w:rFonts w:ascii="Arial" w:hAnsi="Arial" w:cs="Arial"/>
                <w:sz w:val="24"/>
                <w:szCs w:val="24"/>
              </w:rPr>
              <w:t>325 avg.</w:t>
            </w:r>
          </w:p>
        </w:tc>
        <w:tc>
          <w:tcPr>
            <w:tcW w:w="1530" w:type="dxa"/>
          </w:tcPr>
          <w:p w14:paraId="1B541491" w14:textId="252080A5" w:rsidR="00B241A6" w:rsidRDefault="002B71CA" w:rsidP="00512D8C">
            <w:pPr>
              <w:keepNext/>
              <w:keepLines/>
              <w:spacing w:before="40" w:after="40"/>
              <w:jc w:val="center"/>
              <w:rPr>
                <w:rFonts w:ascii="Arial" w:hAnsi="Arial" w:cs="Arial"/>
                <w:sz w:val="24"/>
                <w:szCs w:val="24"/>
              </w:rPr>
            </w:pPr>
            <w:r>
              <w:rPr>
                <w:rFonts w:ascii="Arial" w:hAnsi="Arial" w:cs="Arial"/>
                <w:sz w:val="24"/>
                <w:szCs w:val="24"/>
              </w:rPr>
              <w:t>.17-.48</w:t>
            </w:r>
          </w:p>
        </w:tc>
        <w:tc>
          <w:tcPr>
            <w:tcW w:w="1170" w:type="dxa"/>
          </w:tcPr>
          <w:p w14:paraId="03A5B24E" w14:textId="1E92D975"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06B61396" w14:textId="02AD19FA"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121A0C48" w14:textId="741AC802" w:rsidR="00B241A6" w:rsidRPr="00A91529" w:rsidRDefault="00B241A6" w:rsidP="00B241A6">
            <w:pPr>
              <w:autoSpaceDE w:val="0"/>
              <w:autoSpaceDN w:val="0"/>
              <w:adjustRightInd w:val="0"/>
              <w:jc w:val="center"/>
              <w:rPr>
                <w:rFonts w:ascii="Arial" w:hAnsi="Arial" w:cs="Arial"/>
                <w:szCs w:val="24"/>
              </w:rPr>
            </w:pPr>
            <w:r w:rsidRPr="00A91529">
              <w:rPr>
                <w:rFonts w:ascii="Arial" w:hAnsi="Arial" w:cs="Arial"/>
                <w:szCs w:val="24"/>
              </w:rPr>
              <w:t>Erosion of natural deposits; water additive that promotes strong teeth; discharge from fertilizer and aluminum factories</w:t>
            </w:r>
          </w:p>
        </w:tc>
      </w:tr>
      <w:tr w:rsidR="00B241A6" w:rsidRPr="005162DE" w14:paraId="04A26870" w14:textId="77777777" w:rsidTr="002D3FB5">
        <w:trPr>
          <w:trHeight w:val="432"/>
        </w:trPr>
        <w:tc>
          <w:tcPr>
            <w:tcW w:w="2245" w:type="dxa"/>
            <w:tcMar>
              <w:left w:w="58" w:type="dxa"/>
              <w:right w:w="58" w:type="dxa"/>
            </w:tcMar>
          </w:tcPr>
          <w:p w14:paraId="448A978F" w14:textId="4936679B" w:rsidR="00B241A6" w:rsidRPr="00A91529" w:rsidRDefault="00B241A6" w:rsidP="00512D8C">
            <w:pPr>
              <w:keepNext/>
              <w:keepLines/>
              <w:spacing w:before="40" w:after="40"/>
              <w:ind w:left="30"/>
              <w:jc w:val="both"/>
              <w:rPr>
                <w:rFonts w:ascii="Arial" w:hAnsi="Arial" w:cs="Arial"/>
                <w:szCs w:val="24"/>
              </w:rPr>
            </w:pPr>
            <w:r w:rsidRPr="00A91529">
              <w:rPr>
                <w:rFonts w:ascii="Arial" w:hAnsi="Arial" w:cs="Arial"/>
                <w:szCs w:val="24"/>
              </w:rPr>
              <w:t>Nickel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3E51082" w14:textId="3BEA9FCC" w:rsidR="00B241A6" w:rsidRDefault="00B241A6" w:rsidP="00AE74AA">
            <w:pPr>
              <w:keepNext/>
              <w:keepLines/>
              <w:spacing w:before="40" w:after="40"/>
              <w:jc w:val="center"/>
              <w:rPr>
                <w:rFonts w:ascii="Arial" w:hAnsi="Arial" w:cs="Arial"/>
                <w:sz w:val="24"/>
                <w:szCs w:val="24"/>
              </w:rPr>
            </w:pPr>
            <w:r>
              <w:rPr>
                <w:rFonts w:ascii="Arial" w:hAnsi="Arial" w:cs="Arial"/>
                <w:sz w:val="24"/>
                <w:szCs w:val="24"/>
              </w:rPr>
              <w:t>3/25</w:t>
            </w:r>
            <w:r w:rsidR="002B71CA">
              <w:rPr>
                <w:rFonts w:ascii="Arial" w:hAnsi="Arial" w:cs="Arial"/>
                <w:sz w:val="24"/>
                <w:szCs w:val="24"/>
              </w:rPr>
              <w:t>-6/25</w:t>
            </w:r>
          </w:p>
        </w:tc>
        <w:tc>
          <w:tcPr>
            <w:tcW w:w="1260" w:type="dxa"/>
          </w:tcPr>
          <w:p w14:paraId="55B7109C" w14:textId="4FE640EA" w:rsidR="00B241A6" w:rsidRDefault="00B241A6" w:rsidP="00AE74AA">
            <w:pPr>
              <w:keepNext/>
              <w:keepLines/>
              <w:spacing w:before="40" w:after="40"/>
              <w:jc w:val="center"/>
              <w:rPr>
                <w:rFonts w:ascii="Arial" w:hAnsi="Arial" w:cs="Arial"/>
                <w:sz w:val="24"/>
                <w:szCs w:val="24"/>
              </w:rPr>
            </w:pPr>
            <w:r>
              <w:rPr>
                <w:rFonts w:ascii="Arial" w:hAnsi="Arial" w:cs="Arial"/>
                <w:sz w:val="24"/>
                <w:szCs w:val="24"/>
              </w:rPr>
              <w:t>1.1</w:t>
            </w:r>
            <w:r w:rsidR="002B71CA">
              <w:rPr>
                <w:rFonts w:ascii="Arial" w:hAnsi="Arial" w:cs="Arial"/>
                <w:sz w:val="24"/>
                <w:szCs w:val="24"/>
              </w:rPr>
              <w:t>5 avg.</w:t>
            </w:r>
          </w:p>
        </w:tc>
        <w:tc>
          <w:tcPr>
            <w:tcW w:w="1530" w:type="dxa"/>
          </w:tcPr>
          <w:p w14:paraId="6B051227" w14:textId="1AD97631" w:rsidR="00B241A6" w:rsidRDefault="002B71CA" w:rsidP="00512D8C">
            <w:pPr>
              <w:keepNext/>
              <w:keepLines/>
              <w:spacing w:before="40" w:after="40"/>
              <w:jc w:val="center"/>
              <w:rPr>
                <w:rFonts w:ascii="Arial" w:hAnsi="Arial" w:cs="Arial"/>
                <w:sz w:val="24"/>
                <w:szCs w:val="24"/>
              </w:rPr>
            </w:pPr>
            <w:r>
              <w:rPr>
                <w:rFonts w:ascii="Arial" w:hAnsi="Arial" w:cs="Arial"/>
                <w:sz w:val="24"/>
                <w:szCs w:val="24"/>
              </w:rPr>
              <w:t>1.1-1.2</w:t>
            </w:r>
          </w:p>
        </w:tc>
        <w:tc>
          <w:tcPr>
            <w:tcW w:w="1170" w:type="dxa"/>
          </w:tcPr>
          <w:p w14:paraId="3C964812" w14:textId="2889F715"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100</w:t>
            </w:r>
          </w:p>
        </w:tc>
        <w:tc>
          <w:tcPr>
            <w:tcW w:w="1260" w:type="dxa"/>
          </w:tcPr>
          <w:p w14:paraId="6C57B593" w14:textId="474B6CB7" w:rsidR="00B241A6" w:rsidRDefault="00B241A6" w:rsidP="00512D8C">
            <w:pPr>
              <w:keepNext/>
              <w:keepLines/>
              <w:spacing w:before="40" w:after="40"/>
              <w:jc w:val="center"/>
              <w:rPr>
                <w:rFonts w:ascii="Arial" w:hAnsi="Arial" w:cs="Arial"/>
                <w:sz w:val="24"/>
                <w:szCs w:val="24"/>
              </w:rPr>
            </w:pPr>
            <w:r>
              <w:rPr>
                <w:rFonts w:ascii="Arial" w:hAnsi="Arial" w:cs="Arial"/>
                <w:sz w:val="24"/>
                <w:szCs w:val="24"/>
              </w:rPr>
              <w:t>12</w:t>
            </w:r>
          </w:p>
        </w:tc>
        <w:tc>
          <w:tcPr>
            <w:tcW w:w="1931" w:type="dxa"/>
          </w:tcPr>
          <w:p w14:paraId="7BDDBCD6" w14:textId="1CF3544B" w:rsidR="00B241A6" w:rsidRPr="00A91529" w:rsidRDefault="00B241A6" w:rsidP="00B241A6">
            <w:pPr>
              <w:autoSpaceDE w:val="0"/>
              <w:autoSpaceDN w:val="0"/>
              <w:adjustRightInd w:val="0"/>
              <w:jc w:val="center"/>
              <w:rPr>
                <w:rFonts w:ascii="Arial" w:hAnsi="Arial" w:cs="Arial"/>
                <w:szCs w:val="24"/>
              </w:rPr>
            </w:pPr>
            <w:r w:rsidRPr="00A91529">
              <w:rPr>
                <w:rFonts w:ascii="Arial" w:hAnsi="Arial" w:cs="Arial"/>
                <w:szCs w:val="24"/>
              </w:rPr>
              <w:t>Erosion of natural deposits; discharge from metal factories</w:t>
            </w:r>
          </w:p>
        </w:tc>
      </w:tr>
      <w:tr w:rsidR="00EF3596" w:rsidRPr="005162DE" w14:paraId="17F4FE73" w14:textId="77777777" w:rsidTr="002D3FB5">
        <w:trPr>
          <w:trHeight w:val="432"/>
        </w:trPr>
        <w:tc>
          <w:tcPr>
            <w:tcW w:w="2245" w:type="dxa"/>
            <w:tcMar>
              <w:left w:w="58" w:type="dxa"/>
              <w:right w:w="58" w:type="dxa"/>
            </w:tcMar>
          </w:tcPr>
          <w:p w14:paraId="623D4139" w14:textId="7C3AA96E" w:rsidR="00EF3596" w:rsidRPr="00A91529" w:rsidRDefault="00EF3596" w:rsidP="00512D8C">
            <w:pPr>
              <w:keepNext/>
              <w:keepLines/>
              <w:spacing w:before="40" w:after="40"/>
              <w:ind w:left="30"/>
              <w:jc w:val="both"/>
              <w:rPr>
                <w:rFonts w:ascii="Arial" w:hAnsi="Arial" w:cs="Arial"/>
                <w:szCs w:val="24"/>
              </w:rPr>
            </w:pPr>
            <w:r w:rsidRPr="00A91529">
              <w:rPr>
                <w:rFonts w:ascii="Arial" w:hAnsi="Arial" w:cs="Arial"/>
                <w:szCs w:val="24"/>
              </w:rPr>
              <w:t>Barium (mg/L)</w:t>
            </w:r>
          </w:p>
        </w:tc>
        <w:tc>
          <w:tcPr>
            <w:tcW w:w="1440" w:type="dxa"/>
          </w:tcPr>
          <w:p w14:paraId="62FC2044" w14:textId="1ABAD821" w:rsidR="00EF3596" w:rsidRDefault="00EF3596" w:rsidP="00AE74AA">
            <w:pPr>
              <w:keepNext/>
              <w:keepLines/>
              <w:spacing w:before="40" w:after="40"/>
              <w:jc w:val="center"/>
              <w:rPr>
                <w:rFonts w:ascii="Arial" w:hAnsi="Arial" w:cs="Arial"/>
                <w:sz w:val="24"/>
                <w:szCs w:val="24"/>
              </w:rPr>
            </w:pPr>
            <w:r>
              <w:rPr>
                <w:rFonts w:ascii="Arial" w:hAnsi="Arial" w:cs="Arial"/>
                <w:sz w:val="24"/>
                <w:szCs w:val="24"/>
              </w:rPr>
              <w:t>3/25</w:t>
            </w:r>
            <w:r w:rsidR="00B241A6">
              <w:rPr>
                <w:rFonts w:ascii="Arial" w:hAnsi="Arial" w:cs="Arial"/>
                <w:sz w:val="24"/>
                <w:szCs w:val="24"/>
              </w:rPr>
              <w:t>-6/25</w:t>
            </w:r>
          </w:p>
        </w:tc>
        <w:tc>
          <w:tcPr>
            <w:tcW w:w="1260" w:type="dxa"/>
          </w:tcPr>
          <w:p w14:paraId="7D6EB481" w14:textId="3D7159A3" w:rsidR="00EF3596" w:rsidRDefault="00EF3596" w:rsidP="00AE74AA">
            <w:pPr>
              <w:keepNext/>
              <w:keepLines/>
              <w:spacing w:before="40" w:after="40"/>
              <w:jc w:val="center"/>
              <w:rPr>
                <w:rFonts w:ascii="Arial" w:hAnsi="Arial" w:cs="Arial"/>
                <w:sz w:val="24"/>
                <w:szCs w:val="24"/>
              </w:rPr>
            </w:pPr>
            <w:r>
              <w:rPr>
                <w:rFonts w:ascii="Arial" w:hAnsi="Arial" w:cs="Arial"/>
                <w:sz w:val="24"/>
                <w:szCs w:val="24"/>
              </w:rPr>
              <w:t>.04</w:t>
            </w:r>
            <w:r w:rsidR="00B241A6">
              <w:rPr>
                <w:rFonts w:ascii="Arial" w:hAnsi="Arial" w:cs="Arial"/>
                <w:sz w:val="24"/>
                <w:szCs w:val="24"/>
              </w:rPr>
              <w:t>6 avg.</w:t>
            </w:r>
          </w:p>
        </w:tc>
        <w:tc>
          <w:tcPr>
            <w:tcW w:w="1530" w:type="dxa"/>
          </w:tcPr>
          <w:p w14:paraId="1B0FB6F8" w14:textId="1C50BCB1" w:rsidR="00EF3596" w:rsidRDefault="00B241A6" w:rsidP="00512D8C">
            <w:pPr>
              <w:keepNext/>
              <w:keepLines/>
              <w:spacing w:before="40" w:after="40"/>
              <w:jc w:val="center"/>
              <w:rPr>
                <w:rFonts w:ascii="Arial" w:hAnsi="Arial" w:cs="Arial"/>
                <w:sz w:val="24"/>
                <w:szCs w:val="24"/>
              </w:rPr>
            </w:pPr>
            <w:r>
              <w:rPr>
                <w:rFonts w:ascii="Arial" w:hAnsi="Arial" w:cs="Arial"/>
                <w:sz w:val="24"/>
                <w:szCs w:val="24"/>
              </w:rPr>
              <w:t>.045-.048</w:t>
            </w:r>
          </w:p>
        </w:tc>
        <w:tc>
          <w:tcPr>
            <w:tcW w:w="1170" w:type="dxa"/>
          </w:tcPr>
          <w:p w14:paraId="44EB168B" w14:textId="5309C5D6" w:rsidR="00EF3596" w:rsidRDefault="00EF3596"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09CCB328" w14:textId="38F781E7" w:rsidR="00EF3596" w:rsidRDefault="00EF3596"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0D01C526" w14:textId="615050E8" w:rsidR="00EF3596" w:rsidRPr="00A91529" w:rsidRDefault="00EF3596" w:rsidP="00AE74AA">
            <w:pPr>
              <w:autoSpaceDE w:val="0"/>
              <w:autoSpaceDN w:val="0"/>
              <w:adjustRightInd w:val="0"/>
              <w:rPr>
                <w:rFonts w:ascii="Arial" w:hAnsi="Arial" w:cs="Arial"/>
                <w:szCs w:val="24"/>
              </w:rPr>
            </w:pPr>
            <w:r w:rsidRPr="00A91529">
              <w:rPr>
                <w:rFonts w:ascii="Arial" w:hAnsi="Arial" w:cs="Arial"/>
                <w:szCs w:val="24"/>
              </w:rPr>
              <w:t>Discharges of oil drilling wastes and from metal refineries; erosion of natural deposits</w:t>
            </w:r>
          </w:p>
        </w:tc>
      </w:tr>
      <w:tr w:rsidR="00EF3596" w:rsidRPr="005162DE" w14:paraId="22059979" w14:textId="77777777" w:rsidTr="002D3FB5">
        <w:trPr>
          <w:trHeight w:val="432"/>
        </w:trPr>
        <w:tc>
          <w:tcPr>
            <w:tcW w:w="2245" w:type="dxa"/>
            <w:tcMar>
              <w:left w:w="58" w:type="dxa"/>
              <w:right w:w="58" w:type="dxa"/>
            </w:tcMar>
          </w:tcPr>
          <w:p w14:paraId="7C62EB7C" w14:textId="384606E6" w:rsidR="00EF3596" w:rsidRDefault="00EF3596" w:rsidP="00512D8C">
            <w:pPr>
              <w:keepNext/>
              <w:keepLines/>
              <w:spacing w:before="40" w:after="40"/>
              <w:ind w:left="30"/>
              <w:jc w:val="both"/>
              <w:rPr>
                <w:rFonts w:ascii="Arial" w:hAnsi="Arial" w:cs="Arial"/>
                <w:sz w:val="24"/>
                <w:szCs w:val="24"/>
              </w:rPr>
            </w:pPr>
            <w:r w:rsidRPr="00A91529">
              <w:rPr>
                <w:rFonts w:ascii="Arial" w:hAnsi="Arial" w:cs="Arial"/>
                <w:szCs w:val="24"/>
              </w:rPr>
              <w:t>Aluminum (mg/L)</w:t>
            </w:r>
          </w:p>
        </w:tc>
        <w:tc>
          <w:tcPr>
            <w:tcW w:w="1440" w:type="dxa"/>
          </w:tcPr>
          <w:p w14:paraId="79F100C2" w14:textId="570FB529" w:rsidR="00EF3596" w:rsidRDefault="00EF3596" w:rsidP="00AE74AA">
            <w:pPr>
              <w:keepNext/>
              <w:keepLines/>
              <w:spacing w:before="40" w:after="40"/>
              <w:jc w:val="center"/>
              <w:rPr>
                <w:rFonts w:ascii="Arial" w:hAnsi="Arial" w:cs="Arial"/>
                <w:sz w:val="24"/>
                <w:szCs w:val="24"/>
              </w:rPr>
            </w:pPr>
            <w:r>
              <w:rPr>
                <w:rFonts w:ascii="Arial" w:hAnsi="Arial" w:cs="Arial"/>
                <w:sz w:val="24"/>
                <w:szCs w:val="24"/>
              </w:rPr>
              <w:t>3/25</w:t>
            </w:r>
            <w:r w:rsidR="00B241A6">
              <w:rPr>
                <w:rFonts w:ascii="Arial" w:hAnsi="Arial" w:cs="Arial"/>
                <w:sz w:val="24"/>
                <w:szCs w:val="24"/>
              </w:rPr>
              <w:t>-6/25</w:t>
            </w:r>
          </w:p>
        </w:tc>
        <w:tc>
          <w:tcPr>
            <w:tcW w:w="1260" w:type="dxa"/>
          </w:tcPr>
          <w:p w14:paraId="2DB7177A" w14:textId="1309D189" w:rsidR="00EF3596" w:rsidRDefault="00EF3596" w:rsidP="00AE74AA">
            <w:pPr>
              <w:keepNext/>
              <w:keepLines/>
              <w:spacing w:before="40" w:after="40"/>
              <w:jc w:val="center"/>
              <w:rPr>
                <w:rFonts w:ascii="Arial" w:hAnsi="Arial" w:cs="Arial"/>
                <w:sz w:val="24"/>
                <w:szCs w:val="24"/>
              </w:rPr>
            </w:pPr>
            <w:r>
              <w:rPr>
                <w:rFonts w:ascii="Arial" w:hAnsi="Arial" w:cs="Arial"/>
                <w:sz w:val="24"/>
                <w:szCs w:val="24"/>
              </w:rPr>
              <w:t>.00</w:t>
            </w:r>
            <w:r w:rsidR="00B241A6">
              <w:rPr>
                <w:rFonts w:ascii="Arial" w:hAnsi="Arial" w:cs="Arial"/>
                <w:sz w:val="24"/>
                <w:szCs w:val="24"/>
              </w:rPr>
              <w:t>27 avg.</w:t>
            </w:r>
          </w:p>
        </w:tc>
        <w:tc>
          <w:tcPr>
            <w:tcW w:w="1530" w:type="dxa"/>
          </w:tcPr>
          <w:p w14:paraId="640C66AE" w14:textId="45A4CDB4" w:rsidR="00EF3596" w:rsidRDefault="00B241A6" w:rsidP="00512D8C">
            <w:pPr>
              <w:keepNext/>
              <w:keepLines/>
              <w:spacing w:before="40" w:after="40"/>
              <w:jc w:val="center"/>
              <w:rPr>
                <w:rFonts w:ascii="Arial" w:hAnsi="Arial" w:cs="Arial"/>
                <w:sz w:val="24"/>
                <w:szCs w:val="24"/>
              </w:rPr>
            </w:pPr>
            <w:r>
              <w:rPr>
                <w:rFonts w:ascii="Arial" w:hAnsi="Arial" w:cs="Arial"/>
                <w:sz w:val="24"/>
                <w:szCs w:val="24"/>
              </w:rPr>
              <w:t>ND-.0055</w:t>
            </w:r>
          </w:p>
        </w:tc>
        <w:tc>
          <w:tcPr>
            <w:tcW w:w="1170" w:type="dxa"/>
          </w:tcPr>
          <w:p w14:paraId="4ACC065D" w14:textId="2196B4AA" w:rsidR="00EF3596" w:rsidRDefault="00EF3596"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101CFFDF" w14:textId="13CA9A97" w:rsidR="00EF3596" w:rsidRDefault="00EF3596" w:rsidP="00512D8C">
            <w:pPr>
              <w:keepNext/>
              <w:keepLines/>
              <w:spacing w:before="40" w:after="40"/>
              <w:jc w:val="center"/>
              <w:rPr>
                <w:rFonts w:ascii="Arial" w:hAnsi="Arial" w:cs="Arial"/>
                <w:sz w:val="24"/>
                <w:szCs w:val="24"/>
              </w:rPr>
            </w:pPr>
            <w:r>
              <w:rPr>
                <w:rFonts w:ascii="Arial" w:hAnsi="Arial" w:cs="Arial"/>
                <w:sz w:val="24"/>
                <w:szCs w:val="24"/>
              </w:rPr>
              <w:t>.6</w:t>
            </w:r>
          </w:p>
        </w:tc>
        <w:tc>
          <w:tcPr>
            <w:tcW w:w="1931" w:type="dxa"/>
          </w:tcPr>
          <w:p w14:paraId="4390B892" w14:textId="5667279E" w:rsidR="00EF3596" w:rsidRPr="003177B2" w:rsidRDefault="00EF3596" w:rsidP="00AE74AA">
            <w:pPr>
              <w:autoSpaceDE w:val="0"/>
              <w:autoSpaceDN w:val="0"/>
              <w:adjustRightInd w:val="0"/>
              <w:rPr>
                <w:rFonts w:ascii="Arial" w:hAnsi="Arial" w:cs="Arial"/>
                <w:sz w:val="24"/>
                <w:szCs w:val="24"/>
              </w:rPr>
            </w:pPr>
            <w:r w:rsidRPr="00A91529">
              <w:rPr>
                <w:rFonts w:ascii="Arial" w:hAnsi="Arial" w:cs="Arial"/>
                <w:szCs w:val="24"/>
              </w:rPr>
              <w:t>Erosion of natural deposits; residue from some surface water treatment processes</w:t>
            </w:r>
          </w:p>
        </w:tc>
      </w:tr>
      <w:tr w:rsidR="0006729F" w:rsidRPr="005162DE" w14:paraId="67A0C9FA" w14:textId="77777777" w:rsidTr="002D3FB5">
        <w:trPr>
          <w:trHeight w:val="432"/>
        </w:trPr>
        <w:tc>
          <w:tcPr>
            <w:tcW w:w="2245" w:type="dxa"/>
            <w:tcMar>
              <w:left w:w="58" w:type="dxa"/>
              <w:right w:w="58" w:type="dxa"/>
            </w:tcMar>
          </w:tcPr>
          <w:p w14:paraId="6FC1B8E9" w14:textId="0BFCDACD" w:rsidR="0006729F" w:rsidRPr="00533EC2" w:rsidRDefault="0006729F" w:rsidP="00512D8C">
            <w:pPr>
              <w:keepNext/>
              <w:keepLines/>
              <w:spacing w:before="40" w:after="40"/>
              <w:ind w:left="30"/>
              <w:jc w:val="both"/>
              <w:rPr>
                <w:rFonts w:ascii="Arial" w:hAnsi="Arial" w:cs="Arial"/>
                <w:sz w:val="24"/>
                <w:szCs w:val="24"/>
              </w:rPr>
            </w:pPr>
            <w:r>
              <w:rPr>
                <w:rFonts w:ascii="Arial" w:hAnsi="Arial" w:cs="Arial"/>
                <w:sz w:val="24"/>
                <w:szCs w:val="24"/>
              </w:rPr>
              <w:t>Arsenic</w:t>
            </w:r>
            <w:r w:rsidR="00EF3596" w:rsidRPr="00A91529">
              <w:rPr>
                <w:rFonts w:ascii="Arial" w:hAnsi="Arial" w:cs="Arial"/>
                <w:szCs w:val="24"/>
              </w:rPr>
              <w:t xml:space="preserve"> (</w:t>
            </w:r>
            <w:proofErr w:type="gramStart"/>
            <w:r w:rsidR="00EF3596" w:rsidRPr="00A91529">
              <w:rPr>
                <w:rFonts w:ascii="Arial" w:hAnsi="Arial" w:cs="Arial"/>
                <w:szCs w:val="24"/>
              </w:rPr>
              <w:t>µg</w:t>
            </w:r>
            <w:proofErr w:type="gramEnd"/>
            <w:r w:rsidR="00EF3596" w:rsidRPr="00A91529">
              <w:rPr>
                <w:rFonts w:ascii="Arial" w:hAnsi="Arial" w:cs="Arial"/>
                <w:szCs w:val="24"/>
              </w:rPr>
              <w:t>/L)</w:t>
            </w:r>
          </w:p>
        </w:tc>
        <w:tc>
          <w:tcPr>
            <w:tcW w:w="1440" w:type="dxa"/>
          </w:tcPr>
          <w:p w14:paraId="75DFAB9E" w14:textId="6939DEA6" w:rsidR="0006729F" w:rsidRDefault="00EF3596" w:rsidP="00AE74AA">
            <w:pPr>
              <w:keepNext/>
              <w:keepLines/>
              <w:spacing w:before="40" w:after="40"/>
              <w:jc w:val="center"/>
              <w:rPr>
                <w:rFonts w:ascii="Arial" w:hAnsi="Arial" w:cs="Arial"/>
                <w:sz w:val="24"/>
                <w:szCs w:val="24"/>
              </w:rPr>
            </w:pPr>
            <w:r>
              <w:rPr>
                <w:rFonts w:ascii="Arial" w:hAnsi="Arial" w:cs="Arial"/>
                <w:sz w:val="24"/>
                <w:szCs w:val="24"/>
              </w:rPr>
              <w:t>3/25 &amp; 6/25</w:t>
            </w:r>
          </w:p>
        </w:tc>
        <w:tc>
          <w:tcPr>
            <w:tcW w:w="1260" w:type="dxa"/>
          </w:tcPr>
          <w:p w14:paraId="20C7B8AC" w14:textId="024DE657" w:rsidR="0006729F" w:rsidRDefault="00EF3596" w:rsidP="00AE74AA">
            <w:pPr>
              <w:keepNext/>
              <w:keepLines/>
              <w:spacing w:before="40" w:after="40"/>
              <w:jc w:val="center"/>
              <w:rPr>
                <w:rFonts w:ascii="Arial" w:hAnsi="Arial" w:cs="Arial"/>
                <w:sz w:val="24"/>
                <w:szCs w:val="24"/>
              </w:rPr>
            </w:pPr>
            <w:r>
              <w:rPr>
                <w:rFonts w:ascii="Arial" w:hAnsi="Arial" w:cs="Arial"/>
                <w:sz w:val="24"/>
                <w:szCs w:val="24"/>
              </w:rPr>
              <w:t>1.8 avg.</w:t>
            </w:r>
          </w:p>
        </w:tc>
        <w:tc>
          <w:tcPr>
            <w:tcW w:w="1530" w:type="dxa"/>
          </w:tcPr>
          <w:p w14:paraId="29046418" w14:textId="522AB3D2" w:rsidR="0006729F" w:rsidRDefault="00EF3596" w:rsidP="00512D8C">
            <w:pPr>
              <w:keepNext/>
              <w:keepLines/>
              <w:spacing w:before="40" w:after="40"/>
              <w:jc w:val="center"/>
              <w:rPr>
                <w:rFonts w:ascii="Arial" w:hAnsi="Arial" w:cs="Arial"/>
                <w:sz w:val="24"/>
                <w:szCs w:val="24"/>
              </w:rPr>
            </w:pPr>
            <w:r>
              <w:rPr>
                <w:rFonts w:ascii="Arial" w:hAnsi="Arial" w:cs="Arial"/>
                <w:sz w:val="24"/>
                <w:szCs w:val="24"/>
              </w:rPr>
              <w:t>1.6-2.0</w:t>
            </w:r>
          </w:p>
        </w:tc>
        <w:tc>
          <w:tcPr>
            <w:tcW w:w="1170" w:type="dxa"/>
          </w:tcPr>
          <w:p w14:paraId="2880BCBE" w14:textId="62054C48" w:rsidR="0006729F" w:rsidRDefault="0006729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6DD59E8F" w14:textId="646EFD2F" w:rsidR="0006729F" w:rsidRDefault="0006729F"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730D67A" w14:textId="28260B51" w:rsidR="0006729F" w:rsidRPr="00E253D1" w:rsidRDefault="0006729F" w:rsidP="00AE74AA">
            <w:pPr>
              <w:autoSpaceDE w:val="0"/>
              <w:autoSpaceDN w:val="0"/>
              <w:adjustRightInd w:val="0"/>
              <w:rPr>
                <w:rFonts w:ascii="Arial" w:hAnsi="Arial" w:cs="Arial"/>
                <w:color w:val="000000"/>
                <w:sz w:val="24"/>
                <w:szCs w:val="24"/>
              </w:rPr>
            </w:pPr>
            <w:r w:rsidRPr="003177B2">
              <w:rPr>
                <w:rFonts w:ascii="Arial" w:hAnsi="Arial" w:cs="Arial"/>
                <w:sz w:val="24"/>
                <w:szCs w:val="24"/>
              </w:rPr>
              <w:t>Erosion of natural deposits; runoff from orchards; glass and electronics production wastes</w:t>
            </w:r>
          </w:p>
        </w:tc>
      </w:tr>
      <w:tr w:rsidR="005A0AA0" w:rsidRPr="005162DE" w14:paraId="36116FAB" w14:textId="77777777" w:rsidTr="002D3FB5">
        <w:trPr>
          <w:trHeight w:val="432"/>
        </w:trPr>
        <w:tc>
          <w:tcPr>
            <w:tcW w:w="2245" w:type="dxa"/>
            <w:tcMar>
              <w:left w:w="58" w:type="dxa"/>
              <w:right w:w="58" w:type="dxa"/>
            </w:tcMar>
          </w:tcPr>
          <w:p w14:paraId="6EBAA614" w14:textId="77777777" w:rsidR="005A0AA0" w:rsidRPr="005A0AA0" w:rsidRDefault="005A0AA0" w:rsidP="005A0AA0">
            <w:pPr>
              <w:rPr>
                <w:rFonts w:ascii="Arial" w:eastAsia="PMingLiU" w:hAnsi="Arial" w:cs="Arial"/>
                <w:sz w:val="24"/>
                <w:szCs w:val="24"/>
              </w:rPr>
            </w:pPr>
            <w:r w:rsidRPr="005A0AA0">
              <w:rPr>
                <w:rFonts w:ascii="Arial" w:eastAsia="PMingLiU" w:hAnsi="Arial" w:cs="Arial"/>
                <w:sz w:val="24"/>
                <w:szCs w:val="24"/>
              </w:rPr>
              <w:t>Chromium (hexavalent) (</w:t>
            </w:r>
            <w:proofErr w:type="gramStart"/>
            <w:r w:rsidRPr="005A0AA0">
              <w:rPr>
                <w:rFonts w:ascii="Arial" w:eastAsia="PMingLiU" w:hAnsi="Arial" w:cs="Arial"/>
                <w:sz w:val="24"/>
                <w:szCs w:val="24"/>
              </w:rPr>
              <w:t>µg</w:t>
            </w:r>
            <w:proofErr w:type="gramEnd"/>
            <w:r w:rsidRPr="005A0AA0">
              <w:rPr>
                <w:rFonts w:ascii="Arial" w:eastAsia="PMingLiU" w:hAnsi="Arial" w:cs="Arial"/>
                <w:sz w:val="24"/>
                <w:szCs w:val="24"/>
              </w:rPr>
              <w:t>/L)</w:t>
            </w:r>
          </w:p>
          <w:p w14:paraId="417D488B" w14:textId="77777777" w:rsidR="005A0AA0" w:rsidRDefault="005A0AA0" w:rsidP="00512D8C">
            <w:pPr>
              <w:keepNext/>
              <w:keepLines/>
              <w:spacing w:before="40" w:after="40"/>
              <w:ind w:left="30"/>
              <w:jc w:val="both"/>
              <w:rPr>
                <w:rFonts w:ascii="Arial" w:hAnsi="Arial" w:cs="Arial"/>
                <w:sz w:val="24"/>
                <w:szCs w:val="24"/>
              </w:rPr>
            </w:pPr>
          </w:p>
        </w:tc>
        <w:tc>
          <w:tcPr>
            <w:tcW w:w="1440" w:type="dxa"/>
          </w:tcPr>
          <w:p w14:paraId="7E54E278" w14:textId="77CF405B" w:rsidR="005A0AA0" w:rsidRDefault="005A0AA0" w:rsidP="00AE74AA">
            <w:pPr>
              <w:keepNext/>
              <w:keepLines/>
              <w:spacing w:before="40" w:after="40"/>
              <w:jc w:val="center"/>
              <w:rPr>
                <w:rFonts w:ascii="Arial" w:hAnsi="Arial" w:cs="Arial"/>
                <w:sz w:val="24"/>
                <w:szCs w:val="24"/>
              </w:rPr>
            </w:pPr>
            <w:r>
              <w:rPr>
                <w:rFonts w:ascii="Arial" w:hAnsi="Arial" w:cs="Arial"/>
                <w:sz w:val="24"/>
                <w:szCs w:val="24"/>
              </w:rPr>
              <w:t>11/05/24</w:t>
            </w:r>
          </w:p>
        </w:tc>
        <w:tc>
          <w:tcPr>
            <w:tcW w:w="1260" w:type="dxa"/>
          </w:tcPr>
          <w:p w14:paraId="19811DF7" w14:textId="22C5D24D" w:rsidR="005A0AA0" w:rsidRDefault="005A0AA0" w:rsidP="00AE74AA">
            <w:pPr>
              <w:keepNext/>
              <w:keepLines/>
              <w:spacing w:before="40" w:after="40"/>
              <w:jc w:val="center"/>
              <w:rPr>
                <w:rFonts w:ascii="Arial" w:hAnsi="Arial" w:cs="Arial"/>
                <w:sz w:val="24"/>
                <w:szCs w:val="24"/>
              </w:rPr>
            </w:pPr>
            <w:r>
              <w:rPr>
                <w:rFonts w:ascii="Arial" w:hAnsi="Arial" w:cs="Arial"/>
                <w:sz w:val="24"/>
                <w:szCs w:val="24"/>
              </w:rPr>
              <w:t>3.95 avg.</w:t>
            </w:r>
          </w:p>
        </w:tc>
        <w:tc>
          <w:tcPr>
            <w:tcW w:w="1530" w:type="dxa"/>
          </w:tcPr>
          <w:p w14:paraId="096756B0" w14:textId="3E9CEF08" w:rsidR="005A0AA0" w:rsidRDefault="005A0AA0" w:rsidP="00512D8C">
            <w:pPr>
              <w:keepNext/>
              <w:keepLines/>
              <w:spacing w:before="40" w:after="40"/>
              <w:jc w:val="center"/>
              <w:rPr>
                <w:rFonts w:ascii="Arial" w:hAnsi="Arial" w:cs="Arial"/>
                <w:sz w:val="24"/>
                <w:szCs w:val="24"/>
              </w:rPr>
            </w:pPr>
            <w:r>
              <w:rPr>
                <w:rFonts w:ascii="Arial" w:hAnsi="Arial" w:cs="Arial"/>
                <w:sz w:val="24"/>
                <w:szCs w:val="24"/>
              </w:rPr>
              <w:t>3.6-4.3</w:t>
            </w:r>
          </w:p>
        </w:tc>
        <w:tc>
          <w:tcPr>
            <w:tcW w:w="1170" w:type="dxa"/>
          </w:tcPr>
          <w:p w14:paraId="5C755C20" w14:textId="3DF5312A" w:rsidR="005A0AA0" w:rsidRDefault="005A0AA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1D5C2EB0" w14:textId="23E3CE3C" w:rsidR="005A0AA0" w:rsidRDefault="005A0AA0" w:rsidP="00512D8C">
            <w:pPr>
              <w:keepNext/>
              <w:keepLines/>
              <w:spacing w:before="40" w:after="40"/>
              <w:jc w:val="center"/>
              <w:rPr>
                <w:rFonts w:ascii="Arial" w:hAnsi="Arial" w:cs="Arial"/>
                <w:sz w:val="24"/>
                <w:szCs w:val="24"/>
              </w:rPr>
            </w:pPr>
            <w:r>
              <w:rPr>
                <w:rFonts w:ascii="Arial" w:hAnsi="Arial" w:cs="Arial"/>
                <w:sz w:val="24"/>
                <w:szCs w:val="24"/>
              </w:rPr>
              <w:t>.02</w:t>
            </w:r>
          </w:p>
        </w:tc>
        <w:tc>
          <w:tcPr>
            <w:tcW w:w="1931" w:type="dxa"/>
          </w:tcPr>
          <w:p w14:paraId="7477E176" w14:textId="38CFED1B" w:rsidR="005A0AA0" w:rsidRPr="003177B2" w:rsidRDefault="005A0AA0" w:rsidP="00AE74AA">
            <w:pPr>
              <w:autoSpaceDE w:val="0"/>
              <w:autoSpaceDN w:val="0"/>
              <w:adjustRightInd w:val="0"/>
              <w:rPr>
                <w:rFonts w:ascii="Arial" w:hAnsi="Arial" w:cs="Arial"/>
                <w:sz w:val="24"/>
                <w:szCs w:val="24"/>
              </w:rPr>
            </w:pPr>
            <w:r>
              <w:rPr>
                <w:rFonts w:ascii="Arial" w:hAnsi="Arial" w:cs="Arial"/>
                <w:szCs w:val="24"/>
              </w:rPr>
              <w:t xml:space="preserve">Erosion of natural deposits; transformation of naturally occurring trivalent chromium to hexavalent chromium by natural processes and human activities such as discharges from </w:t>
            </w:r>
            <w:r>
              <w:rPr>
                <w:rFonts w:ascii="Arial" w:hAnsi="Arial" w:cs="Arial"/>
                <w:szCs w:val="24"/>
              </w:rPr>
              <w:lastRenderedPageBreak/>
              <w:t>electroplating factories, leather tanneries, wood preservation, chemical synthesis, refractory production, and textile manufacturing facilities.</w:t>
            </w:r>
          </w:p>
        </w:tc>
      </w:tr>
      <w:tr w:rsidR="005162DE" w:rsidRPr="005162DE" w14:paraId="7C96DD6F" w14:textId="77777777" w:rsidTr="002D3FB5">
        <w:trPr>
          <w:trHeight w:val="432"/>
        </w:trPr>
        <w:tc>
          <w:tcPr>
            <w:tcW w:w="2245" w:type="dxa"/>
            <w:tcMar>
              <w:left w:w="58" w:type="dxa"/>
              <w:right w:w="58" w:type="dxa"/>
            </w:tcMar>
          </w:tcPr>
          <w:p w14:paraId="29E71AAC" w14:textId="6C951947" w:rsidR="00512D8C" w:rsidRPr="005162DE" w:rsidRDefault="00533EC2" w:rsidP="00512D8C">
            <w:pPr>
              <w:keepNext/>
              <w:keepLines/>
              <w:spacing w:before="40" w:after="40"/>
              <w:ind w:left="30"/>
              <w:jc w:val="both"/>
              <w:rPr>
                <w:rFonts w:ascii="Arial" w:hAnsi="Arial" w:cs="Arial"/>
                <w:sz w:val="24"/>
                <w:szCs w:val="24"/>
              </w:rPr>
            </w:pPr>
            <w:r w:rsidRPr="00533EC2">
              <w:rPr>
                <w:rFonts w:ascii="Arial" w:hAnsi="Arial" w:cs="Arial"/>
                <w:sz w:val="24"/>
                <w:szCs w:val="24"/>
              </w:rPr>
              <w:lastRenderedPageBreak/>
              <w:t>1,2-Dibromo-3-chloropropane (DBCP)</w:t>
            </w:r>
          </w:p>
        </w:tc>
        <w:tc>
          <w:tcPr>
            <w:tcW w:w="1440" w:type="dxa"/>
          </w:tcPr>
          <w:p w14:paraId="21F7006B" w14:textId="793649EC" w:rsidR="00F9211F" w:rsidRPr="005162DE" w:rsidRDefault="008435DE" w:rsidP="008435DE">
            <w:pPr>
              <w:keepNext/>
              <w:keepLines/>
              <w:spacing w:before="40" w:after="40"/>
              <w:jc w:val="center"/>
              <w:rPr>
                <w:rFonts w:ascii="Arial" w:hAnsi="Arial" w:cs="Arial"/>
                <w:sz w:val="24"/>
                <w:szCs w:val="24"/>
              </w:rPr>
            </w:pPr>
            <w:r>
              <w:rPr>
                <w:rFonts w:ascii="Arial" w:hAnsi="Arial" w:cs="Arial"/>
                <w:sz w:val="24"/>
                <w:szCs w:val="24"/>
              </w:rPr>
              <w:t>1/2</w:t>
            </w:r>
            <w:r w:rsidR="002B71CA">
              <w:rPr>
                <w:rFonts w:ascii="Arial" w:hAnsi="Arial" w:cs="Arial"/>
                <w:sz w:val="24"/>
                <w:szCs w:val="24"/>
              </w:rPr>
              <w:t>5</w:t>
            </w:r>
            <w:r>
              <w:rPr>
                <w:rFonts w:ascii="Arial" w:hAnsi="Arial" w:cs="Arial"/>
                <w:sz w:val="24"/>
                <w:szCs w:val="24"/>
              </w:rPr>
              <w:t>-1</w:t>
            </w:r>
            <w:r w:rsidR="002B71CA">
              <w:rPr>
                <w:rFonts w:ascii="Arial" w:hAnsi="Arial" w:cs="Arial"/>
                <w:sz w:val="24"/>
                <w:szCs w:val="24"/>
              </w:rPr>
              <w:t>0</w:t>
            </w:r>
            <w:r>
              <w:rPr>
                <w:rFonts w:ascii="Arial" w:hAnsi="Arial" w:cs="Arial"/>
                <w:sz w:val="24"/>
                <w:szCs w:val="24"/>
              </w:rPr>
              <w:t>/2</w:t>
            </w:r>
            <w:r w:rsidR="002B71CA">
              <w:rPr>
                <w:rFonts w:ascii="Arial" w:hAnsi="Arial" w:cs="Arial"/>
                <w:sz w:val="24"/>
                <w:szCs w:val="24"/>
              </w:rPr>
              <w:t>5</w:t>
            </w:r>
          </w:p>
        </w:tc>
        <w:tc>
          <w:tcPr>
            <w:tcW w:w="1260" w:type="dxa"/>
          </w:tcPr>
          <w:p w14:paraId="1BD7CABC" w14:textId="1FC2AC67" w:rsidR="00F9211F" w:rsidRPr="005162DE" w:rsidRDefault="008435DE" w:rsidP="008435DE">
            <w:pPr>
              <w:keepNext/>
              <w:keepLines/>
              <w:spacing w:before="40" w:after="40"/>
              <w:jc w:val="center"/>
              <w:rPr>
                <w:rFonts w:ascii="Arial" w:hAnsi="Arial" w:cs="Arial"/>
                <w:sz w:val="24"/>
                <w:szCs w:val="24"/>
              </w:rPr>
            </w:pPr>
            <w:r>
              <w:rPr>
                <w:rFonts w:ascii="Arial" w:hAnsi="Arial" w:cs="Arial"/>
                <w:sz w:val="24"/>
                <w:szCs w:val="24"/>
              </w:rPr>
              <w:t>.0</w:t>
            </w:r>
            <w:r w:rsidR="002B71CA">
              <w:rPr>
                <w:rFonts w:ascii="Arial" w:hAnsi="Arial" w:cs="Arial"/>
                <w:sz w:val="24"/>
                <w:szCs w:val="24"/>
              </w:rPr>
              <w:t>39</w:t>
            </w:r>
            <w:r>
              <w:rPr>
                <w:rFonts w:ascii="Arial" w:hAnsi="Arial" w:cs="Arial"/>
                <w:sz w:val="24"/>
                <w:szCs w:val="24"/>
              </w:rPr>
              <w:t xml:space="preserve"> avg.</w:t>
            </w:r>
          </w:p>
        </w:tc>
        <w:tc>
          <w:tcPr>
            <w:tcW w:w="1530" w:type="dxa"/>
          </w:tcPr>
          <w:p w14:paraId="40895B2C" w14:textId="402C7F1A" w:rsidR="00512D8C" w:rsidRPr="005162DE" w:rsidRDefault="00F9211F" w:rsidP="00512D8C">
            <w:pPr>
              <w:keepNext/>
              <w:keepLines/>
              <w:spacing w:before="40" w:after="40"/>
              <w:jc w:val="center"/>
              <w:rPr>
                <w:rFonts w:ascii="Arial" w:hAnsi="Arial" w:cs="Arial"/>
                <w:sz w:val="24"/>
                <w:szCs w:val="24"/>
              </w:rPr>
            </w:pPr>
            <w:r>
              <w:rPr>
                <w:rFonts w:ascii="Arial" w:hAnsi="Arial" w:cs="Arial"/>
                <w:sz w:val="24"/>
                <w:szCs w:val="24"/>
              </w:rPr>
              <w:t>.0</w:t>
            </w:r>
            <w:r w:rsidR="002B71CA">
              <w:rPr>
                <w:rFonts w:ascii="Arial" w:hAnsi="Arial" w:cs="Arial"/>
                <w:sz w:val="24"/>
                <w:szCs w:val="24"/>
              </w:rPr>
              <w:t>17</w:t>
            </w:r>
            <w:r>
              <w:rPr>
                <w:rFonts w:ascii="Arial" w:hAnsi="Arial" w:cs="Arial"/>
                <w:sz w:val="24"/>
                <w:szCs w:val="24"/>
              </w:rPr>
              <w:t>-.0</w:t>
            </w:r>
            <w:r w:rsidR="002B71CA">
              <w:rPr>
                <w:rFonts w:ascii="Arial" w:hAnsi="Arial" w:cs="Arial"/>
                <w:sz w:val="24"/>
                <w:szCs w:val="24"/>
              </w:rPr>
              <w:t>58</w:t>
            </w:r>
          </w:p>
        </w:tc>
        <w:tc>
          <w:tcPr>
            <w:tcW w:w="1170" w:type="dxa"/>
          </w:tcPr>
          <w:p w14:paraId="707B8EC2" w14:textId="7AD831D6" w:rsidR="00512D8C" w:rsidRPr="005162DE" w:rsidRDefault="00533EC2"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4CA83938" w:rsidR="00512D8C" w:rsidRPr="005162DE" w:rsidRDefault="00533EC2"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122A8205" w14:textId="77777777" w:rsidR="00AE74AA" w:rsidRPr="00E253D1" w:rsidRDefault="00AE74AA" w:rsidP="00AE74AA">
            <w:pPr>
              <w:autoSpaceDE w:val="0"/>
              <w:autoSpaceDN w:val="0"/>
              <w:adjustRightInd w:val="0"/>
              <w:rPr>
                <w:rFonts w:ascii="Arial" w:hAnsi="Arial" w:cs="Arial"/>
                <w:color w:val="000000"/>
                <w:sz w:val="24"/>
                <w:szCs w:val="24"/>
              </w:rPr>
            </w:pPr>
            <w:r w:rsidRPr="00E253D1">
              <w:rPr>
                <w:rFonts w:ascii="Arial" w:hAnsi="Arial" w:cs="Arial"/>
                <w:color w:val="000000"/>
                <w:sz w:val="24"/>
                <w:szCs w:val="24"/>
              </w:rPr>
              <w:t>Erosion of</w:t>
            </w:r>
          </w:p>
          <w:p w14:paraId="307E6935" w14:textId="546A213D" w:rsidR="00512D8C" w:rsidRPr="005162DE" w:rsidRDefault="00AE74AA" w:rsidP="00AE74AA">
            <w:pPr>
              <w:keepNext/>
              <w:keepLines/>
              <w:spacing w:before="40" w:after="40"/>
              <w:jc w:val="center"/>
              <w:rPr>
                <w:rFonts w:ascii="Arial" w:hAnsi="Arial" w:cs="Arial"/>
                <w:sz w:val="24"/>
                <w:szCs w:val="24"/>
              </w:rPr>
            </w:pPr>
            <w:r w:rsidRPr="00E253D1">
              <w:rPr>
                <w:rFonts w:ascii="Arial" w:hAnsi="Arial" w:cs="Arial"/>
                <w:color w:val="000000"/>
                <w:sz w:val="24"/>
                <w:szCs w:val="24"/>
              </w:rPr>
              <w:t>natural deposits</w:t>
            </w:r>
          </w:p>
        </w:tc>
      </w:tr>
      <w:tr w:rsidR="008435DE" w:rsidRPr="005162DE" w14:paraId="303E06C8" w14:textId="77777777" w:rsidTr="002D3FB5">
        <w:trPr>
          <w:trHeight w:val="432"/>
        </w:trPr>
        <w:tc>
          <w:tcPr>
            <w:tcW w:w="2245" w:type="dxa"/>
            <w:tcMar>
              <w:left w:w="58" w:type="dxa"/>
              <w:right w:w="58" w:type="dxa"/>
            </w:tcMar>
          </w:tcPr>
          <w:p w14:paraId="726A15AC" w14:textId="198059DE" w:rsidR="008435DE" w:rsidRDefault="008435DE" w:rsidP="002A5101">
            <w:pPr>
              <w:spacing w:before="40" w:after="40"/>
              <w:ind w:left="30"/>
              <w:jc w:val="both"/>
              <w:rPr>
                <w:rFonts w:ascii="Arial" w:hAnsi="Arial" w:cs="Arial"/>
                <w:sz w:val="24"/>
                <w:szCs w:val="24"/>
              </w:rPr>
            </w:pPr>
            <w:r>
              <w:rPr>
                <w:rFonts w:ascii="Arial" w:hAnsi="Arial" w:cs="Arial"/>
                <w:szCs w:val="24"/>
              </w:rPr>
              <w:t>TTHMs [Total Trihalomethanes] (</w:t>
            </w:r>
            <w:proofErr w:type="gramStart"/>
            <w:r>
              <w:rPr>
                <w:rFonts w:ascii="Arial" w:hAnsi="Arial" w:cs="Arial"/>
                <w:szCs w:val="24"/>
              </w:rPr>
              <w:t>µg</w:t>
            </w:r>
            <w:proofErr w:type="gramEnd"/>
            <w:r>
              <w:rPr>
                <w:rFonts w:ascii="Arial" w:hAnsi="Arial" w:cs="Arial"/>
                <w:szCs w:val="24"/>
              </w:rPr>
              <w:t>/L)</w:t>
            </w:r>
          </w:p>
        </w:tc>
        <w:tc>
          <w:tcPr>
            <w:tcW w:w="1440" w:type="dxa"/>
          </w:tcPr>
          <w:p w14:paraId="6ACE4A9D" w14:textId="2C69603C" w:rsidR="008435DE" w:rsidRDefault="008435DE" w:rsidP="001F7181">
            <w:pPr>
              <w:spacing w:before="40" w:after="40"/>
              <w:jc w:val="center"/>
              <w:rPr>
                <w:rFonts w:ascii="Arial" w:hAnsi="Arial" w:cs="Arial"/>
                <w:sz w:val="24"/>
                <w:szCs w:val="24"/>
              </w:rPr>
            </w:pPr>
            <w:r>
              <w:rPr>
                <w:rFonts w:ascii="Arial" w:hAnsi="Arial" w:cs="Arial"/>
                <w:sz w:val="24"/>
                <w:szCs w:val="24"/>
              </w:rPr>
              <w:t>9/</w:t>
            </w:r>
            <w:r w:rsidR="002B71CA">
              <w:rPr>
                <w:rFonts w:ascii="Arial" w:hAnsi="Arial" w:cs="Arial"/>
                <w:sz w:val="24"/>
                <w:szCs w:val="24"/>
              </w:rPr>
              <w:t>23/25</w:t>
            </w:r>
          </w:p>
        </w:tc>
        <w:tc>
          <w:tcPr>
            <w:tcW w:w="1260" w:type="dxa"/>
          </w:tcPr>
          <w:p w14:paraId="07114EDE" w14:textId="7CC90261" w:rsidR="008435DE" w:rsidRDefault="002B71CA" w:rsidP="001F7181">
            <w:pPr>
              <w:spacing w:before="40" w:after="40"/>
              <w:jc w:val="center"/>
              <w:rPr>
                <w:rFonts w:ascii="Arial" w:hAnsi="Arial" w:cs="Arial"/>
                <w:sz w:val="24"/>
                <w:szCs w:val="24"/>
              </w:rPr>
            </w:pPr>
            <w:r>
              <w:rPr>
                <w:rFonts w:ascii="Arial" w:hAnsi="Arial" w:cs="Arial"/>
                <w:sz w:val="24"/>
                <w:szCs w:val="24"/>
              </w:rPr>
              <w:t>.26</w:t>
            </w:r>
            <w:r w:rsidR="008435DE">
              <w:rPr>
                <w:rFonts w:ascii="Arial" w:hAnsi="Arial" w:cs="Arial"/>
                <w:sz w:val="24"/>
                <w:szCs w:val="24"/>
              </w:rPr>
              <w:t xml:space="preserve"> avg.</w:t>
            </w:r>
          </w:p>
        </w:tc>
        <w:tc>
          <w:tcPr>
            <w:tcW w:w="1530" w:type="dxa"/>
          </w:tcPr>
          <w:p w14:paraId="3E0B486E" w14:textId="53EA0A0A" w:rsidR="008435DE" w:rsidRDefault="002B71CA" w:rsidP="00AE74AA">
            <w:pPr>
              <w:spacing w:before="40" w:after="40"/>
              <w:rPr>
                <w:rFonts w:ascii="Arial" w:hAnsi="Arial" w:cs="Arial"/>
                <w:sz w:val="24"/>
                <w:szCs w:val="24"/>
              </w:rPr>
            </w:pPr>
            <w:r>
              <w:rPr>
                <w:rFonts w:ascii="Arial" w:hAnsi="Arial" w:cs="Arial"/>
                <w:sz w:val="24"/>
                <w:szCs w:val="24"/>
              </w:rPr>
              <w:t>ND</w:t>
            </w:r>
            <w:r w:rsidR="008435DE">
              <w:rPr>
                <w:rFonts w:ascii="Arial" w:hAnsi="Arial" w:cs="Arial"/>
                <w:sz w:val="24"/>
                <w:szCs w:val="24"/>
              </w:rPr>
              <w:t>-</w:t>
            </w:r>
            <w:r>
              <w:rPr>
                <w:rFonts w:ascii="Arial" w:hAnsi="Arial" w:cs="Arial"/>
                <w:sz w:val="24"/>
                <w:szCs w:val="24"/>
              </w:rPr>
              <w:t>.52</w:t>
            </w:r>
          </w:p>
        </w:tc>
        <w:tc>
          <w:tcPr>
            <w:tcW w:w="1170" w:type="dxa"/>
          </w:tcPr>
          <w:p w14:paraId="51E67D20" w14:textId="679CCD90" w:rsidR="008435DE" w:rsidRDefault="008435DE"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125B1450" w14:textId="27711E8B" w:rsidR="008435DE" w:rsidRDefault="008435D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B26F2D1" w14:textId="0C9A6672" w:rsidR="008435DE" w:rsidRPr="00E253D1" w:rsidRDefault="008435DE" w:rsidP="00AE74AA">
            <w:pPr>
              <w:autoSpaceDE w:val="0"/>
              <w:autoSpaceDN w:val="0"/>
              <w:adjustRightInd w:val="0"/>
              <w:rPr>
                <w:rFonts w:ascii="Arial" w:hAnsi="Arial" w:cs="Arial"/>
                <w:color w:val="070707"/>
                <w:sz w:val="24"/>
                <w:szCs w:val="24"/>
              </w:rPr>
            </w:pPr>
            <w:r>
              <w:rPr>
                <w:rFonts w:ascii="Arial" w:hAnsi="Arial" w:cs="Arial"/>
                <w:szCs w:val="24"/>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5A9F3392" w14:textId="66FB6CD3" w:rsidR="001F7181" w:rsidRDefault="00533EC2" w:rsidP="002A5101">
            <w:pPr>
              <w:spacing w:before="40" w:after="40"/>
              <w:ind w:left="30"/>
              <w:jc w:val="both"/>
              <w:rPr>
                <w:rFonts w:ascii="Arial" w:hAnsi="Arial" w:cs="Arial"/>
                <w:sz w:val="24"/>
                <w:szCs w:val="24"/>
              </w:rPr>
            </w:pPr>
            <w:r>
              <w:rPr>
                <w:rFonts w:ascii="Arial" w:hAnsi="Arial" w:cs="Arial"/>
                <w:sz w:val="24"/>
                <w:szCs w:val="24"/>
              </w:rPr>
              <w:t xml:space="preserve">Nitrate </w:t>
            </w:r>
          </w:p>
          <w:p w14:paraId="490802B3" w14:textId="377E5E25" w:rsidR="00533EC2" w:rsidRPr="005162DE" w:rsidRDefault="00533EC2" w:rsidP="002A5101">
            <w:pPr>
              <w:spacing w:before="40" w:after="40"/>
              <w:ind w:left="30"/>
              <w:jc w:val="both"/>
              <w:rPr>
                <w:rFonts w:ascii="Arial" w:hAnsi="Arial" w:cs="Arial"/>
                <w:sz w:val="24"/>
                <w:szCs w:val="24"/>
              </w:rPr>
            </w:pPr>
          </w:p>
        </w:tc>
        <w:tc>
          <w:tcPr>
            <w:tcW w:w="1440" w:type="dxa"/>
          </w:tcPr>
          <w:p w14:paraId="535C6478" w14:textId="78893A7D" w:rsidR="001F7181" w:rsidRPr="005162DE" w:rsidRDefault="00B241A6" w:rsidP="001F7181">
            <w:pPr>
              <w:spacing w:before="40" w:after="40"/>
              <w:jc w:val="center"/>
              <w:rPr>
                <w:rFonts w:ascii="Arial" w:hAnsi="Arial" w:cs="Arial"/>
                <w:sz w:val="24"/>
                <w:szCs w:val="24"/>
              </w:rPr>
            </w:pPr>
            <w:r>
              <w:rPr>
                <w:rFonts w:ascii="Arial" w:hAnsi="Arial" w:cs="Arial"/>
                <w:sz w:val="24"/>
                <w:szCs w:val="24"/>
              </w:rPr>
              <w:t>6/17/25</w:t>
            </w:r>
          </w:p>
        </w:tc>
        <w:tc>
          <w:tcPr>
            <w:tcW w:w="1260" w:type="dxa"/>
          </w:tcPr>
          <w:p w14:paraId="1A872876" w14:textId="7E5990C0" w:rsidR="001F7181" w:rsidRPr="005162DE" w:rsidRDefault="002B71CA" w:rsidP="001F7181">
            <w:pPr>
              <w:spacing w:before="40" w:after="40"/>
              <w:jc w:val="center"/>
              <w:rPr>
                <w:rFonts w:ascii="Arial" w:hAnsi="Arial" w:cs="Arial"/>
                <w:sz w:val="24"/>
                <w:szCs w:val="24"/>
              </w:rPr>
            </w:pPr>
            <w:r>
              <w:rPr>
                <w:rFonts w:ascii="Arial" w:hAnsi="Arial" w:cs="Arial"/>
                <w:sz w:val="24"/>
                <w:szCs w:val="24"/>
              </w:rPr>
              <w:t>4.85</w:t>
            </w:r>
            <w:r w:rsidR="005A0AA0">
              <w:rPr>
                <w:rFonts w:ascii="Arial" w:hAnsi="Arial" w:cs="Arial"/>
                <w:sz w:val="24"/>
                <w:szCs w:val="24"/>
              </w:rPr>
              <w:t xml:space="preserve"> avg.</w:t>
            </w:r>
          </w:p>
        </w:tc>
        <w:tc>
          <w:tcPr>
            <w:tcW w:w="1530" w:type="dxa"/>
          </w:tcPr>
          <w:p w14:paraId="4E27FAAD" w14:textId="3DC0B6A4" w:rsidR="00F9211F" w:rsidRPr="005162DE" w:rsidRDefault="002B71CA" w:rsidP="00AE74AA">
            <w:pPr>
              <w:spacing w:before="40" w:after="40"/>
              <w:rPr>
                <w:rFonts w:ascii="Arial" w:hAnsi="Arial" w:cs="Arial"/>
                <w:sz w:val="24"/>
                <w:szCs w:val="24"/>
              </w:rPr>
            </w:pPr>
            <w:r>
              <w:rPr>
                <w:rFonts w:ascii="Arial" w:hAnsi="Arial" w:cs="Arial"/>
                <w:sz w:val="24"/>
                <w:szCs w:val="24"/>
              </w:rPr>
              <w:t>3.5-6.2</w:t>
            </w:r>
          </w:p>
        </w:tc>
        <w:tc>
          <w:tcPr>
            <w:tcW w:w="1170" w:type="dxa"/>
          </w:tcPr>
          <w:p w14:paraId="6EC8A772" w14:textId="15BC3E70" w:rsidR="001F7181" w:rsidRPr="005162DE" w:rsidRDefault="00533EC2" w:rsidP="001F7181">
            <w:pPr>
              <w:spacing w:before="40" w:after="40"/>
              <w:jc w:val="center"/>
              <w:rPr>
                <w:rFonts w:ascii="Arial" w:hAnsi="Arial" w:cs="Arial"/>
                <w:sz w:val="24"/>
                <w:szCs w:val="24"/>
              </w:rPr>
            </w:pPr>
            <w:r>
              <w:rPr>
                <w:rFonts w:ascii="Arial" w:hAnsi="Arial" w:cs="Arial"/>
                <w:sz w:val="24"/>
                <w:szCs w:val="24"/>
              </w:rPr>
              <w:t>10 as N</w:t>
            </w:r>
          </w:p>
        </w:tc>
        <w:tc>
          <w:tcPr>
            <w:tcW w:w="1260" w:type="dxa"/>
          </w:tcPr>
          <w:p w14:paraId="22CCB022" w14:textId="7BF84F49" w:rsidR="001F7181" w:rsidRPr="005162DE" w:rsidRDefault="00533EC2" w:rsidP="001F7181">
            <w:pPr>
              <w:spacing w:before="40" w:after="40"/>
              <w:jc w:val="center"/>
              <w:rPr>
                <w:rFonts w:ascii="Arial" w:hAnsi="Arial" w:cs="Arial"/>
                <w:sz w:val="24"/>
                <w:szCs w:val="24"/>
              </w:rPr>
            </w:pPr>
            <w:r>
              <w:rPr>
                <w:rFonts w:ascii="Arial" w:hAnsi="Arial" w:cs="Arial"/>
                <w:sz w:val="24"/>
                <w:szCs w:val="24"/>
              </w:rPr>
              <w:t>10 as N</w:t>
            </w:r>
          </w:p>
        </w:tc>
        <w:tc>
          <w:tcPr>
            <w:tcW w:w="1931" w:type="dxa"/>
          </w:tcPr>
          <w:p w14:paraId="4F35384D" w14:textId="13938EE7" w:rsidR="00AE74AA" w:rsidRPr="00E253D1" w:rsidRDefault="00AE74AA" w:rsidP="00AE74AA">
            <w:pPr>
              <w:autoSpaceDE w:val="0"/>
              <w:autoSpaceDN w:val="0"/>
              <w:adjustRightInd w:val="0"/>
              <w:rPr>
                <w:rFonts w:ascii="Arial" w:hAnsi="Arial" w:cs="Arial"/>
                <w:color w:val="070707"/>
                <w:sz w:val="24"/>
                <w:szCs w:val="24"/>
              </w:rPr>
            </w:pPr>
            <w:r w:rsidRPr="00E253D1">
              <w:rPr>
                <w:rFonts w:ascii="Arial" w:hAnsi="Arial" w:cs="Arial"/>
                <w:color w:val="070707"/>
                <w:sz w:val="24"/>
                <w:szCs w:val="24"/>
              </w:rPr>
              <w:t>Runoff and leaching</w:t>
            </w:r>
          </w:p>
          <w:p w14:paraId="47BDAF86" w14:textId="58ADB28B" w:rsidR="00AE74AA" w:rsidRPr="00E253D1" w:rsidRDefault="00AE74AA" w:rsidP="00AE74AA">
            <w:pPr>
              <w:autoSpaceDE w:val="0"/>
              <w:autoSpaceDN w:val="0"/>
              <w:adjustRightInd w:val="0"/>
              <w:rPr>
                <w:rFonts w:ascii="Arial" w:hAnsi="Arial" w:cs="Arial"/>
                <w:color w:val="070707"/>
                <w:sz w:val="24"/>
                <w:szCs w:val="24"/>
              </w:rPr>
            </w:pPr>
            <w:r w:rsidRPr="00E253D1">
              <w:rPr>
                <w:rFonts w:ascii="Arial" w:hAnsi="Arial" w:cs="Arial"/>
                <w:color w:val="000000"/>
                <w:sz w:val="24"/>
                <w:szCs w:val="24"/>
              </w:rPr>
              <w:t xml:space="preserve"> </w:t>
            </w:r>
            <w:r w:rsidRPr="00E253D1">
              <w:rPr>
                <w:rFonts w:ascii="Arial" w:hAnsi="Arial" w:cs="Arial"/>
                <w:color w:val="070707"/>
                <w:sz w:val="24"/>
                <w:szCs w:val="24"/>
              </w:rPr>
              <w:t xml:space="preserve">from fertilizer </w:t>
            </w:r>
            <w:proofErr w:type="gramStart"/>
            <w:r w:rsidRPr="00E253D1">
              <w:rPr>
                <w:rFonts w:ascii="Arial" w:hAnsi="Arial" w:cs="Arial"/>
                <w:color w:val="070707"/>
                <w:sz w:val="24"/>
                <w:szCs w:val="24"/>
              </w:rPr>
              <w:t>use;</w:t>
            </w:r>
            <w:proofErr w:type="gramEnd"/>
          </w:p>
          <w:p w14:paraId="218DDB99" w14:textId="47CA6B13" w:rsidR="001F7181" w:rsidRPr="00E253D1" w:rsidRDefault="00AE74AA" w:rsidP="00AE74AA">
            <w:pPr>
              <w:autoSpaceDE w:val="0"/>
              <w:autoSpaceDN w:val="0"/>
              <w:adjustRightInd w:val="0"/>
              <w:rPr>
                <w:rFonts w:ascii="Arial" w:hAnsi="Arial" w:cs="Arial"/>
                <w:color w:val="060606"/>
                <w:sz w:val="24"/>
                <w:szCs w:val="24"/>
              </w:rPr>
            </w:pPr>
            <w:r w:rsidRPr="00E253D1">
              <w:rPr>
                <w:rFonts w:ascii="Arial" w:hAnsi="Arial" w:cs="Arial"/>
                <w:color w:val="060606"/>
                <w:sz w:val="24"/>
                <w:szCs w:val="24"/>
              </w:rPr>
              <w:t xml:space="preserve">leaching from septic </w:t>
            </w:r>
            <w:r w:rsidRPr="00E253D1">
              <w:rPr>
                <w:rFonts w:ascii="Arial" w:hAnsi="Arial" w:cs="Arial"/>
                <w:color w:val="090909"/>
                <w:sz w:val="24"/>
                <w:szCs w:val="24"/>
              </w:rPr>
              <w:t>tanks and sewage;</w:t>
            </w:r>
            <w:r w:rsidRPr="00E253D1">
              <w:rPr>
                <w:rFonts w:ascii="Arial" w:hAnsi="Arial" w:cs="Arial"/>
                <w:color w:val="060606"/>
                <w:sz w:val="24"/>
                <w:szCs w:val="24"/>
              </w:rPr>
              <w:t xml:space="preserve"> </w:t>
            </w:r>
            <w:r w:rsidRPr="00E253D1">
              <w:rPr>
                <w:rFonts w:ascii="Arial" w:hAnsi="Arial" w:cs="Arial"/>
                <w:color w:val="070707"/>
                <w:sz w:val="24"/>
                <w:szCs w:val="24"/>
              </w:rPr>
              <w:t>erosion of natural</w:t>
            </w:r>
            <w:r w:rsidRPr="00E253D1">
              <w:rPr>
                <w:rFonts w:ascii="Arial" w:hAnsi="Arial" w:cs="Arial"/>
                <w:color w:val="060606"/>
                <w:sz w:val="24"/>
                <w:szCs w:val="24"/>
              </w:rPr>
              <w:t xml:space="preserve"> </w:t>
            </w:r>
            <w:r w:rsidRPr="00E253D1">
              <w:rPr>
                <w:rFonts w:ascii="Arial" w:hAnsi="Arial" w:cs="Arial"/>
                <w:color w:val="070707"/>
                <w:sz w:val="24"/>
                <w:szCs w:val="24"/>
              </w:rPr>
              <w:t>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810"/>
        <w:gridCol w:w="1260"/>
        <w:gridCol w:w="2291"/>
      </w:tblGrid>
      <w:tr w:rsidR="005162DE" w:rsidRPr="005162DE" w14:paraId="27E12E87" w14:textId="77777777" w:rsidTr="0006729F">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26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06729F">
        <w:trPr>
          <w:trHeight w:val="432"/>
        </w:trPr>
        <w:tc>
          <w:tcPr>
            <w:tcW w:w="2245" w:type="dxa"/>
          </w:tcPr>
          <w:p w14:paraId="04C2A80B" w14:textId="06BEB590" w:rsidR="00086BEB" w:rsidRPr="005162DE" w:rsidRDefault="00086BEB" w:rsidP="0006729F">
            <w:pPr>
              <w:spacing w:before="40" w:after="40"/>
              <w:rPr>
                <w:rFonts w:ascii="Arial" w:hAnsi="Arial" w:cs="Arial"/>
                <w:sz w:val="24"/>
                <w:szCs w:val="24"/>
              </w:rPr>
            </w:pPr>
          </w:p>
        </w:tc>
        <w:tc>
          <w:tcPr>
            <w:tcW w:w="1440" w:type="dxa"/>
          </w:tcPr>
          <w:p w14:paraId="3AB56DE9" w14:textId="73337DB7" w:rsidR="00086BEB" w:rsidRPr="005162DE" w:rsidRDefault="00086BEB" w:rsidP="0006729F">
            <w:pPr>
              <w:spacing w:before="40" w:after="40"/>
              <w:rPr>
                <w:rFonts w:ascii="Arial" w:hAnsi="Arial" w:cs="Arial"/>
                <w:sz w:val="24"/>
                <w:szCs w:val="24"/>
              </w:rPr>
            </w:pPr>
          </w:p>
        </w:tc>
        <w:tc>
          <w:tcPr>
            <w:tcW w:w="1260" w:type="dxa"/>
          </w:tcPr>
          <w:p w14:paraId="5D465B29" w14:textId="06E01590" w:rsidR="00086BEB" w:rsidRPr="005162DE" w:rsidRDefault="00086BEB" w:rsidP="0006729F">
            <w:pPr>
              <w:spacing w:before="40" w:after="40"/>
              <w:rPr>
                <w:rFonts w:ascii="Arial" w:hAnsi="Arial" w:cs="Arial"/>
                <w:sz w:val="24"/>
                <w:szCs w:val="24"/>
              </w:rPr>
            </w:pPr>
          </w:p>
        </w:tc>
        <w:tc>
          <w:tcPr>
            <w:tcW w:w="1530" w:type="dxa"/>
          </w:tcPr>
          <w:p w14:paraId="6F2413BA" w14:textId="7F9844BD" w:rsidR="00086BEB" w:rsidRPr="005162DE" w:rsidRDefault="00086BEB" w:rsidP="0006729F">
            <w:pPr>
              <w:spacing w:before="40" w:after="40"/>
              <w:rPr>
                <w:rFonts w:ascii="Arial" w:hAnsi="Arial" w:cs="Arial"/>
                <w:sz w:val="24"/>
                <w:szCs w:val="24"/>
              </w:rPr>
            </w:pPr>
          </w:p>
        </w:tc>
        <w:tc>
          <w:tcPr>
            <w:tcW w:w="810" w:type="dxa"/>
          </w:tcPr>
          <w:p w14:paraId="5615AC9F" w14:textId="4151E282" w:rsidR="00086BEB" w:rsidRPr="005162DE" w:rsidRDefault="00086BEB" w:rsidP="0006729F">
            <w:pPr>
              <w:spacing w:before="40" w:after="40"/>
              <w:rPr>
                <w:rFonts w:ascii="Arial" w:hAnsi="Arial" w:cs="Arial"/>
                <w:sz w:val="24"/>
                <w:szCs w:val="24"/>
              </w:rPr>
            </w:pPr>
          </w:p>
        </w:tc>
        <w:tc>
          <w:tcPr>
            <w:tcW w:w="1260" w:type="dxa"/>
          </w:tcPr>
          <w:p w14:paraId="188C38E4" w14:textId="644708AC" w:rsidR="00086BEB" w:rsidRPr="005162DE" w:rsidRDefault="00086BEB" w:rsidP="004179E4">
            <w:pPr>
              <w:spacing w:before="40" w:after="40"/>
              <w:jc w:val="center"/>
              <w:rPr>
                <w:rFonts w:ascii="Arial" w:hAnsi="Arial" w:cs="Arial"/>
                <w:sz w:val="24"/>
                <w:szCs w:val="24"/>
              </w:rPr>
            </w:pPr>
          </w:p>
        </w:tc>
        <w:tc>
          <w:tcPr>
            <w:tcW w:w="2291" w:type="dxa"/>
          </w:tcPr>
          <w:p w14:paraId="566F303C" w14:textId="505C979A" w:rsidR="00086BEB" w:rsidRPr="005162DE" w:rsidRDefault="00086BEB" w:rsidP="00086BEB">
            <w:pPr>
              <w:spacing w:before="40" w:after="40"/>
              <w:rPr>
                <w:rFonts w:ascii="Arial" w:hAnsi="Arial" w:cs="Arial"/>
                <w:sz w:val="24"/>
                <w:szCs w:val="24"/>
              </w:rPr>
            </w:pPr>
          </w:p>
        </w:tc>
      </w:tr>
      <w:tr w:rsidR="005162DE" w:rsidRPr="005162DE" w14:paraId="43BA6B8D" w14:textId="77777777" w:rsidTr="0006729F">
        <w:trPr>
          <w:trHeight w:val="432"/>
        </w:trPr>
        <w:tc>
          <w:tcPr>
            <w:tcW w:w="2245" w:type="dxa"/>
          </w:tcPr>
          <w:p w14:paraId="581AB298" w14:textId="64046CC9" w:rsidR="00086BEB" w:rsidRPr="005162DE" w:rsidRDefault="00086BEB" w:rsidP="0006729F">
            <w:pPr>
              <w:spacing w:before="40" w:after="40"/>
              <w:rPr>
                <w:rFonts w:ascii="Arial" w:hAnsi="Arial" w:cs="Arial"/>
                <w:sz w:val="24"/>
                <w:szCs w:val="24"/>
              </w:rPr>
            </w:pPr>
          </w:p>
        </w:tc>
        <w:tc>
          <w:tcPr>
            <w:tcW w:w="1440" w:type="dxa"/>
          </w:tcPr>
          <w:p w14:paraId="13425507" w14:textId="531A92B6" w:rsidR="00086BEB" w:rsidRPr="005162DE" w:rsidRDefault="00086BEB" w:rsidP="0006729F">
            <w:pPr>
              <w:spacing w:before="40" w:after="40"/>
              <w:rPr>
                <w:rFonts w:ascii="Arial" w:hAnsi="Arial" w:cs="Arial"/>
                <w:sz w:val="24"/>
                <w:szCs w:val="24"/>
              </w:rPr>
            </w:pPr>
          </w:p>
        </w:tc>
        <w:tc>
          <w:tcPr>
            <w:tcW w:w="1260" w:type="dxa"/>
          </w:tcPr>
          <w:p w14:paraId="72C49EEB" w14:textId="2E75F49C" w:rsidR="00086BEB" w:rsidRPr="005162DE" w:rsidRDefault="00086BEB" w:rsidP="0006729F">
            <w:pPr>
              <w:spacing w:before="40" w:after="40"/>
              <w:rPr>
                <w:rFonts w:ascii="Arial" w:hAnsi="Arial" w:cs="Arial"/>
                <w:sz w:val="24"/>
                <w:szCs w:val="24"/>
              </w:rPr>
            </w:pPr>
          </w:p>
        </w:tc>
        <w:tc>
          <w:tcPr>
            <w:tcW w:w="1530" w:type="dxa"/>
          </w:tcPr>
          <w:p w14:paraId="7C11921B" w14:textId="1E2BF167" w:rsidR="00086BEB" w:rsidRPr="005162DE" w:rsidRDefault="00086BEB" w:rsidP="0006729F">
            <w:pPr>
              <w:spacing w:before="40" w:after="40"/>
              <w:rPr>
                <w:rFonts w:ascii="Arial" w:hAnsi="Arial" w:cs="Arial"/>
                <w:sz w:val="24"/>
                <w:szCs w:val="24"/>
              </w:rPr>
            </w:pPr>
          </w:p>
        </w:tc>
        <w:tc>
          <w:tcPr>
            <w:tcW w:w="810" w:type="dxa"/>
          </w:tcPr>
          <w:p w14:paraId="491F1603" w14:textId="3774E0F6" w:rsidR="00086BEB" w:rsidRPr="005162DE" w:rsidRDefault="00086BEB" w:rsidP="0006729F">
            <w:pPr>
              <w:spacing w:before="40" w:after="40"/>
              <w:rPr>
                <w:rFonts w:ascii="Arial" w:hAnsi="Arial" w:cs="Arial"/>
                <w:sz w:val="24"/>
                <w:szCs w:val="24"/>
              </w:rPr>
            </w:pPr>
          </w:p>
        </w:tc>
        <w:tc>
          <w:tcPr>
            <w:tcW w:w="1260" w:type="dxa"/>
          </w:tcPr>
          <w:p w14:paraId="489C42D6" w14:textId="5D0B1D1C" w:rsidR="00086BEB" w:rsidRPr="005162DE" w:rsidRDefault="00086BEB" w:rsidP="004179E4">
            <w:pPr>
              <w:spacing w:before="40" w:after="40"/>
              <w:jc w:val="center"/>
              <w:rPr>
                <w:rFonts w:ascii="Arial" w:hAnsi="Arial" w:cs="Arial"/>
                <w:sz w:val="24"/>
                <w:szCs w:val="24"/>
              </w:rPr>
            </w:pPr>
          </w:p>
        </w:tc>
        <w:tc>
          <w:tcPr>
            <w:tcW w:w="2291" w:type="dxa"/>
          </w:tcPr>
          <w:p w14:paraId="2DBCEC1A" w14:textId="46133CC4" w:rsidR="00086BEB" w:rsidRPr="005162DE" w:rsidRDefault="00086BEB" w:rsidP="00086BEB">
            <w:pPr>
              <w:spacing w:before="40" w:after="40"/>
              <w:rPr>
                <w:rFonts w:ascii="Arial" w:hAnsi="Arial" w:cs="Arial"/>
                <w:sz w:val="24"/>
                <w:szCs w:val="24"/>
              </w:rPr>
            </w:pPr>
          </w:p>
        </w:tc>
      </w:tr>
      <w:tr w:rsidR="005162DE" w:rsidRPr="005162DE" w14:paraId="18FA2C38" w14:textId="77777777" w:rsidTr="0006729F">
        <w:trPr>
          <w:trHeight w:val="432"/>
        </w:trPr>
        <w:tc>
          <w:tcPr>
            <w:tcW w:w="2245" w:type="dxa"/>
          </w:tcPr>
          <w:p w14:paraId="39D2E538" w14:textId="0F61C1BB" w:rsidR="00086BEB" w:rsidRPr="005162DE" w:rsidRDefault="00086BEB" w:rsidP="0006729F">
            <w:pPr>
              <w:spacing w:before="40" w:after="40"/>
              <w:rPr>
                <w:rFonts w:ascii="Arial" w:hAnsi="Arial" w:cs="Arial"/>
                <w:sz w:val="24"/>
                <w:szCs w:val="24"/>
              </w:rPr>
            </w:pPr>
          </w:p>
        </w:tc>
        <w:tc>
          <w:tcPr>
            <w:tcW w:w="1440" w:type="dxa"/>
          </w:tcPr>
          <w:p w14:paraId="6AB05BED" w14:textId="09E1E1B7" w:rsidR="00086BEB" w:rsidRPr="005162DE" w:rsidRDefault="00086BEB" w:rsidP="0006729F">
            <w:pPr>
              <w:spacing w:before="40" w:after="40"/>
              <w:rPr>
                <w:rFonts w:ascii="Arial" w:hAnsi="Arial" w:cs="Arial"/>
                <w:sz w:val="24"/>
                <w:szCs w:val="24"/>
              </w:rPr>
            </w:pPr>
          </w:p>
        </w:tc>
        <w:tc>
          <w:tcPr>
            <w:tcW w:w="1260" w:type="dxa"/>
          </w:tcPr>
          <w:p w14:paraId="0AC370FD" w14:textId="2F0F6897" w:rsidR="00086BEB" w:rsidRPr="005162DE" w:rsidRDefault="00086BEB" w:rsidP="0006729F">
            <w:pPr>
              <w:spacing w:before="40" w:after="40"/>
              <w:rPr>
                <w:rFonts w:ascii="Arial" w:hAnsi="Arial" w:cs="Arial"/>
                <w:sz w:val="24"/>
                <w:szCs w:val="24"/>
              </w:rPr>
            </w:pPr>
          </w:p>
        </w:tc>
        <w:tc>
          <w:tcPr>
            <w:tcW w:w="1530" w:type="dxa"/>
          </w:tcPr>
          <w:p w14:paraId="06D23DE1" w14:textId="1C223999" w:rsidR="00086BEB" w:rsidRPr="005162DE" w:rsidRDefault="00086BEB" w:rsidP="0006729F">
            <w:pPr>
              <w:spacing w:before="40" w:after="40"/>
              <w:rPr>
                <w:rFonts w:ascii="Arial" w:hAnsi="Arial" w:cs="Arial"/>
                <w:sz w:val="24"/>
                <w:szCs w:val="24"/>
              </w:rPr>
            </w:pPr>
          </w:p>
        </w:tc>
        <w:tc>
          <w:tcPr>
            <w:tcW w:w="810" w:type="dxa"/>
          </w:tcPr>
          <w:p w14:paraId="4A9C9B68" w14:textId="52804E88" w:rsidR="00086BEB" w:rsidRPr="005162DE" w:rsidRDefault="00086BEB" w:rsidP="0006729F">
            <w:pPr>
              <w:spacing w:before="40" w:after="40"/>
              <w:rPr>
                <w:rFonts w:ascii="Arial" w:hAnsi="Arial" w:cs="Arial"/>
                <w:sz w:val="24"/>
                <w:szCs w:val="24"/>
              </w:rPr>
            </w:pPr>
          </w:p>
        </w:tc>
        <w:tc>
          <w:tcPr>
            <w:tcW w:w="1260" w:type="dxa"/>
          </w:tcPr>
          <w:p w14:paraId="7502C73C" w14:textId="28053696" w:rsidR="00086BEB" w:rsidRPr="005162DE" w:rsidRDefault="00086BEB" w:rsidP="0006729F">
            <w:pPr>
              <w:spacing w:before="40" w:after="40"/>
              <w:rPr>
                <w:rFonts w:ascii="Arial" w:hAnsi="Arial" w:cs="Arial"/>
                <w:sz w:val="24"/>
                <w:szCs w:val="24"/>
              </w:rPr>
            </w:pPr>
          </w:p>
        </w:tc>
        <w:tc>
          <w:tcPr>
            <w:tcW w:w="2291" w:type="dxa"/>
          </w:tcPr>
          <w:p w14:paraId="06A23C91" w14:textId="19F8DB8F"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EAE1C79" w:rsidR="00DA4F32" w:rsidRPr="005162DE" w:rsidRDefault="00DA4F32" w:rsidP="00DA4F32">
            <w:pPr>
              <w:spacing w:before="40" w:after="40"/>
              <w:rPr>
                <w:rFonts w:ascii="Arial" w:hAnsi="Arial" w:cs="Arial"/>
                <w:sz w:val="24"/>
                <w:szCs w:val="24"/>
              </w:rPr>
            </w:pPr>
          </w:p>
        </w:tc>
        <w:tc>
          <w:tcPr>
            <w:tcW w:w="1440" w:type="dxa"/>
          </w:tcPr>
          <w:p w14:paraId="28190B3D" w14:textId="3CE961FC" w:rsidR="00DA4F32" w:rsidRPr="005162DE" w:rsidRDefault="00DA4F32" w:rsidP="0006729F">
            <w:pPr>
              <w:spacing w:before="40" w:after="40"/>
              <w:rPr>
                <w:rFonts w:ascii="Arial" w:hAnsi="Arial" w:cs="Arial"/>
                <w:sz w:val="24"/>
                <w:szCs w:val="24"/>
              </w:rPr>
            </w:pPr>
          </w:p>
        </w:tc>
        <w:tc>
          <w:tcPr>
            <w:tcW w:w="1350" w:type="dxa"/>
          </w:tcPr>
          <w:p w14:paraId="63D0EACA" w14:textId="4D4DE096" w:rsidR="00DA4F32" w:rsidRPr="005162DE" w:rsidRDefault="00DA4F32" w:rsidP="00DA4F32">
            <w:pPr>
              <w:spacing w:before="40" w:after="40"/>
              <w:rPr>
                <w:rFonts w:ascii="Arial" w:hAnsi="Arial" w:cs="Arial"/>
                <w:sz w:val="24"/>
                <w:szCs w:val="24"/>
              </w:rPr>
            </w:pPr>
          </w:p>
        </w:tc>
        <w:tc>
          <w:tcPr>
            <w:tcW w:w="1530" w:type="dxa"/>
          </w:tcPr>
          <w:p w14:paraId="60CC3A19" w14:textId="0FB4FD4B" w:rsidR="00DA4F32" w:rsidRPr="005162DE" w:rsidRDefault="00DA4F32" w:rsidP="0006729F">
            <w:pPr>
              <w:spacing w:before="40" w:after="40"/>
              <w:rPr>
                <w:rFonts w:ascii="Arial" w:hAnsi="Arial" w:cs="Arial"/>
                <w:sz w:val="24"/>
                <w:szCs w:val="24"/>
              </w:rPr>
            </w:pPr>
          </w:p>
        </w:tc>
        <w:tc>
          <w:tcPr>
            <w:tcW w:w="1800" w:type="dxa"/>
          </w:tcPr>
          <w:p w14:paraId="15DDAE72" w14:textId="6B48CDC0" w:rsidR="00DA4F32" w:rsidRPr="005162DE" w:rsidRDefault="00DA4F32" w:rsidP="0006729F">
            <w:pPr>
              <w:spacing w:before="40" w:after="40"/>
              <w:rPr>
                <w:rFonts w:ascii="Arial" w:hAnsi="Arial" w:cs="Arial"/>
                <w:sz w:val="24"/>
                <w:szCs w:val="24"/>
              </w:rPr>
            </w:pPr>
          </w:p>
        </w:tc>
        <w:tc>
          <w:tcPr>
            <w:tcW w:w="2471" w:type="dxa"/>
          </w:tcPr>
          <w:p w14:paraId="747A0B53" w14:textId="2DE91FE8"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4B12F8E" w:rsidR="00DA4F32" w:rsidRPr="005162DE" w:rsidRDefault="00DA4F32" w:rsidP="00DA4F32">
            <w:pPr>
              <w:spacing w:before="40" w:after="40"/>
              <w:rPr>
                <w:rFonts w:ascii="Arial" w:hAnsi="Arial" w:cs="Arial"/>
                <w:sz w:val="24"/>
                <w:szCs w:val="24"/>
              </w:rPr>
            </w:pPr>
          </w:p>
        </w:tc>
        <w:tc>
          <w:tcPr>
            <w:tcW w:w="1440" w:type="dxa"/>
          </w:tcPr>
          <w:p w14:paraId="4751C8FD" w14:textId="5D407886" w:rsidR="00DA4F32" w:rsidRPr="005162DE" w:rsidRDefault="00DA4F32" w:rsidP="0006729F">
            <w:pPr>
              <w:spacing w:before="40" w:after="40"/>
              <w:rPr>
                <w:rFonts w:ascii="Arial" w:hAnsi="Arial" w:cs="Arial"/>
                <w:sz w:val="24"/>
                <w:szCs w:val="24"/>
              </w:rPr>
            </w:pPr>
          </w:p>
        </w:tc>
        <w:tc>
          <w:tcPr>
            <w:tcW w:w="1350" w:type="dxa"/>
          </w:tcPr>
          <w:p w14:paraId="27986934" w14:textId="6C9B172E" w:rsidR="00DA4F32" w:rsidRPr="005162DE" w:rsidRDefault="00DA4F32" w:rsidP="00DA4F32">
            <w:pPr>
              <w:spacing w:before="40" w:after="40"/>
              <w:rPr>
                <w:rFonts w:ascii="Arial" w:hAnsi="Arial" w:cs="Arial"/>
                <w:sz w:val="24"/>
                <w:szCs w:val="24"/>
              </w:rPr>
            </w:pPr>
          </w:p>
        </w:tc>
        <w:tc>
          <w:tcPr>
            <w:tcW w:w="1530" w:type="dxa"/>
          </w:tcPr>
          <w:p w14:paraId="1D08BAD2" w14:textId="080BEDB9" w:rsidR="00DA4F32" w:rsidRPr="005162DE" w:rsidRDefault="00DA4F32" w:rsidP="0006729F">
            <w:pPr>
              <w:spacing w:before="40" w:after="40"/>
              <w:rPr>
                <w:rFonts w:ascii="Arial" w:hAnsi="Arial" w:cs="Arial"/>
                <w:sz w:val="24"/>
                <w:szCs w:val="24"/>
              </w:rPr>
            </w:pPr>
          </w:p>
        </w:tc>
        <w:tc>
          <w:tcPr>
            <w:tcW w:w="1800" w:type="dxa"/>
          </w:tcPr>
          <w:p w14:paraId="72F3D657" w14:textId="5280FC94" w:rsidR="00DA4F32" w:rsidRPr="005162DE" w:rsidRDefault="00DA4F32" w:rsidP="0006729F">
            <w:pPr>
              <w:spacing w:before="40" w:after="40"/>
              <w:rPr>
                <w:rFonts w:ascii="Arial" w:hAnsi="Arial" w:cs="Arial"/>
                <w:sz w:val="24"/>
                <w:szCs w:val="24"/>
              </w:rPr>
            </w:pPr>
          </w:p>
        </w:tc>
        <w:tc>
          <w:tcPr>
            <w:tcW w:w="2471" w:type="dxa"/>
          </w:tcPr>
          <w:p w14:paraId="0F72AF76" w14:textId="166AAB4C"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769CE8CC" w:rsidR="00DA4F32" w:rsidRPr="005162DE" w:rsidRDefault="00DA4F32" w:rsidP="00DA4F32">
            <w:pPr>
              <w:spacing w:before="40" w:after="40"/>
              <w:rPr>
                <w:rFonts w:ascii="Arial" w:hAnsi="Arial" w:cs="Arial"/>
                <w:sz w:val="24"/>
                <w:szCs w:val="24"/>
              </w:rPr>
            </w:pPr>
          </w:p>
        </w:tc>
        <w:tc>
          <w:tcPr>
            <w:tcW w:w="1440" w:type="dxa"/>
          </w:tcPr>
          <w:p w14:paraId="5E75790D" w14:textId="573B9356" w:rsidR="00DA4F32" w:rsidRPr="005162DE" w:rsidRDefault="00DA4F32" w:rsidP="0006729F">
            <w:pPr>
              <w:spacing w:before="40" w:after="40"/>
              <w:rPr>
                <w:rFonts w:ascii="Arial" w:hAnsi="Arial" w:cs="Arial"/>
                <w:sz w:val="24"/>
                <w:szCs w:val="24"/>
              </w:rPr>
            </w:pPr>
          </w:p>
        </w:tc>
        <w:tc>
          <w:tcPr>
            <w:tcW w:w="1350" w:type="dxa"/>
          </w:tcPr>
          <w:p w14:paraId="5BB1D6D7" w14:textId="66E8F888" w:rsidR="00DA4F32" w:rsidRPr="005162DE" w:rsidRDefault="00DA4F32" w:rsidP="00DA4F32">
            <w:pPr>
              <w:spacing w:before="40" w:after="40"/>
              <w:rPr>
                <w:rFonts w:ascii="Arial" w:hAnsi="Arial" w:cs="Arial"/>
                <w:sz w:val="24"/>
                <w:szCs w:val="24"/>
              </w:rPr>
            </w:pPr>
          </w:p>
        </w:tc>
        <w:tc>
          <w:tcPr>
            <w:tcW w:w="1530" w:type="dxa"/>
          </w:tcPr>
          <w:p w14:paraId="508BDE41" w14:textId="05A455D3" w:rsidR="00DA4F32" w:rsidRPr="005162DE" w:rsidRDefault="00DA4F32" w:rsidP="00DA4F32">
            <w:pPr>
              <w:spacing w:before="40" w:after="40"/>
              <w:jc w:val="center"/>
              <w:rPr>
                <w:rFonts w:ascii="Arial" w:hAnsi="Arial" w:cs="Arial"/>
                <w:sz w:val="24"/>
                <w:szCs w:val="24"/>
              </w:rPr>
            </w:pPr>
          </w:p>
        </w:tc>
        <w:tc>
          <w:tcPr>
            <w:tcW w:w="1800" w:type="dxa"/>
          </w:tcPr>
          <w:p w14:paraId="20DA4FE3" w14:textId="093182B1" w:rsidR="00DA4F32" w:rsidRPr="005162DE" w:rsidRDefault="00DA4F32" w:rsidP="0006729F">
            <w:pPr>
              <w:spacing w:before="40" w:after="40"/>
              <w:rPr>
                <w:rFonts w:ascii="Arial" w:hAnsi="Arial" w:cs="Arial"/>
                <w:sz w:val="24"/>
                <w:szCs w:val="24"/>
              </w:rPr>
            </w:pPr>
          </w:p>
        </w:tc>
        <w:tc>
          <w:tcPr>
            <w:tcW w:w="2471" w:type="dxa"/>
          </w:tcPr>
          <w:p w14:paraId="72377CFF" w14:textId="14FFC70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2F49CBC" w:rsidR="001F503E" w:rsidRPr="005162DE" w:rsidRDefault="003C34C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52F45B8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7F5781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0E2E82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BEE198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4B5BE3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52B0F8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B92000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5AD062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837425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198B542" w:rsidR="001F503E" w:rsidRPr="005162DE" w:rsidRDefault="0076327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C0E740E" w:rsidR="00E80EE7" w:rsidRPr="005162DE" w:rsidRDefault="0076327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2D5A979E" w:rsidR="001F503E" w:rsidRPr="005162DE" w:rsidRDefault="0076327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714E0CA" w:rsidR="001F7181" w:rsidRPr="005162DE" w:rsidRDefault="0076327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D6908AE" w:rsidR="001F503E" w:rsidRPr="005162DE" w:rsidRDefault="0076327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BF8F0B1" w:rsidR="001F7181" w:rsidRPr="005162DE" w:rsidRDefault="0076327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19BFFB90" w14:textId="7F11F1A1" w:rsidR="00D17E2F" w:rsidRPr="005162DE" w:rsidRDefault="00CD44C5" w:rsidP="009610BC">
      <w:pPr>
        <w:rPr>
          <w:rFonts w:ascii="Arial" w:hAnsi="Arial" w:cs="Arial"/>
          <w:sz w:val="24"/>
          <w:szCs w:val="24"/>
        </w:rPr>
      </w:pPr>
      <w:r>
        <w:rPr>
          <w:sz w:val="22"/>
          <w:szCs w:val="22"/>
        </w:rPr>
        <w:t>This notice is being sent to you by Easton Authority JPA.</w:t>
      </w:r>
    </w:p>
    <w:p w14:paraId="3BEABB98" w14:textId="77777777" w:rsidR="001E07A6" w:rsidRPr="005162DE" w:rsidRDefault="001E07A6" w:rsidP="001E07A6">
      <w:pPr>
        <w:pStyle w:val="ListParagraph"/>
        <w:numPr>
          <w:ilvl w:val="0"/>
          <w:numId w:val="0"/>
        </w:numPr>
        <w:ind w:left="720"/>
      </w:pPr>
    </w:p>
    <w:sectPr w:rsidR="001E07A6" w:rsidRPr="005162DE" w:rsidSect="00E806D1">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45C69" w14:textId="77777777" w:rsidR="00685C68" w:rsidRDefault="00685C68">
      <w:r>
        <w:separator/>
      </w:r>
    </w:p>
    <w:p w14:paraId="2979FACB" w14:textId="77777777" w:rsidR="00685C68" w:rsidRDefault="00685C68"/>
  </w:endnote>
  <w:endnote w:type="continuationSeparator" w:id="0">
    <w:p w14:paraId="06B3723C" w14:textId="77777777" w:rsidR="00685C68" w:rsidRDefault="00685C68">
      <w:r>
        <w:continuationSeparator/>
      </w:r>
    </w:p>
    <w:p w14:paraId="2D32120F" w14:textId="77777777" w:rsidR="00685C68" w:rsidRDefault="00685C68"/>
  </w:endnote>
  <w:endnote w:type="continuationNotice" w:id="1">
    <w:p w14:paraId="0BB3C449" w14:textId="77777777" w:rsidR="00685C68" w:rsidRDefault="00685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12916-Identity-H">
    <w:altName w:val="Calibri"/>
    <w:panose1 w:val="00000000000000000000"/>
    <w:charset w:val="00"/>
    <w:family w:val="auto"/>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3C869" w14:textId="77777777" w:rsidR="00685C68" w:rsidRDefault="00685C68">
      <w:r>
        <w:separator/>
      </w:r>
    </w:p>
    <w:p w14:paraId="4ECC46D3" w14:textId="77777777" w:rsidR="00685C68" w:rsidRDefault="00685C68"/>
  </w:footnote>
  <w:footnote w:type="continuationSeparator" w:id="0">
    <w:p w14:paraId="7D6D12D4" w14:textId="77777777" w:rsidR="00685C68" w:rsidRDefault="00685C68">
      <w:r>
        <w:continuationSeparator/>
      </w:r>
    </w:p>
    <w:p w14:paraId="5C784972" w14:textId="77777777" w:rsidR="00685C68" w:rsidRDefault="00685C68"/>
  </w:footnote>
  <w:footnote w:type="continuationNotice" w:id="1">
    <w:p w14:paraId="4A66FE01" w14:textId="77777777" w:rsidR="00685C68" w:rsidRDefault="00685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6729F"/>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6C2D"/>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DED"/>
    <w:rsid w:val="00161D5A"/>
    <w:rsid w:val="001650F0"/>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1CA"/>
    <w:rsid w:val="002D15BC"/>
    <w:rsid w:val="002D1E95"/>
    <w:rsid w:val="002D2F55"/>
    <w:rsid w:val="002D3FB5"/>
    <w:rsid w:val="002D429D"/>
    <w:rsid w:val="002D48DF"/>
    <w:rsid w:val="002D728F"/>
    <w:rsid w:val="002E43B8"/>
    <w:rsid w:val="002E5912"/>
    <w:rsid w:val="002F07E8"/>
    <w:rsid w:val="002F0A31"/>
    <w:rsid w:val="002F1DD3"/>
    <w:rsid w:val="002F6EC9"/>
    <w:rsid w:val="0030164A"/>
    <w:rsid w:val="00301D86"/>
    <w:rsid w:val="003038BC"/>
    <w:rsid w:val="00303DA2"/>
    <w:rsid w:val="00304873"/>
    <w:rsid w:val="00305EAD"/>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4C3"/>
    <w:rsid w:val="003C597D"/>
    <w:rsid w:val="003C7E02"/>
    <w:rsid w:val="003D622F"/>
    <w:rsid w:val="003E2259"/>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69D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4CD0"/>
    <w:rsid w:val="004D509C"/>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3EC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AA0"/>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4F59"/>
    <w:rsid w:val="0066456C"/>
    <w:rsid w:val="00666704"/>
    <w:rsid w:val="006672EF"/>
    <w:rsid w:val="0067168B"/>
    <w:rsid w:val="006727C0"/>
    <w:rsid w:val="00680846"/>
    <w:rsid w:val="0068272C"/>
    <w:rsid w:val="0068280D"/>
    <w:rsid w:val="00684C7E"/>
    <w:rsid w:val="00685C68"/>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3276"/>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5DE"/>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1E"/>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0126"/>
    <w:rsid w:val="00A63BCD"/>
    <w:rsid w:val="00A72ADF"/>
    <w:rsid w:val="00A77BCA"/>
    <w:rsid w:val="00A85C1E"/>
    <w:rsid w:val="00A93A21"/>
    <w:rsid w:val="00A94D32"/>
    <w:rsid w:val="00A9766F"/>
    <w:rsid w:val="00AB01B0"/>
    <w:rsid w:val="00AB5690"/>
    <w:rsid w:val="00AB5E87"/>
    <w:rsid w:val="00AC41BE"/>
    <w:rsid w:val="00AC6D1E"/>
    <w:rsid w:val="00AD4876"/>
    <w:rsid w:val="00AD7449"/>
    <w:rsid w:val="00AE74AA"/>
    <w:rsid w:val="00AF0445"/>
    <w:rsid w:val="00AF2E38"/>
    <w:rsid w:val="00AF5724"/>
    <w:rsid w:val="00B0016F"/>
    <w:rsid w:val="00B01942"/>
    <w:rsid w:val="00B0620C"/>
    <w:rsid w:val="00B1666D"/>
    <w:rsid w:val="00B2410E"/>
    <w:rsid w:val="00B241A6"/>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00E6"/>
    <w:rsid w:val="00CA1B53"/>
    <w:rsid w:val="00CA483D"/>
    <w:rsid w:val="00CB5A7C"/>
    <w:rsid w:val="00CB6F44"/>
    <w:rsid w:val="00CB6FF7"/>
    <w:rsid w:val="00CC2F86"/>
    <w:rsid w:val="00CD26F1"/>
    <w:rsid w:val="00CD3EAB"/>
    <w:rsid w:val="00CD44C5"/>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0B3D"/>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7BB8"/>
    <w:rsid w:val="00E130F9"/>
    <w:rsid w:val="00E1732D"/>
    <w:rsid w:val="00E20938"/>
    <w:rsid w:val="00E23E88"/>
    <w:rsid w:val="00E24E8A"/>
    <w:rsid w:val="00E25265"/>
    <w:rsid w:val="00E253D1"/>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6D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6BE5"/>
    <w:rsid w:val="00ED2935"/>
    <w:rsid w:val="00ED6A23"/>
    <w:rsid w:val="00ED7919"/>
    <w:rsid w:val="00EE7E33"/>
    <w:rsid w:val="00EF0F4D"/>
    <w:rsid w:val="00EF3596"/>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11F"/>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95625100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2026-04-01T22:06:00Z</dcterms:created>
  <dcterms:modified xsi:type="dcterms:W3CDTF">2026-04-01T22:06:00Z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