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2FEA9A1D" w:rsidR="00BC6327" w:rsidRPr="001F7181" w:rsidRDefault="00BC6327" w:rsidP="008E66E2">
      <w:pPr>
        <w:pStyle w:val="Heading1"/>
        <w:spacing w:before="0"/>
        <w:jc w:val="center"/>
      </w:pPr>
      <w:bookmarkStart w:id="0" w:name="_Toc58336712"/>
      <w:r w:rsidRPr="001F7181">
        <w:t>20</w:t>
      </w:r>
      <w:r w:rsidR="00587220" w:rsidRPr="001F7181">
        <w:t>2</w:t>
      </w:r>
      <w:r w:rsidR="00654DBD">
        <w:t>1</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1B9E819B"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FB4436">
        <w:rPr>
          <w:rFonts w:ascii="Arial" w:hAnsi="Arial" w:cs="Arial"/>
          <w:sz w:val="24"/>
          <w:szCs w:val="24"/>
        </w:rPr>
        <w:t>HOUGHTON-KEARNEY</w:t>
      </w:r>
    </w:p>
    <w:p w14:paraId="65A99AB1" w14:textId="03E033E3"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FB4436">
        <w:rPr>
          <w:rFonts w:ascii="Arial" w:hAnsi="Arial" w:cs="Arial"/>
          <w:sz w:val="24"/>
          <w:szCs w:val="24"/>
        </w:rPr>
        <w:t>5/19/2022</w:t>
      </w:r>
    </w:p>
    <w:p w14:paraId="21C05768" w14:textId="10165DEB"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FB4436">
        <w:rPr>
          <w:rFonts w:ascii="Arial" w:hAnsi="Arial" w:cs="Arial"/>
          <w:sz w:val="24"/>
          <w:szCs w:val="24"/>
        </w:rPr>
        <w:t>GROUND WATER</w:t>
      </w:r>
    </w:p>
    <w:p w14:paraId="6AE5ED8C" w14:textId="39FE4522"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w:t>
      </w:r>
      <w:r w:rsidRPr="00FB4436">
        <w:rPr>
          <w:rFonts w:ascii="Arial" w:hAnsi="Arial" w:cs="Arial"/>
          <w:sz w:val="24"/>
          <w:szCs w:val="24"/>
        </w:rPr>
        <w:t xml:space="preserve">Source(s): </w:t>
      </w:r>
      <w:hyperlink r:id="rId8" w:tgtFrame="_blank" w:tooltip="Google Map" w:history="1">
        <w:r w:rsidR="00FB4436" w:rsidRPr="00FB4436">
          <w:rPr>
            <w:rStyle w:val="Hyperlink"/>
            <w:rFonts w:ascii="Arial" w:hAnsi="Arial" w:cs="Arial"/>
            <w:color w:val="auto"/>
            <w:sz w:val="24"/>
            <w:szCs w:val="24"/>
            <w:u w:val="none"/>
          </w:rPr>
          <w:t>8905 W KEARNEY</w:t>
        </w:r>
        <w:r w:rsidR="00FB4436" w:rsidRPr="00FB4436">
          <w:rPr>
            <w:rFonts w:ascii="Arial" w:hAnsi="Arial" w:cs="Arial"/>
            <w:sz w:val="24"/>
            <w:szCs w:val="24"/>
          </w:rPr>
          <w:t xml:space="preserve"> </w:t>
        </w:r>
        <w:r w:rsidR="00FB4436" w:rsidRPr="00FB4436">
          <w:rPr>
            <w:rStyle w:val="Hyperlink"/>
            <w:rFonts w:ascii="Arial" w:hAnsi="Arial" w:cs="Arial"/>
            <w:color w:val="auto"/>
            <w:sz w:val="24"/>
            <w:szCs w:val="24"/>
            <w:u w:val="none"/>
          </w:rPr>
          <w:t>FRESNO</w:t>
        </w:r>
        <w:r w:rsidR="00FB4436" w:rsidRPr="00FB4436">
          <w:rPr>
            <w:rStyle w:val="Hyperlink"/>
            <w:rFonts w:ascii="Arial" w:hAnsi="Arial" w:cs="Arial"/>
            <w:color w:val="auto"/>
            <w:sz w:val="24"/>
            <w:szCs w:val="24"/>
            <w:u w:val="none"/>
          </w:rPr>
          <w:t>,</w:t>
        </w:r>
        <w:r w:rsidR="00FB4436" w:rsidRPr="00FB4436">
          <w:rPr>
            <w:rStyle w:val="Hyperlink"/>
            <w:rFonts w:ascii="Arial" w:hAnsi="Arial" w:cs="Arial"/>
            <w:color w:val="auto"/>
            <w:sz w:val="24"/>
            <w:szCs w:val="24"/>
            <w:u w:val="none"/>
          </w:rPr>
          <w:t> CA 93706</w:t>
        </w:r>
      </w:hyperlink>
    </w:p>
    <w:p w14:paraId="11D6F99D" w14:textId="61DBE116"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r w:rsidR="00FB4436">
        <w:rPr>
          <w:rFonts w:ascii="Arial" w:hAnsi="Arial" w:cs="Arial"/>
          <w:sz w:val="24"/>
          <w:szCs w:val="24"/>
        </w:rPr>
        <w:t>N/A</w:t>
      </w:r>
    </w:p>
    <w:p w14:paraId="55CC3D7E" w14:textId="65C3C232"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FB4436">
        <w:rPr>
          <w:rFonts w:ascii="Arial" w:hAnsi="Arial" w:cs="Arial"/>
          <w:sz w:val="24"/>
          <w:szCs w:val="24"/>
        </w:rPr>
        <w:t>NONE</w:t>
      </w:r>
    </w:p>
    <w:p w14:paraId="175FE9EF" w14:textId="51785E0D"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FB4436">
        <w:rPr>
          <w:rFonts w:ascii="Arial" w:hAnsi="Arial" w:cs="Arial"/>
          <w:sz w:val="24"/>
          <w:szCs w:val="24"/>
        </w:rPr>
        <w:t xml:space="preserve">CARLOS </w:t>
      </w:r>
      <w:r w:rsidR="00FB4436" w:rsidRPr="00FB4436">
        <w:rPr>
          <w:rFonts w:ascii="Arial" w:hAnsi="Arial" w:cs="Arial"/>
          <w:sz w:val="24"/>
          <w:szCs w:val="24"/>
        </w:rPr>
        <w:t xml:space="preserve">FERNANDEZ </w:t>
      </w:r>
      <w:r w:rsidR="00FB4436" w:rsidRPr="00FB4436">
        <w:rPr>
          <w:rFonts w:ascii="Arial" w:hAnsi="Arial" w:cs="Arial"/>
          <w:bCs/>
          <w:sz w:val="24"/>
          <w:szCs w:val="24"/>
        </w:rPr>
        <w:t>(559) 994-1401</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1EEFE39"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w:t>
      </w:r>
      <w:r w:rsidRPr="00494E6C">
        <w:rPr>
          <w:rFonts w:ascii="Arial" w:hAnsi="Arial" w:cs="Arial"/>
          <w:sz w:val="24"/>
          <w:szCs w:val="24"/>
          <w:highlight w:val="yellow"/>
        </w:rPr>
        <w:t>20</w:t>
      </w:r>
      <w:r w:rsidR="00E34F9C" w:rsidRPr="00494E6C">
        <w:rPr>
          <w:rFonts w:ascii="Arial" w:hAnsi="Arial" w:cs="Arial"/>
          <w:sz w:val="24"/>
          <w:szCs w:val="24"/>
          <w:highlight w:val="yellow"/>
        </w:rPr>
        <w:t>2</w:t>
      </w:r>
      <w:r w:rsidR="00494E6C" w:rsidRPr="00494E6C">
        <w:rPr>
          <w:rFonts w:ascii="Arial" w:hAnsi="Arial" w:cs="Arial"/>
          <w:sz w:val="24"/>
          <w:szCs w:val="24"/>
          <w:highlight w:val="yellow"/>
        </w:rPr>
        <w:t>1</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2C9B24D9" w:rsidR="00BC6327" w:rsidRPr="0050755D" w:rsidRDefault="0092687A" w:rsidP="0092687A">
      <w:pPr>
        <w:spacing w:after="180"/>
        <w:rPr>
          <w:rFonts w:ascii="Arial" w:hAnsi="Arial" w:cs="Arial"/>
          <w:sz w:val="24"/>
          <w:szCs w:val="24"/>
          <w:lang w:val="es-MX"/>
        </w:rPr>
      </w:pPr>
      <w:proofErr w:type="spellStart"/>
      <w:r w:rsidRPr="0050755D">
        <w:rPr>
          <w:rFonts w:ascii="Arial" w:hAnsi="Arial" w:cs="Arial"/>
          <w:sz w:val="24"/>
          <w:szCs w:val="24"/>
          <w:lang w:val="es-MX"/>
        </w:rPr>
        <w:t>Language</w:t>
      </w:r>
      <w:proofErr w:type="spellEnd"/>
      <w:r w:rsidRPr="0050755D">
        <w:rPr>
          <w:rFonts w:ascii="Arial" w:hAnsi="Arial" w:cs="Arial"/>
          <w:sz w:val="24"/>
          <w:szCs w:val="24"/>
          <w:lang w:val="es-MX"/>
        </w:rPr>
        <w:t xml:space="preserve"> in </w:t>
      </w:r>
      <w:proofErr w:type="spellStart"/>
      <w:r w:rsidR="008404C1" w:rsidRPr="0050755D">
        <w:rPr>
          <w:rFonts w:ascii="Arial" w:hAnsi="Arial" w:cs="Arial"/>
          <w:sz w:val="24"/>
          <w:szCs w:val="24"/>
          <w:lang w:val="es-MX"/>
        </w:rPr>
        <w:t>Spanish</w:t>
      </w:r>
      <w:proofErr w:type="spellEnd"/>
      <w:r w:rsidR="008404C1" w:rsidRPr="0050755D">
        <w:rPr>
          <w:rFonts w:ascii="Arial" w:hAnsi="Arial" w:cs="Arial"/>
          <w:sz w:val="24"/>
          <w:szCs w:val="24"/>
          <w:lang w:val="es-MX"/>
        </w:rPr>
        <w:t xml:space="preserve">:  </w:t>
      </w:r>
      <w:r w:rsidR="00442D66" w:rsidRPr="0050755D">
        <w:rPr>
          <w:rFonts w:ascii="Arial" w:hAnsi="Arial" w:cs="Arial"/>
          <w:sz w:val="24"/>
          <w:szCs w:val="24"/>
          <w:lang w:val="es-MX"/>
        </w:rPr>
        <w:t>Este informe contiene información muy importante sobre su agua para beber.  Favor de comunicarse [</w:t>
      </w:r>
      <w:r w:rsidR="00FB4436">
        <w:rPr>
          <w:rFonts w:ascii="Arial" w:hAnsi="Arial" w:cs="Arial"/>
          <w:sz w:val="24"/>
          <w:szCs w:val="24"/>
          <w:lang w:val="es-MX"/>
        </w:rPr>
        <w:t>HOUGHTON-KEARNEY SCHOOL</w:t>
      </w:r>
      <w:r w:rsidR="00442D66" w:rsidRPr="0050755D">
        <w:rPr>
          <w:rFonts w:ascii="Arial" w:hAnsi="Arial" w:cs="Arial"/>
          <w:sz w:val="24"/>
          <w:szCs w:val="24"/>
          <w:lang w:val="es-MX"/>
        </w:rPr>
        <w:t>] a [</w:t>
      </w:r>
      <w:hyperlink r:id="rId9" w:tgtFrame="_blank" w:tooltip="Google Map" w:history="1">
        <w:r w:rsidR="00FB4436" w:rsidRPr="00FB4436">
          <w:rPr>
            <w:rStyle w:val="Hyperlink"/>
            <w:rFonts w:ascii="Arial" w:hAnsi="Arial" w:cs="Arial"/>
            <w:color w:val="auto"/>
            <w:sz w:val="24"/>
            <w:szCs w:val="24"/>
            <w:u w:val="none"/>
          </w:rPr>
          <w:t>8905 W KEARNEY</w:t>
        </w:r>
        <w:r w:rsidR="00FB4436">
          <w:rPr>
            <w:rFonts w:ascii="Arial" w:hAnsi="Arial" w:cs="Arial"/>
            <w:sz w:val="24"/>
            <w:szCs w:val="24"/>
          </w:rPr>
          <w:t xml:space="preserve"> </w:t>
        </w:r>
        <w:r w:rsidR="00FB4436" w:rsidRPr="00FB4436">
          <w:rPr>
            <w:rStyle w:val="Hyperlink"/>
            <w:rFonts w:ascii="Arial" w:hAnsi="Arial" w:cs="Arial"/>
            <w:color w:val="auto"/>
            <w:sz w:val="24"/>
            <w:szCs w:val="24"/>
            <w:u w:val="none"/>
          </w:rPr>
          <w:t>FRESNO, CA 93706</w:t>
        </w:r>
      </w:hyperlink>
      <w:r w:rsidR="00442D66" w:rsidRPr="0050755D">
        <w:rPr>
          <w:rFonts w:ascii="Arial" w:hAnsi="Arial" w:cs="Arial"/>
          <w:sz w:val="24"/>
          <w:szCs w:val="24"/>
          <w:lang w:val="es-MX"/>
        </w:rPr>
        <w:t>] para asistirlo en español.</w:t>
      </w:r>
    </w:p>
    <w:p w14:paraId="72C2ECD4" w14:textId="64CE6D30" w:rsidR="006672EF" w:rsidRPr="00D10A7C" w:rsidRDefault="0092687A" w:rsidP="0092687A">
      <w:pPr>
        <w:spacing w:after="180"/>
        <w:rPr>
          <w:rFonts w:ascii="Arial" w:eastAsia="PMingLiU" w:hAnsi="Arial" w:cs="Arial"/>
          <w:sz w:val="24"/>
          <w:szCs w:val="24"/>
        </w:rPr>
      </w:pPr>
      <w:proofErr w:type="spellStart"/>
      <w:r w:rsidRPr="0050755D">
        <w:rPr>
          <w:rFonts w:ascii="Arial" w:eastAsia="PMingLiU" w:hAnsi="Arial" w:cs="Arial"/>
          <w:sz w:val="24"/>
          <w:szCs w:val="24"/>
          <w:lang w:val="es-MX"/>
        </w:rPr>
        <w:t>Language</w:t>
      </w:r>
      <w:proofErr w:type="spellEnd"/>
      <w:r w:rsidRPr="0050755D">
        <w:rPr>
          <w:rFonts w:ascii="Arial" w:eastAsia="PMingLiU" w:hAnsi="Arial" w:cs="Arial"/>
          <w:sz w:val="24"/>
          <w:szCs w:val="24"/>
          <w:lang w:val="es-MX"/>
        </w:rPr>
        <w:t xml:space="preserve"> in </w:t>
      </w:r>
      <w:proofErr w:type="spellStart"/>
      <w:r w:rsidR="008404C1" w:rsidRPr="0050755D">
        <w:rPr>
          <w:rFonts w:ascii="Arial" w:eastAsia="PMingLiU" w:hAnsi="Arial" w:cs="Arial"/>
          <w:sz w:val="24"/>
          <w:szCs w:val="24"/>
          <w:lang w:val="es-MX"/>
        </w:rPr>
        <w:t>Mandarin</w:t>
      </w:r>
      <w:proofErr w:type="spellEnd"/>
      <w:r w:rsidR="008404C1" w:rsidRPr="0050755D">
        <w:rPr>
          <w:rFonts w:ascii="Arial" w:eastAsia="PMingLiU" w:hAnsi="Arial" w:cs="Arial"/>
          <w:sz w:val="24"/>
          <w:szCs w:val="24"/>
          <w:lang w:val="es-MX"/>
        </w:rPr>
        <w:t xml:space="preserve">:  </w:t>
      </w:r>
      <w:proofErr w:type="spellStart"/>
      <w:r w:rsidR="00BA6254" w:rsidRPr="00D10A7C">
        <w:rPr>
          <w:rFonts w:ascii="Arial" w:eastAsia="PMingLiU" w:hAnsi="Arial" w:cs="Arial"/>
          <w:sz w:val="24"/>
          <w:szCs w:val="24"/>
        </w:rPr>
        <w:t>这份报告含有关于您的饮用水的重要讯息。请用以下地址和电话联系</w:t>
      </w:r>
      <w:proofErr w:type="spellEnd"/>
      <w:r w:rsidR="00BA6254" w:rsidRPr="00D10A7C">
        <w:rPr>
          <w:rFonts w:ascii="Arial" w:eastAsia="PMingLiU" w:hAnsi="Arial" w:cs="Arial"/>
          <w:sz w:val="24"/>
          <w:szCs w:val="24"/>
        </w:rPr>
        <w:t xml:space="preserve"> [</w:t>
      </w:r>
      <w:r w:rsidR="004B1487">
        <w:rPr>
          <w:rFonts w:ascii="Arial" w:hAnsi="Arial" w:cs="Arial"/>
          <w:sz w:val="24"/>
          <w:szCs w:val="24"/>
          <w:lang w:val="es-MX"/>
        </w:rPr>
        <w:t>HOUGHTON-KEARNEY SCHOOL</w:t>
      </w:r>
      <w:r w:rsidR="004B1487">
        <w:rPr>
          <w:rFonts w:ascii="Arial" w:hAnsi="Arial" w:cs="Arial"/>
          <w:sz w:val="24"/>
          <w:szCs w:val="24"/>
          <w:lang w:val="es-MX"/>
        </w:rPr>
        <w:t xml:space="preserve">] </w:t>
      </w:r>
      <w:proofErr w:type="spellStart"/>
      <w:r w:rsidR="00BA6254" w:rsidRPr="00D10A7C">
        <w:rPr>
          <w:rFonts w:ascii="Arial" w:eastAsia="PMingLiU" w:hAnsi="Arial" w:cs="Arial"/>
          <w:sz w:val="24"/>
          <w:szCs w:val="24"/>
        </w:rPr>
        <w:t>以获得中文的帮助</w:t>
      </w:r>
      <w:proofErr w:type="spell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BA6254" w:rsidRPr="00D10A7C">
        <w:rPr>
          <w:rFonts w:ascii="Arial" w:eastAsia="PMingLiU" w:hAnsi="Arial" w:cs="Arial"/>
          <w:sz w:val="24"/>
          <w:szCs w:val="24"/>
        </w:rPr>
        <w:t>[</w:t>
      </w:r>
      <w:hyperlink r:id="rId10" w:tgtFrame="_blank" w:tooltip="Google Map" w:history="1">
        <w:r w:rsidR="00FB4436" w:rsidRPr="00FB4436">
          <w:rPr>
            <w:rStyle w:val="Hyperlink"/>
            <w:rFonts w:ascii="Arial" w:hAnsi="Arial" w:cs="Arial"/>
            <w:color w:val="auto"/>
            <w:sz w:val="24"/>
            <w:szCs w:val="24"/>
            <w:u w:val="none"/>
          </w:rPr>
          <w:t>8905 W KEARNEY</w:t>
        </w:r>
        <w:r w:rsidR="00FB4436" w:rsidRPr="00FB4436">
          <w:rPr>
            <w:rFonts w:ascii="Arial" w:hAnsi="Arial" w:cs="Arial"/>
            <w:sz w:val="24"/>
            <w:szCs w:val="24"/>
          </w:rPr>
          <w:t xml:space="preserve"> </w:t>
        </w:r>
        <w:r w:rsidR="00FB4436" w:rsidRPr="00FB4436">
          <w:rPr>
            <w:rStyle w:val="Hyperlink"/>
            <w:rFonts w:ascii="Arial" w:hAnsi="Arial" w:cs="Arial"/>
            <w:color w:val="auto"/>
            <w:sz w:val="24"/>
            <w:szCs w:val="24"/>
            <w:u w:val="none"/>
          </w:rPr>
          <w:t>FRESNO, CA 93706</w:t>
        </w:r>
      </w:hyperlink>
      <w:r w:rsidR="00FB4436">
        <w:rPr>
          <w:rFonts w:ascii="Arial" w:hAnsi="Arial" w:cs="Arial"/>
          <w:sz w:val="24"/>
          <w:szCs w:val="24"/>
        </w:rPr>
        <w:t>].</w:t>
      </w:r>
    </w:p>
    <w:p w14:paraId="7D3636E6" w14:textId="256701E7"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B1487">
        <w:rPr>
          <w:rFonts w:ascii="Arial" w:hAnsi="Arial" w:cs="Arial"/>
          <w:sz w:val="24"/>
          <w:szCs w:val="24"/>
          <w:lang w:val="es-MX"/>
        </w:rPr>
        <w:t>HOUGHTON-KEARNEY SCHOOL</w:t>
      </w:r>
      <w:r w:rsidR="004B1487" w:rsidRPr="00FB4436">
        <w:rPr>
          <w:rFonts w:ascii="Arial" w:hAnsi="Arial" w:cs="Arial"/>
          <w:sz w:val="24"/>
          <w:szCs w:val="24"/>
        </w:rPr>
        <w:t xml:space="preserve"> </w:t>
      </w:r>
      <w:hyperlink r:id="rId11" w:tgtFrame="_blank" w:tooltip="Google Map" w:history="1">
        <w:r w:rsidR="00FB4436" w:rsidRPr="00FB4436">
          <w:rPr>
            <w:rStyle w:val="Hyperlink"/>
            <w:rFonts w:ascii="Arial" w:hAnsi="Arial" w:cs="Arial"/>
            <w:color w:val="auto"/>
            <w:sz w:val="24"/>
            <w:szCs w:val="24"/>
            <w:u w:val="none"/>
          </w:rPr>
          <w:t>8905 W KEARNEY</w:t>
        </w:r>
        <w:r w:rsidR="00FB4436" w:rsidRPr="00FB4436">
          <w:rPr>
            <w:rFonts w:ascii="Arial" w:hAnsi="Arial" w:cs="Arial"/>
            <w:sz w:val="24"/>
            <w:szCs w:val="24"/>
          </w:rPr>
          <w:t xml:space="preserve"> </w:t>
        </w:r>
        <w:r w:rsidR="00FB4436" w:rsidRPr="00FB4436">
          <w:rPr>
            <w:rStyle w:val="Hyperlink"/>
            <w:rFonts w:ascii="Arial" w:hAnsi="Arial" w:cs="Arial"/>
            <w:color w:val="auto"/>
            <w:sz w:val="24"/>
            <w:szCs w:val="24"/>
            <w:u w:val="none"/>
          </w:rPr>
          <w:t>FRESNO, CA 93706</w:t>
        </w:r>
      </w:hyperlink>
      <w:r w:rsidR="00FB4436">
        <w:rPr>
          <w:rFonts w:ascii="Arial" w:hAnsi="Arial" w:cs="Arial"/>
          <w:sz w:val="24"/>
          <w:szCs w:val="24"/>
        </w:rPr>
        <w:t xml:space="preserve">] </w:t>
      </w:r>
      <w:r w:rsidR="008A64D8" w:rsidRPr="00D10A7C">
        <w:rPr>
          <w:rFonts w:ascii="Arial" w:hAnsi="Arial" w:cs="Arial"/>
          <w:sz w:val="24"/>
          <w:szCs w:val="24"/>
        </w:rPr>
        <w:t xml:space="preserve">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29F7C9FA"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4B1487">
        <w:rPr>
          <w:rFonts w:ascii="Arial" w:hAnsi="Arial" w:cs="Arial"/>
          <w:sz w:val="24"/>
          <w:szCs w:val="24"/>
          <w:lang w:val="es-MX"/>
        </w:rPr>
        <w:t>HOUGHTON-KEARNEY SCHOOL</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4F5902" w:rsidRPr="00D10A7C">
        <w:rPr>
          <w:rFonts w:ascii="Arial" w:hAnsi="Arial" w:cs="Arial"/>
          <w:sz w:val="24"/>
          <w:szCs w:val="24"/>
        </w:rPr>
        <w:t>[</w:t>
      </w:r>
      <w:hyperlink r:id="rId12" w:tgtFrame="_blank" w:tooltip="Google Map" w:history="1">
        <w:r w:rsidR="00FB4436" w:rsidRPr="00FB4436">
          <w:rPr>
            <w:rStyle w:val="Hyperlink"/>
            <w:rFonts w:ascii="Arial" w:hAnsi="Arial" w:cs="Arial"/>
            <w:color w:val="auto"/>
            <w:sz w:val="24"/>
            <w:szCs w:val="24"/>
            <w:u w:val="none"/>
          </w:rPr>
          <w:t>8905 W KEARNEY</w:t>
        </w:r>
        <w:r w:rsidR="00FB4436" w:rsidRPr="00FB4436">
          <w:rPr>
            <w:rFonts w:ascii="Arial" w:hAnsi="Arial" w:cs="Arial"/>
            <w:sz w:val="24"/>
            <w:szCs w:val="24"/>
          </w:rPr>
          <w:t xml:space="preserve"> </w:t>
        </w:r>
        <w:r w:rsidR="00FB4436" w:rsidRPr="00FB4436">
          <w:rPr>
            <w:rStyle w:val="Hyperlink"/>
            <w:rFonts w:ascii="Arial" w:hAnsi="Arial" w:cs="Arial"/>
            <w:color w:val="auto"/>
            <w:sz w:val="24"/>
            <w:szCs w:val="24"/>
            <w:u w:val="none"/>
          </w:rPr>
          <w:t>FRESNO, CA 93706</w:t>
        </w:r>
      </w:hyperlink>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4C565C0D"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hu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4B1487">
        <w:rPr>
          <w:rFonts w:ascii="Arial" w:hAnsi="Arial" w:cs="Arial"/>
          <w:sz w:val="24"/>
          <w:szCs w:val="24"/>
          <w:lang w:val="es-MX"/>
        </w:rPr>
        <w:t>HOUGHTON-KEARNEY SCHOOL</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hyperlink r:id="rId13" w:tgtFrame="_blank" w:tooltip="Google Map" w:history="1">
        <w:r w:rsidR="00FB4436" w:rsidRPr="00FB4436">
          <w:rPr>
            <w:rStyle w:val="Hyperlink"/>
            <w:rFonts w:ascii="Arial" w:hAnsi="Arial" w:cs="Arial"/>
            <w:color w:val="auto"/>
            <w:sz w:val="24"/>
            <w:szCs w:val="24"/>
            <w:u w:val="none"/>
          </w:rPr>
          <w:t>8905 W KEARNEY</w:t>
        </w:r>
        <w:r w:rsidR="00FB4436" w:rsidRPr="00FB4436">
          <w:rPr>
            <w:rFonts w:ascii="Arial" w:hAnsi="Arial" w:cs="Arial"/>
            <w:sz w:val="24"/>
            <w:szCs w:val="24"/>
          </w:rPr>
          <w:t xml:space="preserve"> </w:t>
        </w:r>
        <w:r w:rsidR="00FB4436" w:rsidRPr="00FB4436">
          <w:rPr>
            <w:rStyle w:val="Hyperlink"/>
            <w:rFonts w:ascii="Arial" w:hAnsi="Arial" w:cs="Arial"/>
            <w:color w:val="auto"/>
            <w:sz w:val="24"/>
            <w:szCs w:val="24"/>
            <w:u w:val="none"/>
          </w:rPr>
          <w:t>FRESNO, CA 93706</w:t>
        </w:r>
      </w:hyperlink>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3" w:name="_Toc58336715"/>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FBAE947"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7C9F8C"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762EBED" w:rsidR="001F7181" w:rsidRPr="005F082E" w:rsidRDefault="000F7BDF" w:rsidP="00C31F01">
            <w:pPr>
              <w:rPr>
                <w:rFonts w:ascii="Arial" w:hAnsi="Arial" w:cs="Arial"/>
                <w:sz w:val="24"/>
                <w:szCs w:val="24"/>
              </w:rPr>
            </w:pPr>
            <w:r w:rsidRPr="005F082E">
              <w:rPr>
                <w:rFonts w:ascii="Arial" w:hAnsi="Arial" w:cs="Arial"/>
                <w:sz w:val="24"/>
                <w:szCs w:val="24"/>
              </w:rPr>
              <w:t xml:space="preserve">parts per </w:t>
            </w:r>
            <w:r>
              <w:rPr>
                <w:rFonts w:ascii="Arial" w:hAnsi="Arial" w:cs="Arial"/>
                <w:sz w:val="24"/>
                <w:szCs w:val="24"/>
              </w:rPr>
              <w:t>billion or micrograms per liter (</w:t>
            </w:r>
            <w:r w:rsidRPr="00627B22">
              <w:rPr>
                <w:rFonts w:ascii="Arial" w:hAnsi="Arial" w:cs="Arial"/>
                <w:sz w:val="24"/>
                <w:szCs w:val="24"/>
              </w:rPr>
              <w:t>µ</w:t>
            </w:r>
            <w:r>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lastRenderedPageBreak/>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F082E">
        <w:rPr>
          <w:rFonts w:ascii="Arial" w:hAnsi="Arial" w:cs="Arial"/>
          <w:sz w:val="24"/>
          <w:szCs w:val="24"/>
        </w:rPr>
        <w:t>naturally-occurring</w:t>
      </w:r>
      <w:proofErr w:type="gramEnd"/>
      <w:r w:rsidRPr="005F082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 xml:space="preserve">that can be </w:t>
      </w:r>
      <w:proofErr w:type="gramStart"/>
      <w:r w:rsidRPr="005F082E">
        <w:t>naturally-occurring</w:t>
      </w:r>
      <w:proofErr w:type="gramEnd"/>
      <w:r w:rsidRPr="005F082E">
        <w:t xml:space="preserve">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w:t>
      </w:r>
      <w:proofErr w:type="gramStart"/>
      <w:r w:rsidRPr="005F082E">
        <w:t>naturally-occurring</w:t>
      </w:r>
      <w:proofErr w:type="gramEnd"/>
      <w:r w:rsidRPr="005F082E">
        <w:t xml:space="preserve">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w:t>
      </w:r>
      <w:proofErr w:type="gramStart"/>
      <w:r w:rsidRPr="005F082E">
        <w:rPr>
          <w:rFonts w:ascii="Arial" w:hAnsi="Arial" w:cs="Arial"/>
          <w:bCs/>
          <w:sz w:val="24"/>
          <w:szCs w:val="24"/>
        </w:rPr>
        <w:t>all of</w:t>
      </w:r>
      <w:proofErr w:type="gramEnd"/>
      <w:r w:rsidRPr="005F082E">
        <w:rPr>
          <w:rFonts w:ascii="Arial" w:hAnsi="Arial" w:cs="Arial"/>
          <w:bCs/>
          <w:sz w:val="24"/>
          <w:szCs w:val="24"/>
        </w:rPr>
        <w:t xml:space="preserve">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647D9F70" w:rsidR="00095AAC" w:rsidRPr="004B1487" w:rsidRDefault="00095AAC" w:rsidP="00115004">
      <w:pPr>
        <w:pStyle w:val="Caption"/>
      </w:pPr>
      <w:r w:rsidRPr="004B1487">
        <w:lastRenderedPageBreak/>
        <w:t xml:space="preserve">Table </w:t>
      </w:r>
      <w:fldSimple w:instr=" SEQ Table \* ARABIC ">
        <w:r w:rsidR="0050755D" w:rsidRPr="004B1487">
          <w:rPr>
            <w:noProof/>
          </w:rPr>
          <w:t>1</w:t>
        </w:r>
      </w:fldSimple>
      <w:r w:rsidRPr="004B1487">
        <w:t>.  Samp</w:t>
      </w:r>
      <w:r w:rsidR="00DE240A" w:rsidRPr="004B1487">
        <w:t>l</w:t>
      </w:r>
      <w:r w:rsidRPr="004B1487">
        <w:t>ing Results Showing the Detection of Coliform Bacteria</w:t>
      </w:r>
    </w:p>
    <w:p w14:paraId="30F828A9" w14:textId="1217A3D9" w:rsidR="006B5CF2" w:rsidRPr="004B1487" w:rsidRDefault="006B5CF2" w:rsidP="00115004">
      <w:pPr>
        <w:keepNext/>
        <w:rPr>
          <w:rFonts w:ascii="Arial" w:hAnsi="Arial" w:cs="Arial"/>
          <w:sz w:val="24"/>
          <w:szCs w:val="24"/>
        </w:rPr>
      </w:pPr>
      <w:r w:rsidRPr="004B1487">
        <w:rPr>
          <w:rFonts w:ascii="Arial" w:hAnsi="Arial" w:cs="Arial"/>
          <w:sz w:val="24"/>
          <w:szCs w:val="24"/>
        </w:rPr>
        <w:t xml:space="preserve">Complete if bacteria </w:t>
      </w:r>
      <w:r w:rsidR="00174975" w:rsidRPr="004B1487">
        <w:rPr>
          <w:rFonts w:ascii="Arial" w:hAnsi="Arial" w:cs="Arial"/>
          <w:sz w:val="24"/>
          <w:szCs w:val="24"/>
        </w:rPr>
        <w:t xml:space="preserve">are </w:t>
      </w:r>
      <w:r w:rsidRPr="004B1487">
        <w:rPr>
          <w:rFonts w:ascii="Arial" w:hAnsi="Arial" w:cs="Arial"/>
          <w:sz w:val="24"/>
          <w:szCs w:val="24"/>
        </w:rPr>
        <w:t>detected.</w:t>
      </w:r>
    </w:p>
    <w:p w14:paraId="53753A25" w14:textId="77777777" w:rsidR="006B5CF2" w:rsidRPr="004B1487"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4B1487" w14:paraId="6769928C" w14:textId="77777777" w:rsidTr="00960466">
        <w:trPr>
          <w:cantSplit/>
          <w:trHeight w:val="611"/>
          <w:tblHeader/>
        </w:trPr>
        <w:tc>
          <w:tcPr>
            <w:tcW w:w="2065" w:type="dxa"/>
            <w:vAlign w:val="center"/>
          </w:tcPr>
          <w:p w14:paraId="6DAD43D0" w14:textId="545BE729" w:rsidR="00095AAC" w:rsidRPr="004B1487" w:rsidRDefault="00095AAC" w:rsidP="00F96FCF">
            <w:pPr>
              <w:spacing w:before="40" w:after="40"/>
              <w:jc w:val="center"/>
              <w:rPr>
                <w:rFonts w:ascii="Arial" w:hAnsi="Arial" w:cs="Arial"/>
                <w:b/>
                <w:bCs/>
                <w:sz w:val="24"/>
                <w:szCs w:val="24"/>
              </w:rPr>
            </w:pPr>
            <w:r w:rsidRPr="004B1487">
              <w:rPr>
                <w:rFonts w:ascii="Arial" w:hAnsi="Arial" w:cs="Arial"/>
                <w:b/>
                <w:bCs/>
                <w:sz w:val="24"/>
                <w:szCs w:val="24"/>
              </w:rPr>
              <w:t>Microbiological Contaminants</w:t>
            </w:r>
            <w:r w:rsidR="00624516" w:rsidRPr="004B1487">
              <w:rPr>
                <w:rFonts w:ascii="Arial" w:hAnsi="Arial" w:cs="Arial"/>
                <w:b/>
                <w:bCs/>
                <w:sz w:val="24"/>
                <w:szCs w:val="24"/>
              </w:rPr>
              <w:t xml:space="preserve"> </w:t>
            </w:r>
          </w:p>
        </w:tc>
        <w:tc>
          <w:tcPr>
            <w:tcW w:w="1617" w:type="dxa"/>
            <w:vAlign w:val="center"/>
          </w:tcPr>
          <w:p w14:paraId="2B0F6A6A" w14:textId="77777777" w:rsidR="00095AAC" w:rsidRPr="004B1487" w:rsidRDefault="00095AAC" w:rsidP="00F96FCF">
            <w:pPr>
              <w:spacing w:before="40" w:after="40"/>
              <w:jc w:val="center"/>
              <w:rPr>
                <w:rFonts w:ascii="Arial" w:hAnsi="Arial" w:cs="Arial"/>
                <w:b/>
                <w:bCs/>
                <w:sz w:val="24"/>
                <w:szCs w:val="24"/>
              </w:rPr>
            </w:pPr>
            <w:r w:rsidRPr="004B1487">
              <w:rPr>
                <w:rFonts w:ascii="Arial" w:hAnsi="Arial" w:cs="Arial"/>
                <w:b/>
                <w:bCs/>
                <w:sz w:val="24"/>
                <w:szCs w:val="24"/>
              </w:rPr>
              <w:t>Highest No. of Detections</w:t>
            </w:r>
          </w:p>
        </w:tc>
        <w:tc>
          <w:tcPr>
            <w:tcW w:w="1443" w:type="dxa"/>
            <w:vAlign w:val="center"/>
          </w:tcPr>
          <w:p w14:paraId="0972350F" w14:textId="77777777" w:rsidR="00095AAC" w:rsidRPr="004B1487" w:rsidRDefault="00095AAC" w:rsidP="00F96FCF">
            <w:pPr>
              <w:spacing w:before="40" w:after="40"/>
              <w:jc w:val="center"/>
              <w:rPr>
                <w:rFonts w:ascii="Arial" w:hAnsi="Arial" w:cs="Arial"/>
                <w:b/>
                <w:bCs/>
                <w:sz w:val="24"/>
                <w:szCs w:val="24"/>
              </w:rPr>
            </w:pPr>
            <w:r w:rsidRPr="004B1487">
              <w:rPr>
                <w:rFonts w:ascii="Arial" w:hAnsi="Arial" w:cs="Arial"/>
                <w:b/>
                <w:bCs/>
                <w:sz w:val="24"/>
                <w:szCs w:val="24"/>
              </w:rPr>
              <w:t>No. of Months in Violation</w:t>
            </w:r>
          </w:p>
        </w:tc>
        <w:tc>
          <w:tcPr>
            <w:tcW w:w="2610" w:type="dxa"/>
            <w:vAlign w:val="center"/>
          </w:tcPr>
          <w:p w14:paraId="7D6A3E09" w14:textId="77777777" w:rsidR="00095AAC" w:rsidRPr="004B1487" w:rsidRDefault="00095AAC" w:rsidP="00F96FCF">
            <w:pPr>
              <w:spacing w:before="40" w:after="40"/>
              <w:jc w:val="center"/>
              <w:rPr>
                <w:rFonts w:ascii="Arial" w:hAnsi="Arial" w:cs="Arial"/>
                <w:b/>
                <w:bCs/>
                <w:sz w:val="24"/>
                <w:szCs w:val="24"/>
              </w:rPr>
            </w:pPr>
            <w:r w:rsidRPr="004B1487">
              <w:rPr>
                <w:rFonts w:ascii="Arial" w:hAnsi="Arial" w:cs="Arial"/>
                <w:b/>
                <w:bCs/>
                <w:sz w:val="24"/>
                <w:szCs w:val="24"/>
              </w:rPr>
              <w:t>MCL</w:t>
            </w:r>
          </w:p>
        </w:tc>
        <w:tc>
          <w:tcPr>
            <w:tcW w:w="990" w:type="dxa"/>
            <w:vAlign w:val="center"/>
          </w:tcPr>
          <w:p w14:paraId="6FDAEB4F" w14:textId="77777777" w:rsidR="00095AAC" w:rsidRPr="004B1487" w:rsidRDefault="00095AAC" w:rsidP="00F96FCF">
            <w:pPr>
              <w:spacing w:before="40" w:after="40"/>
              <w:jc w:val="center"/>
              <w:rPr>
                <w:rFonts w:ascii="Arial" w:hAnsi="Arial" w:cs="Arial"/>
                <w:b/>
                <w:bCs/>
                <w:sz w:val="24"/>
                <w:szCs w:val="24"/>
              </w:rPr>
            </w:pPr>
            <w:r w:rsidRPr="004B1487">
              <w:rPr>
                <w:rFonts w:ascii="Arial" w:hAnsi="Arial" w:cs="Arial"/>
                <w:b/>
                <w:bCs/>
                <w:sz w:val="24"/>
                <w:szCs w:val="24"/>
              </w:rPr>
              <w:t>MCLG</w:t>
            </w:r>
          </w:p>
        </w:tc>
        <w:tc>
          <w:tcPr>
            <w:tcW w:w="2071" w:type="dxa"/>
            <w:vAlign w:val="center"/>
          </w:tcPr>
          <w:p w14:paraId="3C822245" w14:textId="77777777" w:rsidR="00095AAC" w:rsidRPr="004B1487" w:rsidRDefault="00095AAC" w:rsidP="00F96FCF">
            <w:pPr>
              <w:spacing w:before="40" w:after="40"/>
              <w:jc w:val="center"/>
              <w:rPr>
                <w:rFonts w:ascii="Arial" w:hAnsi="Arial" w:cs="Arial"/>
                <w:b/>
                <w:bCs/>
                <w:sz w:val="24"/>
                <w:szCs w:val="24"/>
              </w:rPr>
            </w:pPr>
            <w:r w:rsidRPr="004B1487">
              <w:rPr>
                <w:rFonts w:ascii="Arial" w:hAnsi="Arial" w:cs="Arial"/>
                <w:b/>
                <w:bCs/>
                <w:sz w:val="24"/>
                <w:szCs w:val="24"/>
              </w:rPr>
              <w:t>Typical Source of Bacteria</w:t>
            </w:r>
          </w:p>
        </w:tc>
      </w:tr>
      <w:tr w:rsidR="00095AAC" w:rsidRPr="004B1487" w14:paraId="6D5D8707" w14:textId="77777777" w:rsidTr="00960466">
        <w:tc>
          <w:tcPr>
            <w:tcW w:w="2065" w:type="dxa"/>
          </w:tcPr>
          <w:p w14:paraId="4DCCEFD0" w14:textId="52AE50D9" w:rsidR="00095AAC" w:rsidRPr="0016040C" w:rsidRDefault="00095AAC" w:rsidP="0073000F">
            <w:pPr>
              <w:spacing w:before="40" w:after="40"/>
              <w:rPr>
                <w:rFonts w:ascii="Arial" w:hAnsi="Arial" w:cs="Arial"/>
              </w:rPr>
            </w:pPr>
            <w:r w:rsidRPr="0016040C">
              <w:rPr>
                <w:rFonts w:ascii="Arial" w:hAnsi="Arial" w:cs="Arial"/>
                <w:i/>
              </w:rPr>
              <w:t>E. coli</w:t>
            </w:r>
            <w:r w:rsidR="0073000F" w:rsidRPr="0016040C">
              <w:rPr>
                <w:rFonts w:ascii="Arial" w:hAnsi="Arial" w:cs="Arial"/>
                <w:i/>
              </w:rPr>
              <w:br/>
            </w:r>
          </w:p>
        </w:tc>
        <w:tc>
          <w:tcPr>
            <w:tcW w:w="1617" w:type="dxa"/>
          </w:tcPr>
          <w:p w14:paraId="54205FE5" w14:textId="77777777" w:rsidR="00095AAC" w:rsidRPr="0016040C" w:rsidRDefault="00095AAC" w:rsidP="008572DA">
            <w:pPr>
              <w:spacing w:before="40" w:after="40"/>
              <w:jc w:val="center"/>
              <w:rPr>
                <w:rFonts w:ascii="Arial" w:hAnsi="Arial" w:cs="Arial"/>
              </w:rPr>
            </w:pPr>
            <w:r w:rsidRPr="0016040C">
              <w:rPr>
                <w:rFonts w:ascii="Arial" w:hAnsi="Arial" w:cs="Arial"/>
              </w:rPr>
              <w:t>(In the year)</w:t>
            </w:r>
          </w:p>
          <w:p w14:paraId="4A18E97C" w14:textId="5DAE37F1" w:rsidR="008572DA" w:rsidRPr="0016040C" w:rsidRDefault="004B1487" w:rsidP="008572DA">
            <w:pPr>
              <w:spacing w:before="40" w:after="40"/>
              <w:jc w:val="center"/>
              <w:rPr>
                <w:rFonts w:ascii="Arial" w:hAnsi="Arial" w:cs="Arial"/>
              </w:rPr>
            </w:pPr>
            <w:r w:rsidRPr="0016040C">
              <w:rPr>
                <w:rFonts w:ascii="Arial" w:hAnsi="Arial" w:cs="Arial"/>
                <w:color w:val="000000" w:themeColor="text1"/>
              </w:rPr>
              <w:t>0</w:t>
            </w:r>
          </w:p>
        </w:tc>
        <w:tc>
          <w:tcPr>
            <w:tcW w:w="1443" w:type="dxa"/>
          </w:tcPr>
          <w:p w14:paraId="38C21B9B" w14:textId="56F0038F" w:rsidR="00095AAC" w:rsidRPr="0016040C" w:rsidRDefault="004B1487" w:rsidP="008572DA">
            <w:pPr>
              <w:spacing w:before="40" w:after="40"/>
              <w:jc w:val="center"/>
              <w:rPr>
                <w:rFonts w:ascii="Arial" w:hAnsi="Arial" w:cs="Arial"/>
                <w:color w:val="000000" w:themeColor="text1"/>
              </w:rPr>
            </w:pPr>
            <w:r w:rsidRPr="0016040C">
              <w:rPr>
                <w:rFonts w:ascii="Arial" w:hAnsi="Arial" w:cs="Arial"/>
                <w:color w:val="000000" w:themeColor="text1"/>
              </w:rPr>
              <w:t>0</w:t>
            </w:r>
          </w:p>
        </w:tc>
        <w:tc>
          <w:tcPr>
            <w:tcW w:w="2610" w:type="dxa"/>
          </w:tcPr>
          <w:p w14:paraId="09A9CFD2" w14:textId="0460835B" w:rsidR="00095AAC" w:rsidRPr="0016040C" w:rsidRDefault="00095AAC" w:rsidP="00827994">
            <w:pPr>
              <w:spacing w:before="40" w:after="40"/>
              <w:jc w:val="center"/>
              <w:rPr>
                <w:rFonts w:ascii="Arial" w:hAnsi="Arial" w:cs="Arial"/>
              </w:rPr>
            </w:pPr>
            <w:r w:rsidRPr="0016040C">
              <w:rPr>
                <w:rFonts w:ascii="Arial" w:hAnsi="Arial" w:cs="Arial"/>
              </w:rPr>
              <w:t>(</w:t>
            </w:r>
            <w:r w:rsidR="00020032" w:rsidRPr="0016040C">
              <w:rPr>
                <w:rFonts w:ascii="Arial" w:hAnsi="Arial" w:cs="Arial"/>
              </w:rPr>
              <w:t>a</w:t>
            </w:r>
            <w:r w:rsidRPr="0016040C">
              <w:rPr>
                <w:rFonts w:ascii="Arial" w:hAnsi="Arial" w:cs="Arial"/>
              </w:rPr>
              <w:t>)</w:t>
            </w:r>
          </w:p>
        </w:tc>
        <w:tc>
          <w:tcPr>
            <w:tcW w:w="990" w:type="dxa"/>
          </w:tcPr>
          <w:p w14:paraId="52965BD7" w14:textId="77777777" w:rsidR="00095AAC" w:rsidRPr="0016040C" w:rsidRDefault="00095AAC" w:rsidP="008572DA">
            <w:pPr>
              <w:spacing w:before="40" w:after="40"/>
              <w:jc w:val="center"/>
              <w:rPr>
                <w:rFonts w:ascii="Arial" w:hAnsi="Arial" w:cs="Arial"/>
              </w:rPr>
            </w:pPr>
            <w:r w:rsidRPr="0016040C">
              <w:rPr>
                <w:rFonts w:ascii="Arial" w:hAnsi="Arial" w:cs="Arial"/>
              </w:rPr>
              <w:t>0</w:t>
            </w:r>
          </w:p>
        </w:tc>
        <w:tc>
          <w:tcPr>
            <w:tcW w:w="2071" w:type="dxa"/>
          </w:tcPr>
          <w:p w14:paraId="6D4E3BEB" w14:textId="77777777" w:rsidR="00095AAC" w:rsidRPr="0016040C" w:rsidRDefault="00095AAC" w:rsidP="005D3BD9">
            <w:pPr>
              <w:spacing w:before="40" w:after="40"/>
              <w:rPr>
                <w:rFonts w:ascii="Arial" w:hAnsi="Arial" w:cs="Arial"/>
              </w:rPr>
            </w:pPr>
            <w:r w:rsidRPr="0016040C">
              <w:rPr>
                <w:rFonts w:ascii="Arial" w:hAnsi="Arial" w:cs="Arial"/>
              </w:rPr>
              <w:t>Human and animal fecal waste</w:t>
            </w:r>
          </w:p>
        </w:tc>
      </w:tr>
    </w:tbl>
    <w:p w14:paraId="5AF47EF1" w14:textId="059BEA77" w:rsidR="00BF6317" w:rsidRPr="004B1487" w:rsidRDefault="00BF6317" w:rsidP="00E1732D">
      <w:pPr>
        <w:rPr>
          <w:rFonts w:ascii="Arial" w:hAnsi="Arial" w:cs="Arial"/>
          <w:sz w:val="24"/>
          <w:szCs w:val="24"/>
        </w:rPr>
      </w:pPr>
    </w:p>
    <w:p w14:paraId="0F753E9D" w14:textId="497E97BE" w:rsidR="00095AAC" w:rsidRPr="004B1487" w:rsidRDefault="00BF6317" w:rsidP="00E1732D">
      <w:pPr>
        <w:rPr>
          <w:rFonts w:ascii="Arial" w:hAnsi="Arial" w:cs="Arial"/>
          <w:sz w:val="24"/>
          <w:szCs w:val="24"/>
        </w:rPr>
      </w:pPr>
      <w:r w:rsidRPr="004B1487">
        <w:rPr>
          <w:rFonts w:ascii="Arial" w:hAnsi="Arial" w:cs="Arial"/>
          <w:sz w:val="24"/>
          <w:szCs w:val="24"/>
        </w:rPr>
        <w:t>(</w:t>
      </w:r>
      <w:r w:rsidR="00020032" w:rsidRPr="004B1487">
        <w:rPr>
          <w:rFonts w:ascii="Arial" w:hAnsi="Arial" w:cs="Arial"/>
          <w:sz w:val="24"/>
          <w:szCs w:val="24"/>
        </w:rPr>
        <w:t>a</w:t>
      </w:r>
      <w:r w:rsidRPr="004B1487">
        <w:rPr>
          <w:rFonts w:ascii="Arial" w:hAnsi="Arial" w:cs="Arial"/>
          <w:sz w:val="24"/>
          <w:szCs w:val="24"/>
        </w:rPr>
        <w:t xml:space="preserve">) Routine and repeat samples are total coliform-positive and either is </w:t>
      </w:r>
      <w:r w:rsidRPr="004B1487">
        <w:rPr>
          <w:rFonts w:ascii="Arial" w:hAnsi="Arial" w:cs="Arial"/>
          <w:i/>
          <w:sz w:val="24"/>
          <w:szCs w:val="24"/>
        </w:rPr>
        <w:t>E. coli</w:t>
      </w:r>
      <w:r w:rsidRPr="004B1487">
        <w:rPr>
          <w:rFonts w:ascii="Arial" w:hAnsi="Arial" w:cs="Arial"/>
          <w:sz w:val="24"/>
          <w:szCs w:val="24"/>
        </w:rPr>
        <w:t>-</w:t>
      </w:r>
      <w:proofErr w:type="gramStart"/>
      <w:r w:rsidRPr="004B1487">
        <w:rPr>
          <w:rFonts w:ascii="Arial" w:hAnsi="Arial" w:cs="Arial"/>
          <w:sz w:val="24"/>
          <w:szCs w:val="24"/>
        </w:rPr>
        <w:t>positive</w:t>
      </w:r>
      <w:proofErr w:type="gramEnd"/>
      <w:r w:rsidRPr="004B1487">
        <w:rPr>
          <w:rFonts w:ascii="Arial" w:hAnsi="Arial" w:cs="Arial"/>
          <w:sz w:val="24"/>
          <w:szCs w:val="24"/>
        </w:rPr>
        <w:t xml:space="preserve"> or system fails to take repeat samples following </w:t>
      </w:r>
      <w:r w:rsidRPr="004B1487">
        <w:rPr>
          <w:rFonts w:ascii="Arial" w:hAnsi="Arial" w:cs="Arial"/>
          <w:i/>
          <w:sz w:val="24"/>
          <w:szCs w:val="24"/>
        </w:rPr>
        <w:t>E. coli</w:t>
      </w:r>
      <w:r w:rsidRPr="004B1487">
        <w:rPr>
          <w:rFonts w:ascii="Arial" w:hAnsi="Arial" w:cs="Arial"/>
          <w:sz w:val="24"/>
          <w:szCs w:val="24"/>
        </w:rPr>
        <w:t xml:space="preserve">-positive routine sample or system fails to analyze total coliform-positive repeat sample for </w:t>
      </w:r>
      <w:r w:rsidRPr="004B1487">
        <w:rPr>
          <w:rFonts w:ascii="Arial" w:hAnsi="Arial" w:cs="Arial"/>
          <w:i/>
          <w:sz w:val="24"/>
          <w:szCs w:val="24"/>
        </w:rPr>
        <w:t>E. coli</w:t>
      </w:r>
      <w:r w:rsidRPr="004B1487">
        <w:rPr>
          <w:rFonts w:ascii="Arial" w:hAnsi="Arial" w:cs="Arial"/>
          <w:sz w:val="24"/>
          <w:szCs w:val="24"/>
        </w:rPr>
        <w:t>.</w:t>
      </w:r>
    </w:p>
    <w:p w14:paraId="19F1AA7D" w14:textId="67264AF5" w:rsidR="00E0214A" w:rsidRPr="004B1487" w:rsidRDefault="00E0214A" w:rsidP="00E1732D">
      <w:pPr>
        <w:rPr>
          <w:rFonts w:ascii="Arial" w:hAnsi="Arial" w:cs="Arial"/>
          <w:sz w:val="24"/>
          <w:szCs w:val="24"/>
        </w:rPr>
      </w:pPr>
    </w:p>
    <w:p w14:paraId="43169922" w14:textId="0556D863" w:rsidR="00E0214A" w:rsidRPr="004B1487" w:rsidRDefault="00E0214A" w:rsidP="00E1732D">
      <w:pPr>
        <w:rPr>
          <w:rFonts w:ascii="Arial" w:hAnsi="Arial" w:cs="Arial"/>
          <w:b/>
          <w:bCs/>
          <w:sz w:val="24"/>
          <w:szCs w:val="24"/>
        </w:rPr>
      </w:pPr>
      <w:r w:rsidRPr="004B1487">
        <w:rPr>
          <w:rFonts w:ascii="Arial" w:hAnsi="Arial" w:cs="Arial"/>
          <w:b/>
          <w:bCs/>
          <w:sz w:val="24"/>
          <w:szCs w:val="24"/>
        </w:rPr>
        <w:t xml:space="preserve">Table 1.A. Compliance with Total Coliform MCL </w:t>
      </w:r>
      <w:r w:rsidR="003D622F" w:rsidRPr="004B1487">
        <w:rPr>
          <w:rFonts w:ascii="Arial" w:hAnsi="Arial" w:cs="Arial"/>
          <w:b/>
          <w:bCs/>
          <w:sz w:val="24"/>
          <w:szCs w:val="24"/>
        </w:rPr>
        <w:t>between January 1, 2021 and June 30, 2021 (</w:t>
      </w:r>
      <w:r w:rsidR="007F6E56" w:rsidRPr="004B1487">
        <w:rPr>
          <w:rFonts w:ascii="Arial" w:hAnsi="Arial" w:cs="Arial"/>
          <w:b/>
          <w:bCs/>
          <w:sz w:val="24"/>
          <w:szCs w:val="24"/>
        </w:rPr>
        <w:t>i</w:t>
      </w:r>
      <w:r w:rsidR="003D622F" w:rsidRPr="004B1487">
        <w:rPr>
          <w:rFonts w:ascii="Arial" w:hAnsi="Arial" w:cs="Arial"/>
          <w:b/>
          <w:bCs/>
          <w:sz w:val="24"/>
          <w:szCs w:val="24"/>
        </w:rPr>
        <w:t>nclusive)</w:t>
      </w:r>
    </w:p>
    <w:p w14:paraId="15DFE267" w14:textId="48FD45BC" w:rsidR="00E0214A" w:rsidRPr="004B1487" w:rsidRDefault="00E0214A" w:rsidP="00E1732D">
      <w:pPr>
        <w:rPr>
          <w:rFonts w:ascii="Arial" w:hAnsi="Arial" w:cs="Arial"/>
          <w:sz w:val="24"/>
          <w:szCs w:val="24"/>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E0214A" w:rsidRPr="004B1487" w14:paraId="221E3497" w14:textId="77777777" w:rsidTr="0019131E">
        <w:trPr>
          <w:cantSplit/>
          <w:trHeight w:val="611"/>
          <w:tblHeader/>
        </w:trPr>
        <w:tc>
          <w:tcPr>
            <w:tcW w:w="2065" w:type="dxa"/>
            <w:vAlign w:val="center"/>
          </w:tcPr>
          <w:p w14:paraId="56EE3CC6" w14:textId="77777777" w:rsidR="00E0214A" w:rsidRPr="004B1487" w:rsidRDefault="00E0214A" w:rsidP="0019131E">
            <w:pPr>
              <w:spacing w:before="40" w:after="40"/>
              <w:jc w:val="center"/>
              <w:rPr>
                <w:rFonts w:ascii="Arial" w:hAnsi="Arial" w:cs="Arial"/>
                <w:b/>
                <w:bCs/>
                <w:sz w:val="24"/>
                <w:szCs w:val="24"/>
              </w:rPr>
            </w:pPr>
            <w:r w:rsidRPr="004B1487">
              <w:rPr>
                <w:rFonts w:ascii="Arial" w:hAnsi="Arial" w:cs="Arial"/>
                <w:b/>
                <w:bCs/>
                <w:sz w:val="24"/>
                <w:szCs w:val="24"/>
              </w:rPr>
              <w:t xml:space="preserve">Microbiological Contaminants </w:t>
            </w:r>
          </w:p>
        </w:tc>
        <w:tc>
          <w:tcPr>
            <w:tcW w:w="1617" w:type="dxa"/>
            <w:vAlign w:val="center"/>
          </w:tcPr>
          <w:p w14:paraId="0C9E4C01" w14:textId="77777777" w:rsidR="00E0214A" w:rsidRPr="004B1487" w:rsidRDefault="00E0214A" w:rsidP="0019131E">
            <w:pPr>
              <w:spacing w:before="40" w:after="40"/>
              <w:jc w:val="center"/>
              <w:rPr>
                <w:rFonts w:ascii="Arial" w:hAnsi="Arial" w:cs="Arial"/>
                <w:b/>
                <w:bCs/>
                <w:sz w:val="24"/>
                <w:szCs w:val="24"/>
              </w:rPr>
            </w:pPr>
            <w:r w:rsidRPr="004B1487">
              <w:rPr>
                <w:rFonts w:ascii="Arial" w:hAnsi="Arial" w:cs="Arial"/>
                <w:b/>
                <w:bCs/>
                <w:sz w:val="24"/>
                <w:szCs w:val="24"/>
              </w:rPr>
              <w:t>Highest No. of Detections</w:t>
            </w:r>
          </w:p>
        </w:tc>
        <w:tc>
          <w:tcPr>
            <w:tcW w:w="1443" w:type="dxa"/>
            <w:vAlign w:val="center"/>
          </w:tcPr>
          <w:p w14:paraId="2FD66E33" w14:textId="77777777" w:rsidR="00E0214A" w:rsidRPr="004B1487" w:rsidRDefault="00E0214A" w:rsidP="0019131E">
            <w:pPr>
              <w:spacing w:before="40" w:after="40"/>
              <w:jc w:val="center"/>
              <w:rPr>
                <w:rFonts w:ascii="Arial" w:hAnsi="Arial" w:cs="Arial"/>
                <w:b/>
                <w:bCs/>
                <w:sz w:val="24"/>
                <w:szCs w:val="24"/>
              </w:rPr>
            </w:pPr>
            <w:r w:rsidRPr="004B1487">
              <w:rPr>
                <w:rFonts w:ascii="Arial" w:hAnsi="Arial" w:cs="Arial"/>
                <w:b/>
                <w:bCs/>
                <w:sz w:val="24"/>
                <w:szCs w:val="24"/>
              </w:rPr>
              <w:t>No. of Months in Violation</w:t>
            </w:r>
          </w:p>
        </w:tc>
        <w:tc>
          <w:tcPr>
            <w:tcW w:w="2610" w:type="dxa"/>
            <w:vAlign w:val="center"/>
          </w:tcPr>
          <w:p w14:paraId="504E57F8" w14:textId="77777777" w:rsidR="00E0214A" w:rsidRPr="004B1487" w:rsidRDefault="00E0214A" w:rsidP="0019131E">
            <w:pPr>
              <w:spacing w:before="40" w:after="40"/>
              <w:jc w:val="center"/>
              <w:rPr>
                <w:rFonts w:ascii="Arial" w:hAnsi="Arial" w:cs="Arial"/>
                <w:b/>
                <w:bCs/>
                <w:sz w:val="24"/>
                <w:szCs w:val="24"/>
              </w:rPr>
            </w:pPr>
            <w:r w:rsidRPr="004B1487">
              <w:rPr>
                <w:rFonts w:ascii="Arial" w:hAnsi="Arial" w:cs="Arial"/>
                <w:b/>
                <w:bCs/>
                <w:sz w:val="24"/>
                <w:szCs w:val="24"/>
              </w:rPr>
              <w:t>MCL</w:t>
            </w:r>
          </w:p>
        </w:tc>
        <w:tc>
          <w:tcPr>
            <w:tcW w:w="990" w:type="dxa"/>
            <w:vAlign w:val="center"/>
          </w:tcPr>
          <w:p w14:paraId="68919CD5" w14:textId="77777777" w:rsidR="00E0214A" w:rsidRPr="004B1487" w:rsidRDefault="00E0214A" w:rsidP="0019131E">
            <w:pPr>
              <w:spacing w:before="40" w:after="40"/>
              <w:jc w:val="center"/>
              <w:rPr>
                <w:rFonts w:ascii="Arial" w:hAnsi="Arial" w:cs="Arial"/>
                <w:b/>
                <w:bCs/>
                <w:sz w:val="24"/>
                <w:szCs w:val="24"/>
              </w:rPr>
            </w:pPr>
            <w:r w:rsidRPr="004B1487">
              <w:rPr>
                <w:rFonts w:ascii="Arial" w:hAnsi="Arial" w:cs="Arial"/>
                <w:b/>
                <w:bCs/>
                <w:sz w:val="24"/>
                <w:szCs w:val="24"/>
              </w:rPr>
              <w:t>MCLG</w:t>
            </w:r>
          </w:p>
        </w:tc>
        <w:tc>
          <w:tcPr>
            <w:tcW w:w="2071" w:type="dxa"/>
            <w:vAlign w:val="center"/>
          </w:tcPr>
          <w:p w14:paraId="353A8C1E" w14:textId="77777777" w:rsidR="00E0214A" w:rsidRPr="004B1487" w:rsidRDefault="00E0214A" w:rsidP="0019131E">
            <w:pPr>
              <w:spacing w:before="40" w:after="40"/>
              <w:jc w:val="center"/>
              <w:rPr>
                <w:rFonts w:ascii="Arial" w:hAnsi="Arial" w:cs="Arial"/>
                <w:b/>
                <w:bCs/>
                <w:sz w:val="24"/>
                <w:szCs w:val="24"/>
              </w:rPr>
            </w:pPr>
            <w:r w:rsidRPr="004B1487">
              <w:rPr>
                <w:rFonts w:ascii="Arial" w:hAnsi="Arial" w:cs="Arial"/>
                <w:b/>
                <w:bCs/>
                <w:sz w:val="24"/>
                <w:szCs w:val="24"/>
              </w:rPr>
              <w:t>Typical Source of Bacteria</w:t>
            </w:r>
          </w:p>
        </w:tc>
      </w:tr>
      <w:tr w:rsidR="00015E3A" w:rsidRPr="004B1487" w14:paraId="25C2E342" w14:textId="77777777" w:rsidTr="009E4BDC">
        <w:trPr>
          <w:cantSplit/>
          <w:trHeight w:val="611"/>
          <w:tblHeader/>
        </w:trPr>
        <w:tc>
          <w:tcPr>
            <w:tcW w:w="2065" w:type="dxa"/>
          </w:tcPr>
          <w:p w14:paraId="014BE714" w14:textId="4EAF24D8" w:rsidR="00015E3A" w:rsidRPr="0016040C" w:rsidRDefault="00015E3A" w:rsidP="009E4BDC">
            <w:pPr>
              <w:spacing w:before="40" w:after="40"/>
              <w:rPr>
                <w:rFonts w:ascii="Arial" w:hAnsi="Arial" w:cs="Arial"/>
              </w:rPr>
            </w:pPr>
            <w:r w:rsidRPr="0016040C">
              <w:rPr>
                <w:rFonts w:ascii="Arial" w:hAnsi="Arial" w:cs="Arial"/>
              </w:rPr>
              <w:t xml:space="preserve">Total Coliform Bacteria </w:t>
            </w:r>
          </w:p>
        </w:tc>
        <w:tc>
          <w:tcPr>
            <w:tcW w:w="1617" w:type="dxa"/>
          </w:tcPr>
          <w:p w14:paraId="08C90173" w14:textId="77777777" w:rsidR="00015E3A" w:rsidRPr="0016040C" w:rsidRDefault="00015E3A" w:rsidP="005D48A3">
            <w:pPr>
              <w:spacing w:before="40" w:after="40"/>
              <w:jc w:val="center"/>
              <w:rPr>
                <w:rFonts w:ascii="Arial" w:hAnsi="Arial" w:cs="Arial"/>
              </w:rPr>
            </w:pPr>
            <w:r w:rsidRPr="0016040C">
              <w:rPr>
                <w:rFonts w:ascii="Arial" w:hAnsi="Arial" w:cs="Arial"/>
              </w:rPr>
              <w:t>(In a month)</w:t>
            </w:r>
          </w:p>
          <w:p w14:paraId="57ECA3E2" w14:textId="3D98EB27" w:rsidR="00015E3A" w:rsidRPr="0016040C" w:rsidRDefault="004B1487" w:rsidP="005D48A3">
            <w:pPr>
              <w:spacing w:before="40" w:after="40"/>
              <w:jc w:val="center"/>
              <w:rPr>
                <w:rFonts w:ascii="Arial" w:hAnsi="Arial" w:cs="Arial"/>
              </w:rPr>
            </w:pPr>
            <w:r w:rsidRPr="0016040C">
              <w:rPr>
                <w:rFonts w:ascii="Arial" w:hAnsi="Arial" w:cs="Arial"/>
              </w:rPr>
              <w:t>0</w:t>
            </w:r>
          </w:p>
        </w:tc>
        <w:tc>
          <w:tcPr>
            <w:tcW w:w="1443" w:type="dxa"/>
          </w:tcPr>
          <w:p w14:paraId="2C580918" w14:textId="313A46B5" w:rsidR="00015E3A" w:rsidRPr="0016040C" w:rsidRDefault="004B1487" w:rsidP="004B1487">
            <w:pPr>
              <w:spacing w:before="40" w:after="40"/>
              <w:jc w:val="center"/>
              <w:rPr>
                <w:rFonts w:ascii="Arial" w:hAnsi="Arial" w:cs="Arial"/>
              </w:rPr>
            </w:pPr>
            <w:r w:rsidRPr="0016040C">
              <w:rPr>
                <w:rFonts w:ascii="Arial" w:hAnsi="Arial" w:cs="Arial"/>
              </w:rPr>
              <w:t>0</w:t>
            </w:r>
          </w:p>
        </w:tc>
        <w:tc>
          <w:tcPr>
            <w:tcW w:w="2610" w:type="dxa"/>
          </w:tcPr>
          <w:p w14:paraId="4861A38D" w14:textId="7F9271C4" w:rsidR="00015E3A" w:rsidRPr="0016040C" w:rsidRDefault="009E4BDC" w:rsidP="009E4BDC">
            <w:pPr>
              <w:spacing w:before="40" w:after="40"/>
              <w:rPr>
                <w:rFonts w:ascii="Arial" w:hAnsi="Arial" w:cs="Arial"/>
              </w:rPr>
            </w:pPr>
            <w:r w:rsidRPr="0016040C">
              <w:rPr>
                <w:rFonts w:ascii="Arial" w:hAnsi="Arial" w:cs="Arial"/>
              </w:rPr>
              <w:t>1 positive monthly sample (a)</w:t>
            </w:r>
          </w:p>
        </w:tc>
        <w:tc>
          <w:tcPr>
            <w:tcW w:w="990" w:type="dxa"/>
          </w:tcPr>
          <w:p w14:paraId="64CC3D26" w14:textId="6310AAC8" w:rsidR="00015E3A" w:rsidRPr="0016040C" w:rsidRDefault="009E4BDC" w:rsidP="009E4BDC">
            <w:pPr>
              <w:spacing w:before="40" w:after="40"/>
              <w:rPr>
                <w:rFonts w:ascii="Arial" w:hAnsi="Arial" w:cs="Arial"/>
              </w:rPr>
            </w:pPr>
            <w:r w:rsidRPr="0016040C">
              <w:rPr>
                <w:rFonts w:ascii="Arial" w:hAnsi="Arial" w:cs="Arial"/>
              </w:rPr>
              <w:t>0</w:t>
            </w:r>
          </w:p>
        </w:tc>
        <w:tc>
          <w:tcPr>
            <w:tcW w:w="2071" w:type="dxa"/>
          </w:tcPr>
          <w:p w14:paraId="0A52CE59" w14:textId="1ED79575" w:rsidR="00015E3A" w:rsidRPr="0016040C" w:rsidRDefault="009E4BDC" w:rsidP="009E4BDC">
            <w:pPr>
              <w:spacing w:before="40" w:after="40"/>
              <w:rPr>
                <w:rFonts w:ascii="Arial" w:hAnsi="Arial" w:cs="Arial"/>
              </w:rPr>
            </w:pPr>
            <w:r w:rsidRPr="0016040C">
              <w:rPr>
                <w:rFonts w:ascii="Arial" w:hAnsi="Arial" w:cs="Arial"/>
              </w:rPr>
              <w:t>Naturally present in the environment</w:t>
            </w:r>
          </w:p>
        </w:tc>
      </w:tr>
      <w:tr w:rsidR="009E4BDC" w:rsidRPr="004B1487" w14:paraId="10AB91A4" w14:textId="77777777" w:rsidTr="009E4BDC">
        <w:trPr>
          <w:cantSplit/>
          <w:trHeight w:val="611"/>
          <w:tblHeader/>
        </w:trPr>
        <w:tc>
          <w:tcPr>
            <w:tcW w:w="2065" w:type="dxa"/>
          </w:tcPr>
          <w:p w14:paraId="082A8E41" w14:textId="4BEE5AE0" w:rsidR="009E4BDC" w:rsidRPr="0016040C" w:rsidRDefault="009E4BDC" w:rsidP="009E4BDC">
            <w:pPr>
              <w:spacing w:before="40" w:after="40"/>
              <w:rPr>
                <w:rFonts w:ascii="Arial" w:hAnsi="Arial" w:cs="Arial"/>
              </w:rPr>
            </w:pPr>
            <w:r w:rsidRPr="0016040C">
              <w:rPr>
                <w:rFonts w:ascii="Arial" w:hAnsi="Arial" w:cs="Arial"/>
              </w:rPr>
              <w:t xml:space="preserve">Fecal Coliform </w:t>
            </w:r>
            <w:r w:rsidR="00BE7ABC" w:rsidRPr="0016040C">
              <w:rPr>
                <w:rFonts w:ascii="Arial" w:hAnsi="Arial" w:cs="Arial"/>
              </w:rPr>
              <w:t>and</w:t>
            </w:r>
            <w:r w:rsidRPr="0016040C">
              <w:rPr>
                <w:rFonts w:ascii="Arial" w:hAnsi="Arial" w:cs="Arial"/>
              </w:rPr>
              <w:t xml:space="preserve"> </w:t>
            </w:r>
            <w:r w:rsidRPr="0016040C">
              <w:rPr>
                <w:rFonts w:ascii="Arial" w:hAnsi="Arial" w:cs="Arial"/>
                <w:i/>
                <w:iCs/>
              </w:rPr>
              <w:t xml:space="preserve">E. coli </w:t>
            </w:r>
          </w:p>
        </w:tc>
        <w:tc>
          <w:tcPr>
            <w:tcW w:w="1617" w:type="dxa"/>
          </w:tcPr>
          <w:p w14:paraId="3A6D8E6A" w14:textId="77777777" w:rsidR="009E4BDC" w:rsidRPr="0016040C" w:rsidRDefault="009E4BDC" w:rsidP="005D48A3">
            <w:pPr>
              <w:spacing w:before="40" w:after="40"/>
              <w:jc w:val="center"/>
              <w:rPr>
                <w:rFonts w:ascii="Arial" w:hAnsi="Arial" w:cs="Arial"/>
              </w:rPr>
            </w:pPr>
            <w:r w:rsidRPr="0016040C">
              <w:rPr>
                <w:rFonts w:ascii="Arial" w:hAnsi="Arial" w:cs="Arial"/>
              </w:rPr>
              <w:t>(</w:t>
            </w:r>
            <w:proofErr w:type="gramStart"/>
            <w:r w:rsidRPr="0016040C">
              <w:rPr>
                <w:rFonts w:ascii="Arial" w:hAnsi="Arial" w:cs="Arial"/>
              </w:rPr>
              <w:t>in</w:t>
            </w:r>
            <w:proofErr w:type="gramEnd"/>
            <w:r w:rsidRPr="0016040C">
              <w:rPr>
                <w:rFonts w:ascii="Arial" w:hAnsi="Arial" w:cs="Arial"/>
              </w:rPr>
              <w:t xml:space="preserve"> the year)</w:t>
            </w:r>
          </w:p>
          <w:p w14:paraId="63A01207" w14:textId="565E4464" w:rsidR="005D48A3" w:rsidRPr="0016040C" w:rsidRDefault="004B1487" w:rsidP="00B01942">
            <w:pPr>
              <w:spacing w:before="40" w:after="40"/>
              <w:jc w:val="center"/>
              <w:rPr>
                <w:rFonts w:ascii="Arial" w:hAnsi="Arial" w:cs="Arial"/>
              </w:rPr>
            </w:pPr>
            <w:r w:rsidRPr="0016040C">
              <w:rPr>
                <w:rFonts w:ascii="Arial" w:hAnsi="Arial" w:cs="Arial"/>
              </w:rPr>
              <w:t>0</w:t>
            </w:r>
          </w:p>
        </w:tc>
        <w:tc>
          <w:tcPr>
            <w:tcW w:w="1443" w:type="dxa"/>
          </w:tcPr>
          <w:p w14:paraId="0EE07C26" w14:textId="2BB4A95C" w:rsidR="009E4BDC" w:rsidRPr="0016040C" w:rsidRDefault="004B1487" w:rsidP="004B1487">
            <w:pPr>
              <w:spacing w:before="40" w:after="40"/>
              <w:jc w:val="center"/>
              <w:rPr>
                <w:rFonts w:ascii="Arial" w:hAnsi="Arial" w:cs="Arial"/>
              </w:rPr>
            </w:pPr>
            <w:r w:rsidRPr="0016040C">
              <w:rPr>
                <w:rFonts w:ascii="Arial" w:hAnsi="Arial" w:cs="Arial"/>
              </w:rPr>
              <w:t>0</w:t>
            </w:r>
          </w:p>
        </w:tc>
        <w:tc>
          <w:tcPr>
            <w:tcW w:w="2610" w:type="dxa"/>
          </w:tcPr>
          <w:p w14:paraId="55077CF8" w14:textId="2BFF9276" w:rsidR="009E4BDC" w:rsidRPr="0016040C" w:rsidRDefault="00020032" w:rsidP="009E4BDC">
            <w:pPr>
              <w:spacing w:before="40" w:after="40"/>
              <w:rPr>
                <w:rFonts w:ascii="Arial" w:hAnsi="Arial" w:cs="Arial"/>
              </w:rPr>
            </w:pPr>
            <w:r w:rsidRPr="0016040C">
              <w:rPr>
                <w:rFonts w:ascii="Arial" w:hAnsi="Arial" w:cs="Arial"/>
              </w:rPr>
              <w:t>0</w:t>
            </w:r>
          </w:p>
        </w:tc>
        <w:tc>
          <w:tcPr>
            <w:tcW w:w="990" w:type="dxa"/>
          </w:tcPr>
          <w:p w14:paraId="1B5214A8" w14:textId="10CC3AF3" w:rsidR="009E4BDC" w:rsidRPr="0016040C" w:rsidRDefault="009E4BDC" w:rsidP="009E4BDC">
            <w:pPr>
              <w:spacing w:before="40" w:after="40"/>
              <w:rPr>
                <w:rFonts w:ascii="Arial" w:hAnsi="Arial" w:cs="Arial"/>
              </w:rPr>
            </w:pPr>
            <w:r w:rsidRPr="0016040C">
              <w:rPr>
                <w:rFonts w:ascii="Arial" w:hAnsi="Arial" w:cs="Arial"/>
              </w:rPr>
              <w:t>None</w:t>
            </w:r>
          </w:p>
        </w:tc>
        <w:tc>
          <w:tcPr>
            <w:tcW w:w="2071" w:type="dxa"/>
          </w:tcPr>
          <w:p w14:paraId="36EF2D59" w14:textId="21C4FC57" w:rsidR="009E4BDC" w:rsidRPr="0016040C" w:rsidRDefault="009E4BDC" w:rsidP="009E4BDC">
            <w:pPr>
              <w:spacing w:before="40" w:after="40"/>
              <w:rPr>
                <w:rFonts w:ascii="Arial" w:hAnsi="Arial" w:cs="Arial"/>
              </w:rPr>
            </w:pPr>
            <w:r w:rsidRPr="0016040C">
              <w:rPr>
                <w:rFonts w:ascii="Arial" w:hAnsi="Arial" w:cs="Arial"/>
              </w:rPr>
              <w:t>Human and animal fecal waste</w:t>
            </w:r>
          </w:p>
        </w:tc>
      </w:tr>
    </w:tbl>
    <w:p w14:paraId="79F33091" w14:textId="226CF236" w:rsidR="005D48A3" w:rsidRPr="004B1487" w:rsidRDefault="009E4BDC" w:rsidP="000E693A">
      <w:pPr>
        <w:rPr>
          <w:rFonts w:ascii="Arial" w:hAnsi="Arial" w:cs="Arial"/>
          <w:sz w:val="24"/>
          <w:szCs w:val="24"/>
        </w:rPr>
      </w:pPr>
      <w:r w:rsidRPr="004B1487">
        <w:rPr>
          <w:rFonts w:ascii="Arial" w:hAnsi="Arial" w:cs="Arial"/>
          <w:sz w:val="24"/>
          <w:szCs w:val="24"/>
        </w:rPr>
        <w:t>(a)</w:t>
      </w:r>
      <w:r w:rsidR="000A0347" w:rsidRPr="004B1487">
        <w:rPr>
          <w:rFonts w:ascii="Arial" w:hAnsi="Arial" w:cs="Arial"/>
          <w:sz w:val="24"/>
          <w:szCs w:val="24"/>
        </w:rPr>
        <w:t xml:space="preserve"> For systems collecting fewer than 40 samples per month: </w:t>
      </w:r>
      <w:r w:rsidR="00FA2B3B" w:rsidRPr="004B1487">
        <w:rPr>
          <w:rFonts w:ascii="Arial" w:hAnsi="Arial" w:cs="Arial"/>
          <w:sz w:val="24"/>
          <w:szCs w:val="24"/>
        </w:rPr>
        <w:t>t</w:t>
      </w:r>
      <w:r w:rsidR="009D5D09" w:rsidRPr="004B1487">
        <w:rPr>
          <w:rFonts w:ascii="Arial" w:hAnsi="Arial" w:cs="Arial"/>
          <w:sz w:val="24"/>
          <w:szCs w:val="24"/>
        </w:rPr>
        <w:t>wo or more positively monthly samples is a violation of the total coliform MCL</w:t>
      </w:r>
    </w:p>
    <w:p w14:paraId="1F4CCED8" w14:textId="651609D5" w:rsidR="001654B0" w:rsidRPr="001654B0" w:rsidRDefault="00475CB9" w:rsidP="00070C22">
      <w:pPr>
        <w:pStyle w:val="Caption"/>
      </w:pPr>
      <w:r w:rsidRPr="004B1487">
        <w:rPr>
          <w:b w:val="0"/>
          <w:bCs/>
        </w:rPr>
        <w:t>For violation of the total coliform MCL, i</w:t>
      </w:r>
      <w:r w:rsidR="00E614E6" w:rsidRPr="004B1487">
        <w:rPr>
          <w:b w:val="0"/>
          <w:bCs/>
        </w:rPr>
        <w:t xml:space="preserve">nclude </w:t>
      </w:r>
      <w:r w:rsidR="00FC1912" w:rsidRPr="004B1487">
        <w:rPr>
          <w:b w:val="0"/>
          <w:bCs/>
        </w:rPr>
        <w:t xml:space="preserve">potential adverse health effects, </w:t>
      </w:r>
      <w:r w:rsidRPr="004B1487">
        <w:rPr>
          <w:b w:val="0"/>
          <w:bCs/>
        </w:rPr>
        <w:t xml:space="preserve">and </w:t>
      </w:r>
      <w:r w:rsidR="00FC1912" w:rsidRPr="004B1487">
        <w:rPr>
          <w:b w:val="0"/>
          <w:bCs/>
        </w:rPr>
        <w:t>actions taken by water system to address the violation</w:t>
      </w:r>
      <w:r w:rsidR="001654B0" w:rsidRPr="004B1487">
        <w:t xml:space="preserve">: </w:t>
      </w:r>
      <w:r w:rsidR="001654B0" w:rsidRPr="004B1487">
        <w:rPr>
          <w:b w:val="0"/>
          <w:bCs/>
        </w:rPr>
        <w:t xml:space="preserve">[Enter </w:t>
      </w:r>
      <w:r w:rsidR="00FC1912" w:rsidRPr="004B1487">
        <w:rPr>
          <w:b w:val="0"/>
          <w:bCs/>
        </w:rPr>
        <w:t>information</w:t>
      </w:r>
      <w:r w:rsidR="001654B0" w:rsidRPr="004B1487">
        <w:rPr>
          <w:b w:val="0"/>
          <w:bCs/>
        </w:rPr>
        <w:t>]</w:t>
      </w:r>
    </w:p>
    <w:p w14:paraId="643E57A7" w14:textId="4F3E2CE3" w:rsidR="005210D2" w:rsidRPr="005F082E" w:rsidRDefault="005210D2" w:rsidP="00070C22">
      <w:pPr>
        <w:pStyle w:val="Caption"/>
      </w:pPr>
      <w:r w:rsidRPr="005F082E">
        <w:t xml:space="preserve">Table </w:t>
      </w:r>
      <w:r w:rsidR="0016040C">
        <w:fldChar w:fldCharType="begin"/>
      </w:r>
      <w:r w:rsidR="0016040C">
        <w:instrText xml:space="preserve"> SEQ Table \* ARABIC </w:instrText>
      </w:r>
      <w:r w:rsidR="0016040C">
        <w:fldChar w:fldCharType="separate"/>
      </w:r>
      <w:r w:rsidR="0050755D">
        <w:rPr>
          <w:noProof/>
        </w:rPr>
        <w:t>2</w:t>
      </w:r>
      <w:r w:rsidR="0016040C">
        <w:rPr>
          <w:noProof/>
        </w:rPr>
        <w:fldChar w:fldCharType="end"/>
      </w:r>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4B1487" w:rsidRDefault="008572DA" w:rsidP="00960466">
            <w:pPr>
              <w:spacing w:before="40" w:after="40"/>
              <w:rPr>
                <w:rFonts w:ascii="Arial" w:hAnsi="Arial" w:cs="Arial"/>
              </w:rPr>
            </w:pPr>
            <w:r w:rsidRPr="004B1487">
              <w:rPr>
                <w:rFonts w:ascii="Arial" w:hAnsi="Arial" w:cs="Arial"/>
              </w:rPr>
              <w:t>Lead (ppb)</w:t>
            </w:r>
          </w:p>
        </w:tc>
        <w:tc>
          <w:tcPr>
            <w:tcW w:w="1440" w:type="dxa"/>
            <w:tcMar>
              <w:left w:w="86" w:type="dxa"/>
              <w:right w:w="86" w:type="dxa"/>
            </w:tcMar>
          </w:tcPr>
          <w:p w14:paraId="0A0580DD" w14:textId="15E20474" w:rsidR="008572DA" w:rsidRPr="004B1487" w:rsidRDefault="004B1487" w:rsidP="00960466">
            <w:pPr>
              <w:spacing w:before="40" w:after="40"/>
              <w:jc w:val="center"/>
              <w:rPr>
                <w:rFonts w:ascii="Arial" w:hAnsi="Arial" w:cs="Arial"/>
                <w:color w:val="000000" w:themeColor="text1"/>
              </w:rPr>
            </w:pPr>
            <w:r w:rsidRPr="004B1487">
              <w:rPr>
                <w:rFonts w:ascii="Arial" w:hAnsi="Arial" w:cs="Arial"/>
                <w:color w:val="000000" w:themeColor="text1"/>
              </w:rPr>
              <w:t>6/23/2021</w:t>
            </w:r>
          </w:p>
        </w:tc>
        <w:tc>
          <w:tcPr>
            <w:tcW w:w="900" w:type="dxa"/>
            <w:tcMar>
              <w:left w:w="86" w:type="dxa"/>
              <w:right w:w="86" w:type="dxa"/>
            </w:tcMar>
          </w:tcPr>
          <w:p w14:paraId="102D5A02" w14:textId="1F774F74" w:rsidR="008572DA" w:rsidRPr="004B1487" w:rsidRDefault="004B1487" w:rsidP="00960466">
            <w:pPr>
              <w:spacing w:before="40" w:after="40"/>
              <w:jc w:val="center"/>
              <w:rPr>
                <w:rFonts w:ascii="Arial" w:hAnsi="Arial" w:cs="Arial"/>
                <w:color w:val="FFFFFF" w:themeColor="background1"/>
              </w:rPr>
            </w:pPr>
            <w:r w:rsidRPr="004B1487">
              <w:rPr>
                <w:rFonts w:ascii="Arial" w:hAnsi="Arial" w:cs="Arial"/>
                <w:color w:val="000000" w:themeColor="text1"/>
              </w:rPr>
              <w:t>10</w:t>
            </w:r>
          </w:p>
        </w:tc>
        <w:tc>
          <w:tcPr>
            <w:tcW w:w="990" w:type="dxa"/>
            <w:tcMar>
              <w:left w:w="86" w:type="dxa"/>
              <w:right w:w="86" w:type="dxa"/>
            </w:tcMar>
          </w:tcPr>
          <w:p w14:paraId="36E2A949" w14:textId="1A9CC4CC" w:rsidR="008572DA" w:rsidRPr="004B1487" w:rsidRDefault="004B1487" w:rsidP="00960466">
            <w:pPr>
              <w:spacing w:before="40" w:after="40"/>
              <w:jc w:val="center"/>
              <w:rPr>
                <w:rFonts w:ascii="Arial" w:hAnsi="Arial" w:cs="Arial"/>
                <w:color w:val="FFFFFF" w:themeColor="background1"/>
              </w:rPr>
            </w:pPr>
            <w:r w:rsidRPr="004B1487">
              <w:rPr>
                <w:rFonts w:ascii="Arial" w:hAnsi="Arial" w:cs="Arial"/>
                <w:color w:val="000000" w:themeColor="text1"/>
              </w:rPr>
              <w:t>0.0019</w:t>
            </w:r>
          </w:p>
        </w:tc>
        <w:tc>
          <w:tcPr>
            <w:tcW w:w="900" w:type="dxa"/>
            <w:tcMar>
              <w:left w:w="86" w:type="dxa"/>
              <w:right w:w="86" w:type="dxa"/>
            </w:tcMar>
          </w:tcPr>
          <w:p w14:paraId="308535F4" w14:textId="5C54A5C6" w:rsidR="008572DA" w:rsidRPr="004B1487" w:rsidRDefault="004B1487" w:rsidP="00960466">
            <w:pPr>
              <w:spacing w:before="40" w:after="40"/>
              <w:jc w:val="center"/>
              <w:rPr>
                <w:rFonts w:ascii="Arial" w:hAnsi="Arial" w:cs="Arial"/>
                <w:color w:val="FFFFFF" w:themeColor="background1"/>
              </w:rPr>
            </w:pPr>
            <w:r w:rsidRPr="004B1487">
              <w:rPr>
                <w:rFonts w:ascii="Arial" w:hAnsi="Arial" w:cs="Arial"/>
                <w:color w:val="000000" w:themeColor="text1"/>
              </w:rPr>
              <w:t>0</w:t>
            </w:r>
          </w:p>
        </w:tc>
        <w:tc>
          <w:tcPr>
            <w:tcW w:w="540" w:type="dxa"/>
            <w:tcMar>
              <w:left w:w="86" w:type="dxa"/>
              <w:right w:w="86" w:type="dxa"/>
            </w:tcMar>
          </w:tcPr>
          <w:p w14:paraId="0173A2B8" w14:textId="77777777" w:rsidR="008572DA" w:rsidRPr="004B1487" w:rsidRDefault="008572DA" w:rsidP="00960466">
            <w:pPr>
              <w:spacing w:before="40" w:after="40"/>
              <w:jc w:val="center"/>
              <w:rPr>
                <w:rFonts w:ascii="Arial" w:hAnsi="Arial" w:cs="Arial"/>
              </w:rPr>
            </w:pPr>
            <w:r w:rsidRPr="004B1487">
              <w:rPr>
                <w:rFonts w:ascii="Arial" w:hAnsi="Arial" w:cs="Arial"/>
              </w:rPr>
              <w:t>15</w:t>
            </w:r>
          </w:p>
        </w:tc>
        <w:tc>
          <w:tcPr>
            <w:tcW w:w="540" w:type="dxa"/>
            <w:tcMar>
              <w:left w:w="86" w:type="dxa"/>
              <w:right w:w="86" w:type="dxa"/>
            </w:tcMar>
          </w:tcPr>
          <w:p w14:paraId="4C360E7C" w14:textId="77777777" w:rsidR="008572DA" w:rsidRPr="004B1487" w:rsidRDefault="008572DA" w:rsidP="00960466">
            <w:pPr>
              <w:spacing w:before="40" w:after="40"/>
              <w:jc w:val="center"/>
              <w:rPr>
                <w:rFonts w:ascii="Arial" w:hAnsi="Arial" w:cs="Arial"/>
              </w:rPr>
            </w:pPr>
            <w:r w:rsidRPr="004B1487">
              <w:rPr>
                <w:rFonts w:ascii="Arial" w:hAnsi="Arial" w:cs="Arial"/>
              </w:rPr>
              <w:t>0.2</w:t>
            </w:r>
          </w:p>
        </w:tc>
        <w:tc>
          <w:tcPr>
            <w:tcW w:w="1350" w:type="dxa"/>
            <w:tcMar>
              <w:left w:w="86" w:type="dxa"/>
              <w:right w:w="86" w:type="dxa"/>
            </w:tcMar>
          </w:tcPr>
          <w:p w14:paraId="2A95BBE1" w14:textId="36404FBA" w:rsidR="008572DA" w:rsidRPr="004B1487" w:rsidRDefault="004B1487" w:rsidP="00960466">
            <w:pPr>
              <w:spacing w:before="40" w:after="40"/>
              <w:jc w:val="center"/>
              <w:rPr>
                <w:rFonts w:ascii="Arial" w:hAnsi="Arial" w:cs="Arial"/>
              </w:rPr>
            </w:pPr>
            <w:r w:rsidRPr="004B1487">
              <w:rPr>
                <w:rFonts w:ascii="Arial" w:hAnsi="Arial" w:cs="Arial"/>
                <w:color w:val="000000" w:themeColor="text1"/>
              </w:rPr>
              <w:t>N/A</w:t>
            </w:r>
          </w:p>
        </w:tc>
        <w:tc>
          <w:tcPr>
            <w:tcW w:w="3240" w:type="dxa"/>
          </w:tcPr>
          <w:p w14:paraId="53E810BE" w14:textId="23D40162" w:rsidR="008572DA" w:rsidRPr="004B1487" w:rsidRDefault="008572DA" w:rsidP="00960466">
            <w:pPr>
              <w:spacing w:before="40" w:after="40"/>
              <w:rPr>
                <w:rFonts w:ascii="Arial" w:hAnsi="Arial" w:cs="Arial"/>
              </w:rPr>
            </w:pPr>
            <w:r w:rsidRPr="004B1487">
              <w:rPr>
                <w:rFonts w:ascii="Arial" w:hAnsi="Arial" w:cs="Arial"/>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4B1487" w:rsidRDefault="00FC33C4" w:rsidP="00FC33C4">
            <w:pPr>
              <w:spacing w:before="40" w:after="40"/>
              <w:rPr>
                <w:rFonts w:ascii="Arial" w:hAnsi="Arial" w:cs="Arial"/>
              </w:rPr>
            </w:pPr>
            <w:r w:rsidRPr="004B1487">
              <w:rPr>
                <w:rFonts w:ascii="Arial" w:hAnsi="Arial" w:cs="Arial"/>
              </w:rPr>
              <w:t>Copper (ppm)</w:t>
            </w:r>
          </w:p>
        </w:tc>
        <w:tc>
          <w:tcPr>
            <w:tcW w:w="1440" w:type="dxa"/>
            <w:tcMar>
              <w:left w:w="86" w:type="dxa"/>
              <w:right w:w="86" w:type="dxa"/>
            </w:tcMar>
          </w:tcPr>
          <w:p w14:paraId="1E79D436" w14:textId="3C3C3E94" w:rsidR="00FC33C4" w:rsidRPr="004B1487" w:rsidRDefault="004B1487" w:rsidP="00FC33C4">
            <w:pPr>
              <w:spacing w:before="40" w:after="40"/>
              <w:jc w:val="center"/>
              <w:rPr>
                <w:rFonts w:ascii="Arial" w:hAnsi="Arial" w:cs="Arial"/>
                <w:color w:val="FFFFFF" w:themeColor="background1"/>
              </w:rPr>
            </w:pPr>
            <w:r w:rsidRPr="004B1487">
              <w:rPr>
                <w:rFonts w:ascii="Arial" w:hAnsi="Arial" w:cs="Arial"/>
                <w:color w:val="000000" w:themeColor="text1"/>
              </w:rPr>
              <w:t>6/23/2021</w:t>
            </w:r>
          </w:p>
        </w:tc>
        <w:tc>
          <w:tcPr>
            <w:tcW w:w="900" w:type="dxa"/>
            <w:tcMar>
              <w:left w:w="86" w:type="dxa"/>
              <w:right w:w="86" w:type="dxa"/>
            </w:tcMar>
          </w:tcPr>
          <w:p w14:paraId="42CEE2F3" w14:textId="7875934A" w:rsidR="00FC33C4" w:rsidRPr="004B1487" w:rsidRDefault="004B1487" w:rsidP="00FC33C4">
            <w:pPr>
              <w:spacing w:before="40" w:after="40"/>
              <w:jc w:val="center"/>
              <w:rPr>
                <w:rFonts w:ascii="Arial" w:hAnsi="Arial" w:cs="Arial"/>
                <w:color w:val="FFFFFF" w:themeColor="background1"/>
              </w:rPr>
            </w:pPr>
            <w:r w:rsidRPr="004B1487">
              <w:rPr>
                <w:rFonts w:ascii="Arial" w:hAnsi="Arial" w:cs="Arial"/>
                <w:color w:val="000000" w:themeColor="text1"/>
              </w:rPr>
              <w:t>10</w:t>
            </w:r>
          </w:p>
        </w:tc>
        <w:tc>
          <w:tcPr>
            <w:tcW w:w="990" w:type="dxa"/>
            <w:tcMar>
              <w:left w:w="86" w:type="dxa"/>
              <w:right w:w="86" w:type="dxa"/>
            </w:tcMar>
          </w:tcPr>
          <w:p w14:paraId="15E55B1F" w14:textId="42FD786F" w:rsidR="00FC33C4" w:rsidRPr="004B1487" w:rsidRDefault="004B1487" w:rsidP="00FC33C4">
            <w:pPr>
              <w:spacing w:before="40" w:after="40"/>
              <w:jc w:val="center"/>
              <w:rPr>
                <w:rFonts w:ascii="Arial" w:hAnsi="Arial" w:cs="Arial"/>
                <w:color w:val="FFFFFF" w:themeColor="background1"/>
              </w:rPr>
            </w:pPr>
            <w:r w:rsidRPr="004B1487">
              <w:rPr>
                <w:rFonts w:ascii="Arial" w:hAnsi="Arial" w:cs="Arial"/>
                <w:color w:val="000000" w:themeColor="text1"/>
              </w:rPr>
              <w:t>0</w:t>
            </w:r>
          </w:p>
        </w:tc>
        <w:tc>
          <w:tcPr>
            <w:tcW w:w="900" w:type="dxa"/>
            <w:tcMar>
              <w:left w:w="86" w:type="dxa"/>
              <w:right w:w="86" w:type="dxa"/>
            </w:tcMar>
          </w:tcPr>
          <w:p w14:paraId="1AE57BBF" w14:textId="71795258" w:rsidR="00FC33C4" w:rsidRPr="004B1487" w:rsidRDefault="004B1487" w:rsidP="00FC33C4">
            <w:pPr>
              <w:spacing w:before="40" w:after="40"/>
              <w:jc w:val="center"/>
              <w:rPr>
                <w:rFonts w:ascii="Arial" w:hAnsi="Arial" w:cs="Arial"/>
                <w:color w:val="FFFFFF" w:themeColor="background1"/>
              </w:rPr>
            </w:pPr>
            <w:r w:rsidRPr="004B1487">
              <w:rPr>
                <w:rFonts w:ascii="Arial" w:hAnsi="Arial" w:cs="Arial"/>
                <w:color w:val="000000" w:themeColor="text1"/>
              </w:rPr>
              <w:t>0</w:t>
            </w:r>
          </w:p>
        </w:tc>
        <w:tc>
          <w:tcPr>
            <w:tcW w:w="540" w:type="dxa"/>
            <w:tcMar>
              <w:left w:w="86" w:type="dxa"/>
              <w:right w:w="86" w:type="dxa"/>
            </w:tcMar>
          </w:tcPr>
          <w:p w14:paraId="70C90CCD" w14:textId="77777777" w:rsidR="00FC33C4" w:rsidRPr="004B1487" w:rsidRDefault="00FC33C4" w:rsidP="00FC33C4">
            <w:pPr>
              <w:spacing w:before="40" w:after="40"/>
              <w:jc w:val="center"/>
              <w:rPr>
                <w:rFonts w:ascii="Arial" w:hAnsi="Arial" w:cs="Arial"/>
              </w:rPr>
            </w:pPr>
            <w:r w:rsidRPr="004B1487">
              <w:rPr>
                <w:rFonts w:ascii="Arial" w:hAnsi="Arial" w:cs="Arial"/>
              </w:rPr>
              <w:t>1.3</w:t>
            </w:r>
          </w:p>
        </w:tc>
        <w:tc>
          <w:tcPr>
            <w:tcW w:w="540" w:type="dxa"/>
            <w:tcMar>
              <w:left w:w="86" w:type="dxa"/>
              <w:right w:w="86" w:type="dxa"/>
            </w:tcMar>
          </w:tcPr>
          <w:p w14:paraId="6BFCFA13" w14:textId="77777777" w:rsidR="00FC33C4" w:rsidRPr="004B1487" w:rsidRDefault="00FC33C4" w:rsidP="00FC33C4">
            <w:pPr>
              <w:spacing w:before="40" w:after="40"/>
              <w:jc w:val="center"/>
              <w:rPr>
                <w:rFonts w:ascii="Arial" w:hAnsi="Arial" w:cs="Arial"/>
              </w:rPr>
            </w:pPr>
            <w:r w:rsidRPr="004B1487">
              <w:rPr>
                <w:rFonts w:ascii="Arial" w:hAnsi="Arial" w:cs="Arial"/>
              </w:rPr>
              <w:t>0.3</w:t>
            </w:r>
          </w:p>
        </w:tc>
        <w:tc>
          <w:tcPr>
            <w:tcW w:w="1350" w:type="dxa"/>
            <w:tcMar>
              <w:left w:w="86" w:type="dxa"/>
              <w:right w:w="86" w:type="dxa"/>
            </w:tcMar>
          </w:tcPr>
          <w:p w14:paraId="0C5D1F0F" w14:textId="77777777" w:rsidR="00FC33C4" w:rsidRPr="004B1487" w:rsidRDefault="00FC33C4" w:rsidP="00FC33C4">
            <w:pPr>
              <w:spacing w:before="40" w:after="40"/>
              <w:jc w:val="center"/>
              <w:rPr>
                <w:rFonts w:ascii="Arial" w:hAnsi="Arial" w:cs="Arial"/>
              </w:rPr>
            </w:pPr>
            <w:r w:rsidRPr="004B1487">
              <w:rPr>
                <w:rFonts w:ascii="Arial" w:hAnsi="Arial" w:cs="Arial"/>
              </w:rPr>
              <w:t>Not</w:t>
            </w:r>
          </w:p>
          <w:p w14:paraId="60640B47" w14:textId="0040228E" w:rsidR="00FC33C4" w:rsidRPr="004B1487" w:rsidRDefault="00FC33C4" w:rsidP="00FC33C4">
            <w:pPr>
              <w:spacing w:before="40" w:after="40"/>
              <w:jc w:val="center"/>
              <w:rPr>
                <w:rFonts w:ascii="Arial" w:hAnsi="Arial" w:cs="Arial"/>
              </w:rPr>
            </w:pPr>
            <w:r w:rsidRPr="004B1487">
              <w:rPr>
                <w:rFonts w:ascii="Arial" w:hAnsi="Arial" w:cs="Arial"/>
              </w:rPr>
              <w:t>applicable</w:t>
            </w:r>
          </w:p>
        </w:tc>
        <w:tc>
          <w:tcPr>
            <w:tcW w:w="3240" w:type="dxa"/>
          </w:tcPr>
          <w:p w14:paraId="5A3BAA98" w14:textId="4D55672D" w:rsidR="00FC33C4" w:rsidRPr="004B1487" w:rsidRDefault="00FC33C4" w:rsidP="00FC33C4">
            <w:pPr>
              <w:spacing w:before="40" w:after="40"/>
              <w:rPr>
                <w:rFonts w:ascii="Arial" w:hAnsi="Arial" w:cs="Arial"/>
              </w:rPr>
            </w:pPr>
            <w:r w:rsidRPr="004B1487">
              <w:rPr>
                <w:rFonts w:ascii="Arial" w:hAnsi="Arial" w:cs="Arial"/>
              </w:rPr>
              <w:t xml:space="preserve">Internal corrosion of household plumbing systems; erosion of </w:t>
            </w:r>
            <w:r w:rsidRPr="004B1487">
              <w:rPr>
                <w:rFonts w:ascii="Arial" w:hAnsi="Arial" w:cs="Arial"/>
              </w:rPr>
              <w:lastRenderedPageBreak/>
              <w:t>natural deposits; leaching from wood preservatives</w:t>
            </w:r>
          </w:p>
        </w:tc>
      </w:tr>
    </w:tbl>
    <w:p w14:paraId="28CE577E" w14:textId="081A8A1D" w:rsidR="005D3708" w:rsidRPr="005F082E" w:rsidRDefault="005D3708" w:rsidP="00070C22">
      <w:pPr>
        <w:pStyle w:val="Caption"/>
      </w:pPr>
      <w:r w:rsidRPr="005F082E">
        <w:lastRenderedPageBreak/>
        <w:t xml:space="preserve">Table </w:t>
      </w:r>
      <w:r w:rsidR="0016040C">
        <w:fldChar w:fldCharType="begin"/>
      </w:r>
      <w:r w:rsidR="0016040C">
        <w:instrText xml:space="preserve"> SEQ Table \* ARABIC </w:instrText>
      </w:r>
      <w:r w:rsidR="0016040C">
        <w:fldChar w:fldCharType="separate"/>
      </w:r>
      <w:r w:rsidR="0050755D">
        <w:rPr>
          <w:noProof/>
        </w:rPr>
        <w:t>3</w:t>
      </w:r>
      <w:r w:rsidR="0016040C">
        <w:rPr>
          <w:noProof/>
        </w:rPr>
        <w:fldChar w:fldCharType="end"/>
      </w:r>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4B1487" w:rsidRDefault="00684C7E" w:rsidP="00684C7E">
            <w:pPr>
              <w:spacing w:before="40" w:after="40"/>
              <w:rPr>
                <w:rFonts w:ascii="Arial" w:hAnsi="Arial" w:cs="Arial"/>
              </w:rPr>
            </w:pPr>
            <w:r w:rsidRPr="004B1487">
              <w:rPr>
                <w:rFonts w:ascii="Arial" w:hAnsi="Arial" w:cs="Arial"/>
              </w:rPr>
              <w:t>Sodium (ppm)</w:t>
            </w:r>
          </w:p>
        </w:tc>
        <w:tc>
          <w:tcPr>
            <w:tcW w:w="1345" w:type="dxa"/>
            <w:tcMar>
              <w:left w:w="58" w:type="dxa"/>
              <w:right w:w="58" w:type="dxa"/>
            </w:tcMar>
          </w:tcPr>
          <w:p w14:paraId="2DC49168" w14:textId="051EA157" w:rsidR="00684C7E" w:rsidRPr="004B1487" w:rsidRDefault="004B1487" w:rsidP="00684C7E">
            <w:pPr>
              <w:spacing w:before="40" w:after="40"/>
              <w:jc w:val="center"/>
              <w:rPr>
                <w:rFonts w:ascii="Arial" w:hAnsi="Arial" w:cs="Arial"/>
                <w:color w:val="000000" w:themeColor="text1"/>
              </w:rPr>
            </w:pPr>
            <w:r w:rsidRPr="004B1487">
              <w:rPr>
                <w:rFonts w:ascii="Arial" w:hAnsi="Arial" w:cs="Arial"/>
                <w:color w:val="000000" w:themeColor="text1"/>
              </w:rPr>
              <w:t>2/29/2012</w:t>
            </w:r>
          </w:p>
        </w:tc>
        <w:tc>
          <w:tcPr>
            <w:tcW w:w="1260" w:type="dxa"/>
            <w:tcMar>
              <w:left w:w="58" w:type="dxa"/>
              <w:right w:w="58" w:type="dxa"/>
            </w:tcMar>
          </w:tcPr>
          <w:p w14:paraId="690B0D1C" w14:textId="3BA8136A" w:rsidR="00684C7E" w:rsidRPr="004B1487" w:rsidRDefault="004B1487" w:rsidP="00684C7E">
            <w:pPr>
              <w:spacing w:before="40" w:after="40"/>
              <w:jc w:val="center"/>
              <w:rPr>
                <w:rFonts w:ascii="Arial" w:hAnsi="Arial" w:cs="Arial"/>
                <w:color w:val="FFFFFF" w:themeColor="background1"/>
              </w:rPr>
            </w:pPr>
            <w:r w:rsidRPr="004B1487">
              <w:rPr>
                <w:rFonts w:ascii="Arial" w:hAnsi="Arial" w:cs="Arial"/>
                <w:color w:val="000000" w:themeColor="text1"/>
              </w:rPr>
              <w:t>20</w:t>
            </w:r>
          </w:p>
        </w:tc>
        <w:tc>
          <w:tcPr>
            <w:tcW w:w="1530" w:type="dxa"/>
            <w:tcMar>
              <w:left w:w="58" w:type="dxa"/>
              <w:right w:w="58" w:type="dxa"/>
            </w:tcMar>
          </w:tcPr>
          <w:p w14:paraId="6802CC34" w14:textId="635AC70A" w:rsidR="00684C7E" w:rsidRPr="004B1487" w:rsidRDefault="004B1487" w:rsidP="00684C7E">
            <w:pPr>
              <w:spacing w:before="40" w:after="40"/>
              <w:jc w:val="center"/>
              <w:rPr>
                <w:rFonts w:ascii="Arial" w:hAnsi="Arial" w:cs="Arial"/>
                <w:color w:val="FFFFFF" w:themeColor="background1"/>
              </w:rPr>
            </w:pPr>
            <w:r w:rsidRPr="004B1487">
              <w:rPr>
                <w:rFonts w:ascii="Arial" w:hAnsi="Arial" w:cs="Arial"/>
                <w:color w:val="000000" w:themeColor="text1"/>
              </w:rPr>
              <w:t>ND</w:t>
            </w:r>
          </w:p>
        </w:tc>
        <w:tc>
          <w:tcPr>
            <w:tcW w:w="810" w:type="dxa"/>
            <w:tcMar>
              <w:left w:w="58" w:type="dxa"/>
              <w:right w:w="58" w:type="dxa"/>
            </w:tcMar>
          </w:tcPr>
          <w:p w14:paraId="4E60C959" w14:textId="77777777" w:rsidR="00684C7E" w:rsidRPr="004B1487" w:rsidRDefault="00684C7E" w:rsidP="00684C7E">
            <w:pPr>
              <w:spacing w:before="40" w:after="40"/>
              <w:jc w:val="center"/>
              <w:rPr>
                <w:rFonts w:ascii="Arial" w:hAnsi="Arial" w:cs="Arial"/>
              </w:rPr>
            </w:pPr>
            <w:r w:rsidRPr="004B1487">
              <w:rPr>
                <w:rFonts w:ascii="Arial" w:hAnsi="Arial" w:cs="Arial"/>
              </w:rPr>
              <w:t>None</w:t>
            </w:r>
          </w:p>
        </w:tc>
        <w:tc>
          <w:tcPr>
            <w:tcW w:w="1080" w:type="dxa"/>
            <w:tcMar>
              <w:left w:w="58" w:type="dxa"/>
              <w:right w:w="58" w:type="dxa"/>
            </w:tcMar>
          </w:tcPr>
          <w:p w14:paraId="721928BB" w14:textId="77777777" w:rsidR="00684C7E" w:rsidRPr="004B1487" w:rsidRDefault="00684C7E" w:rsidP="00684C7E">
            <w:pPr>
              <w:spacing w:before="40" w:after="40"/>
              <w:jc w:val="center"/>
              <w:rPr>
                <w:rFonts w:ascii="Arial" w:hAnsi="Arial" w:cs="Arial"/>
              </w:rPr>
            </w:pPr>
            <w:r w:rsidRPr="004B1487">
              <w:rPr>
                <w:rFonts w:ascii="Arial" w:hAnsi="Arial" w:cs="Arial"/>
              </w:rPr>
              <w:t>None</w:t>
            </w:r>
          </w:p>
        </w:tc>
        <w:tc>
          <w:tcPr>
            <w:tcW w:w="2561" w:type="dxa"/>
            <w:tcMar>
              <w:left w:w="58" w:type="dxa"/>
              <w:right w:w="58" w:type="dxa"/>
            </w:tcMar>
          </w:tcPr>
          <w:p w14:paraId="4A3C8020" w14:textId="77777777" w:rsidR="00684C7E" w:rsidRPr="004B1487" w:rsidRDefault="00684C7E" w:rsidP="00684C7E">
            <w:pPr>
              <w:spacing w:before="40" w:after="40"/>
              <w:rPr>
                <w:rFonts w:ascii="Arial" w:hAnsi="Arial" w:cs="Arial"/>
              </w:rPr>
            </w:pPr>
            <w:r w:rsidRPr="004B1487">
              <w:rPr>
                <w:rFonts w:ascii="Arial" w:hAnsi="Arial" w:cs="Arial"/>
              </w:rPr>
              <w:t>Salt present in the water and is generally naturally occurring</w:t>
            </w:r>
          </w:p>
        </w:tc>
      </w:tr>
      <w:tr w:rsidR="00684C7E" w:rsidRPr="005F082E" w14:paraId="2ACD2463" w14:textId="77777777" w:rsidTr="00CD78A4">
        <w:tc>
          <w:tcPr>
            <w:tcW w:w="2250" w:type="dxa"/>
          </w:tcPr>
          <w:p w14:paraId="01FDA3CE" w14:textId="77777777" w:rsidR="00684C7E" w:rsidRPr="004B1487" w:rsidRDefault="00684C7E" w:rsidP="00684C7E">
            <w:pPr>
              <w:spacing w:before="40" w:after="40"/>
              <w:rPr>
                <w:rFonts w:ascii="Arial" w:hAnsi="Arial" w:cs="Arial"/>
              </w:rPr>
            </w:pPr>
            <w:r w:rsidRPr="004B1487">
              <w:rPr>
                <w:rFonts w:ascii="Arial" w:hAnsi="Arial" w:cs="Arial"/>
              </w:rPr>
              <w:t>Hardness (ppm)</w:t>
            </w:r>
          </w:p>
        </w:tc>
        <w:tc>
          <w:tcPr>
            <w:tcW w:w="1345" w:type="dxa"/>
            <w:tcMar>
              <w:left w:w="58" w:type="dxa"/>
              <w:right w:w="58" w:type="dxa"/>
            </w:tcMar>
          </w:tcPr>
          <w:p w14:paraId="7A81C45D" w14:textId="2E3CC8A5" w:rsidR="00684C7E" w:rsidRPr="004B1487" w:rsidRDefault="004B1487" w:rsidP="00684C7E">
            <w:pPr>
              <w:spacing w:before="40" w:after="40"/>
              <w:jc w:val="center"/>
              <w:rPr>
                <w:rFonts w:ascii="Arial" w:hAnsi="Arial" w:cs="Arial"/>
                <w:color w:val="FFFFFF" w:themeColor="background1"/>
              </w:rPr>
            </w:pPr>
            <w:r w:rsidRPr="004B1487">
              <w:rPr>
                <w:rFonts w:ascii="Arial" w:hAnsi="Arial" w:cs="Arial"/>
                <w:color w:val="000000" w:themeColor="text1"/>
              </w:rPr>
              <w:t>2/29/2012</w:t>
            </w:r>
          </w:p>
        </w:tc>
        <w:tc>
          <w:tcPr>
            <w:tcW w:w="1260" w:type="dxa"/>
            <w:tcMar>
              <w:left w:w="58" w:type="dxa"/>
              <w:right w:w="58" w:type="dxa"/>
            </w:tcMar>
          </w:tcPr>
          <w:p w14:paraId="5F571C45" w14:textId="5A91FEE7" w:rsidR="00684C7E" w:rsidRPr="004B1487" w:rsidRDefault="004B1487" w:rsidP="00684C7E">
            <w:pPr>
              <w:spacing w:before="40" w:after="40"/>
              <w:jc w:val="center"/>
              <w:rPr>
                <w:rFonts w:ascii="Arial" w:hAnsi="Arial" w:cs="Arial"/>
                <w:color w:val="FFFFFF" w:themeColor="background1"/>
              </w:rPr>
            </w:pPr>
            <w:r w:rsidRPr="004B1487">
              <w:rPr>
                <w:rFonts w:ascii="Arial" w:hAnsi="Arial" w:cs="Arial"/>
                <w:color w:val="000000" w:themeColor="text1"/>
              </w:rPr>
              <w:t>180</w:t>
            </w:r>
          </w:p>
        </w:tc>
        <w:tc>
          <w:tcPr>
            <w:tcW w:w="1530" w:type="dxa"/>
            <w:tcMar>
              <w:left w:w="58" w:type="dxa"/>
              <w:right w:w="58" w:type="dxa"/>
            </w:tcMar>
          </w:tcPr>
          <w:p w14:paraId="2BE476FB" w14:textId="06555154" w:rsidR="00684C7E" w:rsidRPr="004B1487" w:rsidRDefault="004B1487" w:rsidP="00684C7E">
            <w:pPr>
              <w:spacing w:before="40" w:after="40"/>
              <w:jc w:val="center"/>
              <w:rPr>
                <w:rFonts w:ascii="Arial" w:hAnsi="Arial" w:cs="Arial"/>
                <w:color w:val="FFFFFF" w:themeColor="background1"/>
              </w:rPr>
            </w:pPr>
            <w:r w:rsidRPr="004B1487">
              <w:rPr>
                <w:rFonts w:ascii="Arial" w:hAnsi="Arial" w:cs="Arial"/>
                <w:color w:val="000000" w:themeColor="text1"/>
              </w:rPr>
              <w:t>N/A</w:t>
            </w:r>
          </w:p>
        </w:tc>
        <w:tc>
          <w:tcPr>
            <w:tcW w:w="810" w:type="dxa"/>
            <w:tcMar>
              <w:left w:w="58" w:type="dxa"/>
              <w:right w:w="58" w:type="dxa"/>
            </w:tcMar>
          </w:tcPr>
          <w:p w14:paraId="76B554F2" w14:textId="77777777" w:rsidR="00684C7E" w:rsidRPr="004B1487" w:rsidRDefault="00684C7E" w:rsidP="00684C7E">
            <w:pPr>
              <w:spacing w:before="40" w:after="40"/>
              <w:jc w:val="center"/>
              <w:rPr>
                <w:rFonts w:ascii="Arial" w:hAnsi="Arial" w:cs="Arial"/>
              </w:rPr>
            </w:pPr>
            <w:r w:rsidRPr="004B1487">
              <w:rPr>
                <w:rFonts w:ascii="Arial" w:hAnsi="Arial" w:cs="Arial"/>
              </w:rPr>
              <w:t>None</w:t>
            </w:r>
          </w:p>
        </w:tc>
        <w:tc>
          <w:tcPr>
            <w:tcW w:w="1080" w:type="dxa"/>
            <w:tcMar>
              <w:left w:w="58" w:type="dxa"/>
              <w:right w:w="58" w:type="dxa"/>
            </w:tcMar>
          </w:tcPr>
          <w:p w14:paraId="2588B8FC" w14:textId="77777777" w:rsidR="00684C7E" w:rsidRPr="004B1487" w:rsidRDefault="00684C7E" w:rsidP="00684C7E">
            <w:pPr>
              <w:spacing w:before="40" w:after="40"/>
              <w:jc w:val="center"/>
              <w:rPr>
                <w:rFonts w:ascii="Arial" w:hAnsi="Arial" w:cs="Arial"/>
              </w:rPr>
            </w:pPr>
            <w:r w:rsidRPr="004B1487">
              <w:rPr>
                <w:rFonts w:ascii="Arial" w:hAnsi="Arial" w:cs="Arial"/>
              </w:rPr>
              <w:t>None</w:t>
            </w:r>
          </w:p>
        </w:tc>
        <w:tc>
          <w:tcPr>
            <w:tcW w:w="2561" w:type="dxa"/>
            <w:tcMar>
              <w:left w:w="58" w:type="dxa"/>
              <w:right w:w="58" w:type="dxa"/>
            </w:tcMar>
          </w:tcPr>
          <w:p w14:paraId="092D52C6" w14:textId="77777777" w:rsidR="00684C7E" w:rsidRPr="004B1487" w:rsidRDefault="00684C7E" w:rsidP="00684C7E">
            <w:pPr>
              <w:spacing w:before="40" w:after="40"/>
              <w:rPr>
                <w:rFonts w:ascii="Arial" w:hAnsi="Arial" w:cs="Arial"/>
              </w:rPr>
            </w:pPr>
            <w:r w:rsidRPr="004B1487">
              <w:rPr>
                <w:rFonts w:ascii="Arial" w:hAnsi="Arial" w:cs="Arial"/>
              </w:rPr>
              <w:t xml:space="preserve">Sum of polyvalent cations </w:t>
            </w:r>
            <w:proofErr w:type="gramStart"/>
            <w:r w:rsidRPr="004B1487">
              <w:rPr>
                <w:rFonts w:ascii="Arial" w:hAnsi="Arial" w:cs="Arial"/>
              </w:rPr>
              <w:t>present</w:t>
            </w:r>
            <w:proofErr w:type="gramEnd"/>
            <w:r w:rsidRPr="004B1487">
              <w:rPr>
                <w:rFonts w:ascii="Arial" w:hAnsi="Arial" w:cs="Arial"/>
              </w:rPr>
              <w:t xml:space="preserve"> in the water, generally magnesium and calcium, and are usually naturally occurring</w:t>
            </w:r>
          </w:p>
        </w:tc>
      </w:tr>
    </w:tbl>
    <w:p w14:paraId="26E86F03" w14:textId="18459E6B" w:rsidR="005D3708" w:rsidRPr="005F082E" w:rsidRDefault="005D3708" w:rsidP="00070C22">
      <w:pPr>
        <w:pStyle w:val="Caption"/>
      </w:pPr>
      <w:r w:rsidRPr="005F082E">
        <w:t xml:space="preserve">Table </w:t>
      </w:r>
      <w:r w:rsidR="0016040C">
        <w:fldChar w:fldCharType="begin"/>
      </w:r>
      <w:r w:rsidR="0016040C">
        <w:instrText xml:space="preserve"> SEQ Table \* ARABIC </w:instrText>
      </w:r>
      <w:r w:rsidR="0016040C">
        <w:fldChar w:fldCharType="separate"/>
      </w:r>
      <w:r w:rsidR="0050755D">
        <w:rPr>
          <w:noProof/>
        </w:rPr>
        <w:t>4</w:t>
      </w:r>
      <w:r w:rsidR="0016040C">
        <w:rPr>
          <w:noProof/>
        </w:rPr>
        <w:fldChar w:fldCharType="end"/>
      </w:r>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4B1487" w:rsidRPr="005F082E" w14:paraId="7C96DD6F" w14:textId="77777777" w:rsidTr="00512D8C">
        <w:trPr>
          <w:trHeight w:val="432"/>
        </w:trPr>
        <w:tc>
          <w:tcPr>
            <w:tcW w:w="2245" w:type="dxa"/>
            <w:tcMar>
              <w:left w:w="58" w:type="dxa"/>
              <w:right w:w="58" w:type="dxa"/>
            </w:tcMar>
          </w:tcPr>
          <w:p w14:paraId="29E71AAC" w14:textId="26B715F0" w:rsidR="004B1487" w:rsidRPr="0016040C" w:rsidRDefault="004B1487" w:rsidP="004B1487">
            <w:pPr>
              <w:keepNext/>
              <w:keepLines/>
              <w:spacing w:before="40" w:after="40"/>
              <w:ind w:left="30"/>
              <w:jc w:val="both"/>
              <w:rPr>
                <w:rFonts w:ascii="Arial" w:hAnsi="Arial" w:cs="Arial"/>
                <w:color w:val="000000" w:themeColor="text1"/>
                <w:sz w:val="18"/>
                <w:szCs w:val="18"/>
              </w:rPr>
            </w:pPr>
            <w:r w:rsidRPr="0016040C">
              <w:rPr>
                <w:rFonts w:ascii="Arial" w:hAnsi="Arial" w:cs="Arial"/>
                <w:sz w:val="18"/>
                <w:szCs w:val="18"/>
              </w:rPr>
              <w:t>Perchlorate (µg/L)</w:t>
            </w:r>
          </w:p>
        </w:tc>
        <w:tc>
          <w:tcPr>
            <w:tcW w:w="1440" w:type="dxa"/>
          </w:tcPr>
          <w:p w14:paraId="07A3CC94" w14:textId="77777777" w:rsidR="004B1487" w:rsidRPr="0016040C" w:rsidRDefault="004B1487" w:rsidP="004B1487">
            <w:pPr>
              <w:keepNext/>
              <w:keepLines/>
              <w:spacing w:before="40" w:after="40"/>
              <w:jc w:val="center"/>
              <w:rPr>
                <w:rFonts w:ascii="Arial" w:hAnsi="Arial" w:cs="Arial"/>
                <w:color w:val="000000" w:themeColor="text1"/>
                <w:sz w:val="18"/>
                <w:szCs w:val="18"/>
              </w:rPr>
            </w:pPr>
            <w:r w:rsidRPr="0016040C">
              <w:rPr>
                <w:rFonts w:ascii="Arial" w:hAnsi="Arial" w:cs="Arial"/>
                <w:color w:val="000000" w:themeColor="text1"/>
                <w:sz w:val="18"/>
                <w:szCs w:val="18"/>
              </w:rPr>
              <w:t>1/13/2021</w:t>
            </w:r>
          </w:p>
          <w:p w14:paraId="21F7006B" w14:textId="56613FC3" w:rsidR="004B1487" w:rsidRPr="0016040C" w:rsidRDefault="0065642F" w:rsidP="004B1487">
            <w:pPr>
              <w:keepNext/>
              <w:keepLines/>
              <w:spacing w:before="40" w:after="40"/>
              <w:jc w:val="center"/>
              <w:rPr>
                <w:rFonts w:ascii="Arial" w:hAnsi="Arial" w:cs="Arial"/>
                <w:color w:val="000000" w:themeColor="text1"/>
                <w:sz w:val="18"/>
                <w:szCs w:val="18"/>
              </w:rPr>
            </w:pPr>
            <w:r w:rsidRPr="0016040C">
              <w:rPr>
                <w:rFonts w:ascii="Arial" w:hAnsi="Arial" w:cs="Arial"/>
                <w:color w:val="000000" w:themeColor="text1"/>
                <w:sz w:val="18"/>
                <w:szCs w:val="18"/>
              </w:rPr>
              <w:t>12/3/2021</w:t>
            </w:r>
          </w:p>
        </w:tc>
        <w:tc>
          <w:tcPr>
            <w:tcW w:w="1260" w:type="dxa"/>
          </w:tcPr>
          <w:p w14:paraId="1BD7CABC" w14:textId="579DC7F6" w:rsidR="004B1487" w:rsidRPr="0016040C" w:rsidRDefault="0065642F" w:rsidP="004B1487">
            <w:pPr>
              <w:keepNext/>
              <w:keepLines/>
              <w:spacing w:before="40" w:after="40"/>
              <w:jc w:val="center"/>
              <w:rPr>
                <w:rFonts w:ascii="Arial" w:hAnsi="Arial" w:cs="Arial"/>
                <w:color w:val="000000" w:themeColor="text1"/>
                <w:sz w:val="18"/>
                <w:szCs w:val="18"/>
              </w:rPr>
            </w:pPr>
            <w:r w:rsidRPr="0016040C">
              <w:rPr>
                <w:rFonts w:ascii="Arial" w:hAnsi="Arial" w:cs="Arial"/>
                <w:color w:val="000000" w:themeColor="text1"/>
                <w:sz w:val="18"/>
                <w:szCs w:val="18"/>
              </w:rPr>
              <w:t>ND</w:t>
            </w:r>
          </w:p>
        </w:tc>
        <w:tc>
          <w:tcPr>
            <w:tcW w:w="1530" w:type="dxa"/>
          </w:tcPr>
          <w:p w14:paraId="40895B2C" w14:textId="122A9658" w:rsidR="004B1487" w:rsidRPr="0016040C" w:rsidRDefault="0065642F" w:rsidP="004B1487">
            <w:pPr>
              <w:keepNext/>
              <w:keepLines/>
              <w:spacing w:before="40" w:after="40"/>
              <w:jc w:val="center"/>
              <w:rPr>
                <w:rFonts w:ascii="Arial" w:hAnsi="Arial" w:cs="Arial"/>
                <w:color w:val="000000" w:themeColor="text1"/>
                <w:sz w:val="18"/>
                <w:szCs w:val="18"/>
              </w:rPr>
            </w:pPr>
            <w:r w:rsidRPr="0016040C">
              <w:rPr>
                <w:rFonts w:ascii="Arial" w:hAnsi="Arial" w:cs="Arial"/>
                <w:color w:val="000000" w:themeColor="text1"/>
                <w:sz w:val="18"/>
                <w:szCs w:val="18"/>
              </w:rPr>
              <w:t>ND</w:t>
            </w:r>
          </w:p>
        </w:tc>
        <w:tc>
          <w:tcPr>
            <w:tcW w:w="1170" w:type="dxa"/>
          </w:tcPr>
          <w:p w14:paraId="707B8EC2" w14:textId="16D5D3B9" w:rsidR="004B1487" w:rsidRPr="0016040C" w:rsidRDefault="004B1487" w:rsidP="004B1487">
            <w:pPr>
              <w:keepNext/>
              <w:keepLines/>
              <w:spacing w:before="40" w:after="40"/>
              <w:jc w:val="center"/>
              <w:rPr>
                <w:rFonts w:ascii="Arial" w:hAnsi="Arial" w:cs="Arial"/>
                <w:color w:val="000000" w:themeColor="text1"/>
                <w:sz w:val="18"/>
                <w:szCs w:val="18"/>
              </w:rPr>
            </w:pPr>
            <w:r w:rsidRPr="0016040C">
              <w:rPr>
                <w:rFonts w:ascii="Arial" w:hAnsi="Arial" w:cs="Arial"/>
                <w:sz w:val="18"/>
                <w:szCs w:val="18"/>
              </w:rPr>
              <w:t>6</w:t>
            </w:r>
          </w:p>
        </w:tc>
        <w:tc>
          <w:tcPr>
            <w:tcW w:w="1260" w:type="dxa"/>
          </w:tcPr>
          <w:p w14:paraId="4F209845" w14:textId="3017D74B" w:rsidR="004B1487" w:rsidRPr="0016040C" w:rsidRDefault="004B1487" w:rsidP="004B1487">
            <w:pPr>
              <w:keepNext/>
              <w:keepLines/>
              <w:spacing w:before="40" w:after="40"/>
              <w:jc w:val="center"/>
              <w:rPr>
                <w:rFonts w:ascii="Arial" w:hAnsi="Arial" w:cs="Arial"/>
                <w:color w:val="000000" w:themeColor="text1"/>
                <w:sz w:val="18"/>
                <w:szCs w:val="18"/>
              </w:rPr>
            </w:pPr>
            <w:r w:rsidRPr="0016040C">
              <w:rPr>
                <w:rFonts w:ascii="Arial" w:hAnsi="Arial" w:cs="Arial"/>
                <w:sz w:val="18"/>
                <w:szCs w:val="18"/>
              </w:rPr>
              <w:t>1</w:t>
            </w:r>
          </w:p>
        </w:tc>
        <w:tc>
          <w:tcPr>
            <w:tcW w:w="1931" w:type="dxa"/>
          </w:tcPr>
          <w:p w14:paraId="307E6935" w14:textId="46F31E1C" w:rsidR="004B1487" w:rsidRPr="0016040C" w:rsidRDefault="004B1487" w:rsidP="004B1487">
            <w:pPr>
              <w:keepNext/>
              <w:keepLines/>
              <w:spacing w:before="40" w:after="40"/>
              <w:jc w:val="center"/>
              <w:rPr>
                <w:rFonts w:ascii="Arial" w:hAnsi="Arial" w:cs="Arial"/>
                <w:color w:val="000000" w:themeColor="text1"/>
                <w:sz w:val="18"/>
                <w:szCs w:val="18"/>
              </w:rPr>
            </w:pPr>
            <w:r w:rsidRPr="0016040C">
              <w:rPr>
                <w:rFonts w:ascii="Arial" w:hAnsi="Arial" w:cs="Arial"/>
                <w:sz w:val="18"/>
                <w:szCs w:val="18"/>
              </w:rPr>
              <w:t xml:space="preserve">Perchlorate is an inorganic chemical used in solid rocket propellant, fireworks, explosives, flares, matches, and a variety of industries.  It usually gets into drinking water </w:t>
            </w:r>
            <w:proofErr w:type="gramStart"/>
            <w:r w:rsidRPr="0016040C">
              <w:rPr>
                <w:rFonts w:ascii="Arial" w:hAnsi="Arial" w:cs="Arial"/>
                <w:sz w:val="18"/>
                <w:szCs w:val="18"/>
              </w:rPr>
              <w:t>as a result of</w:t>
            </w:r>
            <w:proofErr w:type="gramEnd"/>
            <w:r w:rsidRPr="0016040C">
              <w:rPr>
                <w:rFonts w:ascii="Arial" w:hAnsi="Arial" w:cs="Arial"/>
                <w:sz w:val="18"/>
                <w:szCs w:val="18"/>
              </w:rPr>
              <w:t xml:space="preserve"> environmental contamination from historic aerospace or other industrial operations that used or use, store, or dispose of perchlorate and its salts.</w:t>
            </w:r>
          </w:p>
        </w:tc>
      </w:tr>
      <w:tr w:rsidR="0065642F" w:rsidRPr="005F082E" w14:paraId="7E778FAF" w14:textId="77777777" w:rsidTr="00512D8C">
        <w:trPr>
          <w:trHeight w:val="432"/>
        </w:trPr>
        <w:tc>
          <w:tcPr>
            <w:tcW w:w="2245" w:type="dxa"/>
            <w:tcMar>
              <w:left w:w="58" w:type="dxa"/>
              <w:right w:w="58" w:type="dxa"/>
            </w:tcMar>
          </w:tcPr>
          <w:p w14:paraId="2BC454A4" w14:textId="181C023D" w:rsidR="0065642F" w:rsidRPr="0016040C" w:rsidRDefault="0065642F" w:rsidP="0065642F">
            <w:pPr>
              <w:spacing w:before="40" w:after="40"/>
              <w:ind w:left="30"/>
              <w:jc w:val="both"/>
              <w:rPr>
                <w:rFonts w:ascii="Arial" w:hAnsi="Arial" w:cs="Arial"/>
                <w:color w:val="000000" w:themeColor="text1"/>
                <w:sz w:val="18"/>
                <w:szCs w:val="18"/>
              </w:rPr>
            </w:pPr>
            <w:r w:rsidRPr="0016040C">
              <w:rPr>
                <w:rFonts w:ascii="Arial" w:hAnsi="Arial" w:cs="Arial"/>
                <w:sz w:val="18"/>
                <w:szCs w:val="18"/>
              </w:rPr>
              <w:t>Ethylene Dibromide [EDB] (ng/L)</w:t>
            </w:r>
          </w:p>
        </w:tc>
        <w:tc>
          <w:tcPr>
            <w:tcW w:w="1440" w:type="dxa"/>
          </w:tcPr>
          <w:p w14:paraId="25EFD446" w14:textId="31D0F86E" w:rsidR="0065642F" w:rsidRPr="0016040C" w:rsidRDefault="0065642F" w:rsidP="0065642F">
            <w:pPr>
              <w:spacing w:before="40" w:after="40"/>
              <w:jc w:val="center"/>
              <w:rPr>
                <w:rFonts w:ascii="Arial" w:hAnsi="Arial" w:cs="Arial"/>
                <w:color w:val="000000" w:themeColor="text1"/>
                <w:sz w:val="18"/>
                <w:szCs w:val="18"/>
              </w:rPr>
            </w:pPr>
            <w:r w:rsidRPr="0016040C">
              <w:rPr>
                <w:rFonts w:ascii="Arial" w:hAnsi="Arial" w:cs="Arial"/>
                <w:color w:val="000000" w:themeColor="text1"/>
                <w:sz w:val="18"/>
                <w:szCs w:val="18"/>
              </w:rPr>
              <w:t>3/12/2021</w:t>
            </w:r>
          </w:p>
        </w:tc>
        <w:tc>
          <w:tcPr>
            <w:tcW w:w="1260" w:type="dxa"/>
          </w:tcPr>
          <w:p w14:paraId="7CAF39D9" w14:textId="02A013E4" w:rsidR="0065642F" w:rsidRPr="0016040C" w:rsidRDefault="0065642F" w:rsidP="0065642F">
            <w:pPr>
              <w:spacing w:before="40" w:after="40"/>
              <w:jc w:val="center"/>
              <w:rPr>
                <w:rFonts w:ascii="Arial" w:hAnsi="Arial" w:cs="Arial"/>
                <w:color w:val="000000" w:themeColor="text1"/>
                <w:sz w:val="18"/>
                <w:szCs w:val="18"/>
              </w:rPr>
            </w:pPr>
            <w:r w:rsidRPr="0016040C">
              <w:rPr>
                <w:rFonts w:ascii="Arial" w:hAnsi="Arial" w:cs="Arial"/>
                <w:color w:val="000000" w:themeColor="text1"/>
                <w:sz w:val="18"/>
                <w:szCs w:val="18"/>
              </w:rPr>
              <w:t>ND</w:t>
            </w:r>
          </w:p>
        </w:tc>
        <w:tc>
          <w:tcPr>
            <w:tcW w:w="1530" w:type="dxa"/>
          </w:tcPr>
          <w:p w14:paraId="694B316A" w14:textId="71886358" w:rsidR="0065642F" w:rsidRPr="0016040C" w:rsidRDefault="0065642F" w:rsidP="0065642F">
            <w:pPr>
              <w:spacing w:before="40" w:after="40"/>
              <w:jc w:val="center"/>
              <w:rPr>
                <w:rFonts w:ascii="Arial" w:hAnsi="Arial" w:cs="Arial"/>
                <w:color w:val="000000" w:themeColor="text1"/>
                <w:sz w:val="18"/>
                <w:szCs w:val="18"/>
              </w:rPr>
            </w:pPr>
            <w:r w:rsidRPr="0016040C">
              <w:rPr>
                <w:rFonts w:ascii="Arial" w:hAnsi="Arial" w:cs="Arial"/>
                <w:color w:val="000000" w:themeColor="text1"/>
                <w:sz w:val="18"/>
                <w:szCs w:val="18"/>
              </w:rPr>
              <w:t>N/A</w:t>
            </w:r>
          </w:p>
        </w:tc>
        <w:tc>
          <w:tcPr>
            <w:tcW w:w="1170" w:type="dxa"/>
          </w:tcPr>
          <w:p w14:paraId="04B3ABD1" w14:textId="4C9BDE4C" w:rsidR="0065642F" w:rsidRPr="0016040C" w:rsidRDefault="0065642F" w:rsidP="0065642F">
            <w:pPr>
              <w:spacing w:before="40" w:after="40"/>
              <w:jc w:val="center"/>
              <w:rPr>
                <w:rFonts w:ascii="Arial" w:hAnsi="Arial" w:cs="Arial"/>
                <w:color w:val="000000" w:themeColor="text1"/>
                <w:sz w:val="18"/>
                <w:szCs w:val="18"/>
              </w:rPr>
            </w:pPr>
            <w:r w:rsidRPr="0016040C">
              <w:rPr>
                <w:rFonts w:ascii="Arial" w:hAnsi="Arial" w:cs="Arial"/>
                <w:sz w:val="18"/>
                <w:szCs w:val="18"/>
              </w:rPr>
              <w:t>50</w:t>
            </w:r>
          </w:p>
        </w:tc>
        <w:tc>
          <w:tcPr>
            <w:tcW w:w="1260" w:type="dxa"/>
          </w:tcPr>
          <w:p w14:paraId="7BD33183" w14:textId="68E81170" w:rsidR="0065642F" w:rsidRPr="0016040C" w:rsidRDefault="0065642F" w:rsidP="0065642F">
            <w:pPr>
              <w:spacing w:before="40" w:after="40"/>
              <w:jc w:val="center"/>
              <w:rPr>
                <w:rFonts w:ascii="Arial" w:hAnsi="Arial" w:cs="Arial"/>
                <w:color w:val="000000" w:themeColor="text1"/>
                <w:sz w:val="18"/>
                <w:szCs w:val="18"/>
              </w:rPr>
            </w:pPr>
            <w:r w:rsidRPr="0016040C">
              <w:rPr>
                <w:rFonts w:ascii="Arial" w:hAnsi="Arial" w:cs="Arial"/>
                <w:sz w:val="18"/>
                <w:szCs w:val="18"/>
              </w:rPr>
              <w:t>10</w:t>
            </w:r>
          </w:p>
        </w:tc>
        <w:tc>
          <w:tcPr>
            <w:tcW w:w="1931" w:type="dxa"/>
          </w:tcPr>
          <w:p w14:paraId="701F5E75" w14:textId="3DD592A7" w:rsidR="0065642F" w:rsidRPr="0016040C" w:rsidRDefault="0065642F" w:rsidP="0065642F">
            <w:pPr>
              <w:spacing w:before="40" w:after="40"/>
              <w:jc w:val="center"/>
              <w:rPr>
                <w:rFonts w:ascii="Arial" w:hAnsi="Arial" w:cs="Arial"/>
                <w:color w:val="000000" w:themeColor="text1"/>
                <w:sz w:val="18"/>
                <w:szCs w:val="18"/>
              </w:rPr>
            </w:pPr>
            <w:r w:rsidRPr="0016040C">
              <w:rPr>
                <w:rFonts w:ascii="Arial" w:hAnsi="Arial" w:cs="Arial"/>
                <w:sz w:val="18"/>
                <w:szCs w:val="18"/>
              </w:rPr>
              <w:t xml:space="preserve">Discharge from petroleum refineries; underground gas tank leaks; banned nematocide that may still be present in </w:t>
            </w:r>
            <w:r w:rsidRPr="0016040C">
              <w:rPr>
                <w:rFonts w:ascii="Arial" w:hAnsi="Arial" w:cs="Arial"/>
                <w:sz w:val="18"/>
                <w:szCs w:val="18"/>
              </w:rPr>
              <w:lastRenderedPageBreak/>
              <w:t>soils due to runoff and leaching from grain and fruit crops</w:t>
            </w:r>
          </w:p>
        </w:tc>
      </w:tr>
      <w:tr w:rsidR="0065642F" w:rsidRPr="005F082E" w14:paraId="5A2E4EDA" w14:textId="77777777" w:rsidTr="00512D8C">
        <w:trPr>
          <w:trHeight w:val="432"/>
        </w:trPr>
        <w:tc>
          <w:tcPr>
            <w:tcW w:w="2245" w:type="dxa"/>
            <w:tcMar>
              <w:left w:w="58" w:type="dxa"/>
              <w:right w:w="58" w:type="dxa"/>
            </w:tcMar>
          </w:tcPr>
          <w:p w14:paraId="490802B3" w14:textId="429940C7" w:rsidR="0065642F" w:rsidRPr="0016040C" w:rsidRDefault="0065642F" w:rsidP="0065642F">
            <w:pPr>
              <w:spacing w:before="40" w:after="40"/>
              <w:ind w:left="30"/>
              <w:jc w:val="both"/>
              <w:rPr>
                <w:rFonts w:ascii="Arial" w:hAnsi="Arial" w:cs="Arial"/>
                <w:color w:val="000000" w:themeColor="text1"/>
                <w:sz w:val="18"/>
                <w:szCs w:val="18"/>
              </w:rPr>
            </w:pPr>
            <w:r w:rsidRPr="0016040C">
              <w:rPr>
                <w:rFonts w:ascii="Arial" w:hAnsi="Arial" w:cs="Arial"/>
                <w:sz w:val="18"/>
                <w:szCs w:val="18"/>
              </w:rPr>
              <w:lastRenderedPageBreak/>
              <w:t>Dibromochloropropane [DBCP] (ng/L)</w:t>
            </w:r>
          </w:p>
        </w:tc>
        <w:tc>
          <w:tcPr>
            <w:tcW w:w="1440" w:type="dxa"/>
          </w:tcPr>
          <w:p w14:paraId="535C6478" w14:textId="588FC340" w:rsidR="0065642F" w:rsidRPr="0016040C" w:rsidRDefault="0065642F" w:rsidP="0065642F">
            <w:pPr>
              <w:spacing w:before="40" w:after="40"/>
              <w:jc w:val="center"/>
              <w:rPr>
                <w:rFonts w:ascii="Arial" w:hAnsi="Arial" w:cs="Arial"/>
                <w:color w:val="000000" w:themeColor="text1"/>
                <w:sz w:val="18"/>
                <w:szCs w:val="18"/>
              </w:rPr>
            </w:pPr>
            <w:r w:rsidRPr="0016040C">
              <w:rPr>
                <w:rFonts w:ascii="Arial" w:hAnsi="Arial" w:cs="Arial"/>
                <w:color w:val="000000" w:themeColor="text1"/>
                <w:sz w:val="18"/>
                <w:szCs w:val="18"/>
              </w:rPr>
              <w:t>4/21/2021</w:t>
            </w:r>
          </w:p>
        </w:tc>
        <w:tc>
          <w:tcPr>
            <w:tcW w:w="1260" w:type="dxa"/>
          </w:tcPr>
          <w:p w14:paraId="1A872876" w14:textId="4CEC9424" w:rsidR="0065642F" w:rsidRPr="0016040C" w:rsidRDefault="0065642F" w:rsidP="0065642F">
            <w:pPr>
              <w:spacing w:before="40" w:after="40"/>
              <w:jc w:val="center"/>
              <w:rPr>
                <w:rFonts w:ascii="Arial" w:hAnsi="Arial" w:cs="Arial"/>
                <w:color w:val="000000" w:themeColor="text1"/>
                <w:sz w:val="18"/>
                <w:szCs w:val="18"/>
              </w:rPr>
            </w:pPr>
            <w:r w:rsidRPr="0016040C">
              <w:rPr>
                <w:rFonts w:ascii="Arial" w:hAnsi="Arial" w:cs="Arial"/>
                <w:color w:val="000000" w:themeColor="text1"/>
                <w:sz w:val="18"/>
                <w:szCs w:val="18"/>
              </w:rPr>
              <w:t>0.015</w:t>
            </w:r>
          </w:p>
        </w:tc>
        <w:tc>
          <w:tcPr>
            <w:tcW w:w="1530" w:type="dxa"/>
          </w:tcPr>
          <w:p w14:paraId="4E27FAAD" w14:textId="7D91A7BC" w:rsidR="0065642F" w:rsidRPr="0016040C" w:rsidRDefault="0065642F" w:rsidP="0065642F">
            <w:pPr>
              <w:spacing w:before="40" w:after="40"/>
              <w:jc w:val="center"/>
              <w:rPr>
                <w:rFonts w:ascii="Arial" w:hAnsi="Arial" w:cs="Arial"/>
                <w:color w:val="000000" w:themeColor="text1"/>
                <w:sz w:val="18"/>
                <w:szCs w:val="18"/>
              </w:rPr>
            </w:pPr>
            <w:r w:rsidRPr="0016040C">
              <w:rPr>
                <w:rFonts w:ascii="Arial" w:hAnsi="Arial" w:cs="Arial"/>
                <w:color w:val="000000" w:themeColor="text1"/>
                <w:sz w:val="18"/>
                <w:szCs w:val="18"/>
              </w:rPr>
              <w:t>N/A</w:t>
            </w:r>
          </w:p>
        </w:tc>
        <w:tc>
          <w:tcPr>
            <w:tcW w:w="1170" w:type="dxa"/>
          </w:tcPr>
          <w:p w14:paraId="6EC8A772" w14:textId="4287096B" w:rsidR="0065642F" w:rsidRPr="0016040C" w:rsidRDefault="0065642F" w:rsidP="0065642F">
            <w:pPr>
              <w:spacing w:before="40" w:after="40"/>
              <w:jc w:val="center"/>
              <w:rPr>
                <w:rFonts w:ascii="Arial" w:hAnsi="Arial" w:cs="Arial"/>
                <w:color w:val="000000" w:themeColor="text1"/>
                <w:sz w:val="18"/>
                <w:szCs w:val="18"/>
              </w:rPr>
            </w:pPr>
            <w:r w:rsidRPr="0016040C">
              <w:rPr>
                <w:rFonts w:ascii="Arial" w:hAnsi="Arial" w:cs="Arial"/>
                <w:sz w:val="18"/>
                <w:szCs w:val="18"/>
              </w:rPr>
              <w:t>200</w:t>
            </w:r>
          </w:p>
        </w:tc>
        <w:tc>
          <w:tcPr>
            <w:tcW w:w="1260" w:type="dxa"/>
          </w:tcPr>
          <w:p w14:paraId="22CCB022" w14:textId="63CEB7EC" w:rsidR="0065642F" w:rsidRPr="0016040C" w:rsidRDefault="0065642F" w:rsidP="0065642F">
            <w:pPr>
              <w:spacing w:before="40" w:after="40"/>
              <w:jc w:val="center"/>
              <w:rPr>
                <w:rFonts w:ascii="Arial" w:hAnsi="Arial" w:cs="Arial"/>
                <w:color w:val="000000" w:themeColor="text1"/>
                <w:sz w:val="18"/>
                <w:szCs w:val="18"/>
              </w:rPr>
            </w:pPr>
            <w:r w:rsidRPr="0016040C">
              <w:rPr>
                <w:rFonts w:ascii="Arial" w:hAnsi="Arial" w:cs="Arial"/>
                <w:sz w:val="18"/>
                <w:szCs w:val="18"/>
              </w:rPr>
              <w:t>1.7</w:t>
            </w:r>
          </w:p>
        </w:tc>
        <w:tc>
          <w:tcPr>
            <w:tcW w:w="1931" w:type="dxa"/>
          </w:tcPr>
          <w:p w14:paraId="218DDB99" w14:textId="2CC58330" w:rsidR="0065642F" w:rsidRPr="0016040C" w:rsidRDefault="0065642F" w:rsidP="0065642F">
            <w:pPr>
              <w:spacing w:before="40" w:after="40"/>
              <w:jc w:val="center"/>
              <w:rPr>
                <w:rFonts w:ascii="Arial" w:hAnsi="Arial" w:cs="Arial"/>
                <w:color w:val="000000" w:themeColor="text1"/>
                <w:sz w:val="18"/>
                <w:szCs w:val="18"/>
              </w:rPr>
            </w:pPr>
            <w:r w:rsidRPr="0016040C">
              <w:rPr>
                <w:rFonts w:ascii="Arial" w:hAnsi="Arial" w:cs="Arial"/>
                <w:sz w:val="18"/>
                <w:szCs w:val="18"/>
              </w:rPr>
              <w:t>Banned nematocide that may still be present in soils due to runoff/leaching from former use on soybeans, cotton, vineyards, tomatoes, and tree fruit</w:t>
            </w:r>
          </w:p>
        </w:tc>
      </w:tr>
      <w:tr w:rsidR="0065642F" w:rsidRPr="005F082E" w14:paraId="35E3A16D" w14:textId="77777777" w:rsidTr="00512D8C">
        <w:trPr>
          <w:trHeight w:val="432"/>
        </w:trPr>
        <w:tc>
          <w:tcPr>
            <w:tcW w:w="2245" w:type="dxa"/>
            <w:tcMar>
              <w:left w:w="58" w:type="dxa"/>
              <w:right w:w="58" w:type="dxa"/>
            </w:tcMar>
          </w:tcPr>
          <w:p w14:paraId="0EDE64F7" w14:textId="4BEB565A" w:rsidR="0065642F" w:rsidRPr="0016040C" w:rsidRDefault="0065642F" w:rsidP="0065642F">
            <w:pPr>
              <w:spacing w:before="40" w:after="40"/>
              <w:ind w:left="30"/>
              <w:jc w:val="both"/>
              <w:rPr>
                <w:rFonts w:ascii="Arial" w:hAnsi="Arial" w:cs="Arial"/>
                <w:color w:val="000000" w:themeColor="text1"/>
                <w:sz w:val="18"/>
                <w:szCs w:val="18"/>
              </w:rPr>
            </w:pPr>
            <w:proofErr w:type="spellStart"/>
            <w:r w:rsidRPr="0016040C">
              <w:rPr>
                <w:rFonts w:ascii="Arial" w:hAnsi="Arial" w:cs="Arial"/>
                <w:sz w:val="18"/>
                <w:szCs w:val="18"/>
              </w:rPr>
              <w:t>Thiobencarb</w:t>
            </w:r>
            <w:proofErr w:type="spellEnd"/>
            <w:r w:rsidRPr="0016040C">
              <w:rPr>
                <w:rFonts w:ascii="Arial" w:hAnsi="Arial" w:cs="Arial"/>
                <w:sz w:val="18"/>
                <w:szCs w:val="18"/>
              </w:rPr>
              <w:t xml:space="preserve"> (µg/L)</w:t>
            </w:r>
          </w:p>
        </w:tc>
        <w:tc>
          <w:tcPr>
            <w:tcW w:w="1440" w:type="dxa"/>
          </w:tcPr>
          <w:p w14:paraId="04D405BE" w14:textId="79395530" w:rsidR="0065642F" w:rsidRPr="0016040C" w:rsidRDefault="0065642F" w:rsidP="0065642F">
            <w:pPr>
              <w:spacing w:before="40" w:after="40"/>
              <w:jc w:val="center"/>
              <w:rPr>
                <w:rFonts w:ascii="Arial" w:hAnsi="Arial" w:cs="Arial"/>
                <w:color w:val="000000" w:themeColor="text1"/>
                <w:sz w:val="18"/>
                <w:szCs w:val="18"/>
              </w:rPr>
            </w:pPr>
            <w:r w:rsidRPr="0016040C">
              <w:rPr>
                <w:rFonts w:ascii="Arial" w:hAnsi="Arial" w:cs="Arial"/>
                <w:color w:val="000000" w:themeColor="text1"/>
                <w:sz w:val="18"/>
                <w:szCs w:val="18"/>
              </w:rPr>
              <w:t>3/12/2021</w:t>
            </w:r>
          </w:p>
        </w:tc>
        <w:tc>
          <w:tcPr>
            <w:tcW w:w="1260" w:type="dxa"/>
          </w:tcPr>
          <w:p w14:paraId="54ED025E" w14:textId="5A6F72D0" w:rsidR="0065642F" w:rsidRPr="0016040C" w:rsidRDefault="0065642F" w:rsidP="0065642F">
            <w:pPr>
              <w:spacing w:before="40" w:after="40"/>
              <w:jc w:val="center"/>
              <w:rPr>
                <w:rFonts w:ascii="Arial" w:hAnsi="Arial" w:cs="Arial"/>
                <w:color w:val="000000" w:themeColor="text1"/>
                <w:sz w:val="18"/>
                <w:szCs w:val="18"/>
              </w:rPr>
            </w:pPr>
            <w:r w:rsidRPr="0016040C">
              <w:rPr>
                <w:rFonts w:ascii="Arial" w:hAnsi="Arial" w:cs="Arial"/>
                <w:color w:val="000000" w:themeColor="text1"/>
                <w:sz w:val="18"/>
                <w:szCs w:val="18"/>
              </w:rPr>
              <w:t>ND</w:t>
            </w:r>
          </w:p>
        </w:tc>
        <w:tc>
          <w:tcPr>
            <w:tcW w:w="1530" w:type="dxa"/>
          </w:tcPr>
          <w:p w14:paraId="2380C0C5" w14:textId="5C8D910B" w:rsidR="0065642F" w:rsidRPr="0016040C" w:rsidRDefault="0065642F" w:rsidP="0065642F">
            <w:pPr>
              <w:spacing w:before="40" w:after="40"/>
              <w:jc w:val="center"/>
              <w:rPr>
                <w:rFonts w:ascii="Arial" w:hAnsi="Arial" w:cs="Arial"/>
                <w:color w:val="000000" w:themeColor="text1"/>
                <w:sz w:val="18"/>
                <w:szCs w:val="18"/>
              </w:rPr>
            </w:pPr>
            <w:r w:rsidRPr="0016040C">
              <w:rPr>
                <w:rFonts w:ascii="Arial" w:hAnsi="Arial" w:cs="Arial"/>
                <w:color w:val="000000" w:themeColor="text1"/>
                <w:sz w:val="18"/>
                <w:szCs w:val="18"/>
              </w:rPr>
              <w:t>NA</w:t>
            </w:r>
          </w:p>
        </w:tc>
        <w:tc>
          <w:tcPr>
            <w:tcW w:w="1170" w:type="dxa"/>
          </w:tcPr>
          <w:p w14:paraId="1D6FF945" w14:textId="48D7A520" w:rsidR="0065642F" w:rsidRPr="0016040C" w:rsidRDefault="0065642F" w:rsidP="0065642F">
            <w:pPr>
              <w:spacing w:before="40" w:after="40"/>
              <w:jc w:val="center"/>
              <w:rPr>
                <w:rFonts w:ascii="Arial" w:hAnsi="Arial" w:cs="Arial"/>
                <w:color w:val="000000" w:themeColor="text1"/>
                <w:sz w:val="18"/>
                <w:szCs w:val="18"/>
              </w:rPr>
            </w:pPr>
            <w:r w:rsidRPr="0016040C">
              <w:rPr>
                <w:rFonts w:ascii="Arial" w:hAnsi="Arial" w:cs="Arial"/>
                <w:sz w:val="18"/>
                <w:szCs w:val="18"/>
              </w:rPr>
              <w:t>70</w:t>
            </w:r>
          </w:p>
        </w:tc>
        <w:tc>
          <w:tcPr>
            <w:tcW w:w="1260" w:type="dxa"/>
          </w:tcPr>
          <w:p w14:paraId="6BBA8C47" w14:textId="13E696C4" w:rsidR="0065642F" w:rsidRPr="0016040C" w:rsidRDefault="0065642F" w:rsidP="0065642F">
            <w:pPr>
              <w:spacing w:before="40" w:after="40"/>
              <w:jc w:val="center"/>
              <w:rPr>
                <w:rFonts w:ascii="Arial" w:hAnsi="Arial" w:cs="Arial"/>
                <w:color w:val="000000" w:themeColor="text1"/>
                <w:sz w:val="18"/>
                <w:szCs w:val="18"/>
              </w:rPr>
            </w:pPr>
            <w:r w:rsidRPr="0016040C">
              <w:rPr>
                <w:rFonts w:ascii="Arial" w:hAnsi="Arial" w:cs="Arial"/>
                <w:sz w:val="18"/>
                <w:szCs w:val="18"/>
              </w:rPr>
              <w:t>42</w:t>
            </w:r>
          </w:p>
        </w:tc>
        <w:tc>
          <w:tcPr>
            <w:tcW w:w="1931" w:type="dxa"/>
          </w:tcPr>
          <w:p w14:paraId="6EA4732E" w14:textId="1032A463" w:rsidR="0065642F" w:rsidRPr="0016040C" w:rsidRDefault="0065642F" w:rsidP="0065642F">
            <w:pPr>
              <w:spacing w:before="40" w:after="40"/>
              <w:jc w:val="center"/>
              <w:rPr>
                <w:rFonts w:ascii="Arial" w:hAnsi="Arial" w:cs="Arial"/>
                <w:color w:val="000000" w:themeColor="text1"/>
                <w:sz w:val="18"/>
                <w:szCs w:val="18"/>
              </w:rPr>
            </w:pPr>
            <w:r w:rsidRPr="0016040C">
              <w:rPr>
                <w:rFonts w:ascii="Arial" w:hAnsi="Arial" w:cs="Arial"/>
                <w:sz w:val="18"/>
                <w:szCs w:val="18"/>
              </w:rPr>
              <w:t>Runoff/leaching from herbicide used on rice</w:t>
            </w:r>
          </w:p>
        </w:tc>
      </w:tr>
      <w:tr w:rsidR="0065642F" w:rsidRPr="005F082E" w14:paraId="11314CC9" w14:textId="77777777" w:rsidTr="00512D8C">
        <w:trPr>
          <w:trHeight w:val="432"/>
        </w:trPr>
        <w:tc>
          <w:tcPr>
            <w:tcW w:w="2245" w:type="dxa"/>
            <w:tcMar>
              <w:left w:w="58" w:type="dxa"/>
              <w:right w:w="58" w:type="dxa"/>
            </w:tcMar>
          </w:tcPr>
          <w:p w14:paraId="77FEDAFE" w14:textId="73C9D306" w:rsidR="0065642F" w:rsidRPr="0016040C" w:rsidRDefault="0065642F" w:rsidP="0065642F">
            <w:pPr>
              <w:spacing w:before="40" w:after="40"/>
              <w:ind w:left="30"/>
              <w:jc w:val="both"/>
              <w:rPr>
                <w:rFonts w:ascii="Arial" w:hAnsi="Arial" w:cs="Arial"/>
                <w:color w:val="000000" w:themeColor="text1"/>
                <w:sz w:val="18"/>
                <w:szCs w:val="18"/>
              </w:rPr>
            </w:pPr>
            <w:r w:rsidRPr="0016040C">
              <w:rPr>
                <w:rFonts w:ascii="Arial" w:hAnsi="Arial" w:cs="Arial"/>
                <w:sz w:val="18"/>
                <w:szCs w:val="18"/>
              </w:rPr>
              <w:t>Nitrate (mg/L)</w:t>
            </w:r>
          </w:p>
        </w:tc>
        <w:tc>
          <w:tcPr>
            <w:tcW w:w="1440" w:type="dxa"/>
          </w:tcPr>
          <w:p w14:paraId="07243F7B" w14:textId="0084CE91" w:rsidR="0065642F" w:rsidRPr="0016040C" w:rsidRDefault="0065642F" w:rsidP="0065642F">
            <w:pPr>
              <w:spacing w:before="40" w:after="40"/>
              <w:jc w:val="center"/>
              <w:rPr>
                <w:rFonts w:ascii="Arial" w:hAnsi="Arial" w:cs="Arial"/>
                <w:color w:val="000000" w:themeColor="text1"/>
                <w:sz w:val="18"/>
                <w:szCs w:val="18"/>
              </w:rPr>
            </w:pPr>
            <w:r w:rsidRPr="0016040C">
              <w:rPr>
                <w:rFonts w:ascii="Arial" w:hAnsi="Arial" w:cs="Arial"/>
                <w:color w:val="000000" w:themeColor="text1"/>
                <w:sz w:val="18"/>
                <w:szCs w:val="18"/>
              </w:rPr>
              <w:t>8/13/2021</w:t>
            </w:r>
          </w:p>
        </w:tc>
        <w:tc>
          <w:tcPr>
            <w:tcW w:w="1260" w:type="dxa"/>
          </w:tcPr>
          <w:p w14:paraId="14A4193E" w14:textId="6BDA2E33" w:rsidR="0065642F" w:rsidRPr="0016040C" w:rsidRDefault="0065642F" w:rsidP="0065642F">
            <w:pPr>
              <w:spacing w:before="40" w:after="40"/>
              <w:jc w:val="center"/>
              <w:rPr>
                <w:rFonts w:ascii="Arial" w:hAnsi="Arial" w:cs="Arial"/>
                <w:color w:val="000000" w:themeColor="text1"/>
                <w:sz w:val="18"/>
                <w:szCs w:val="18"/>
              </w:rPr>
            </w:pPr>
            <w:r w:rsidRPr="0016040C">
              <w:rPr>
                <w:rFonts w:ascii="Arial" w:hAnsi="Arial" w:cs="Arial"/>
                <w:color w:val="000000" w:themeColor="text1"/>
                <w:sz w:val="18"/>
                <w:szCs w:val="18"/>
              </w:rPr>
              <w:t>4.0</w:t>
            </w:r>
          </w:p>
        </w:tc>
        <w:tc>
          <w:tcPr>
            <w:tcW w:w="1530" w:type="dxa"/>
          </w:tcPr>
          <w:p w14:paraId="766924E7" w14:textId="160B0C45" w:rsidR="0065642F" w:rsidRPr="0016040C" w:rsidRDefault="0065642F" w:rsidP="0065642F">
            <w:pPr>
              <w:spacing w:before="40" w:after="40"/>
              <w:jc w:val="center"/>
              <w:rPr>
                <w:rFonts w:ascii="Arial" w:hAnsi="Arial" w:cs="Arial"/>
                <w:color w:val="000000" w:themeColor="text1"/>
                <w:sz w:val="18"/>
                <w:szCs w:val="18"/>
              </w:rPr>
            </w:pPr>
            <w:r w:rsidRPr="0016040C">
              <w:rPr>
                <w:rFonts w:ascii="Arial" w:hAnsi="Arial" w:cs="Arial"/>
                <w:color w:val="000000" w:themeColor="text1"/>
                <w:sz w:val="18"/>
                <w:szCs w:val="18"/>
              </w:rPr>
              <w:t>NA</w:t>
            </w:r>
          </w:p>
        </w:tc>
        <w:tc>
          <w:tcPr>
            <w:tcW w:w="1170" w:type="dxa"/>
          </w:tcPr>
          <w:p w14:paraId="3AB9B9C3" w14:textId="2FB7E56A" w:rsidR="0065642F" w:rsidRPr="0016040C" w:rsidRDefault="0065642F" w:rsidP="0065642F">
            <w:pPr>
              <w:spacing w:before="40" w:after="40"/>
              <w:jc w:val="center"/>
              <w:rPr>
                <w:rFonts w:ascii="Arial" w:hAnsi="Arial" w:cs="Arial"/>
                <w:color w:val="000000" w:themeColor="text1"/>
                <w:sz w:val="18"/>
                <w:szCs w:val="18"/>
              </w:rPr>
            </w:pPr>
            <w:r w:rsidRPr="0016040C">
              <w:rPr>
                <w:rFonts w:ascii="Arial" w:hAnsi="Arial" w:cs="Arial"/>
                <w:sz w:val="18"/>
                <w:szCs w:val="18"/>
              </w:rPr>
              <w:t>10</w:t>
            </w:r>
            <w:r w:rsidRPr="0016040C">
              <w:rPr>
                <w:rFonts w:ascii="Arial" w:hAnsi="Arial" w:cs="Arial"/>
                <w:sz w:val="18"/>
                <w:szCs w:val="18"/>
              </w:rPr>
              <w:br/>
              <w:t>(as N)</w:t>
            </w:r>
          </w:p>
        </w:tc>
        <w:tc>
          <w:tcPr>
            <w:tcW w:w="1260" w:type="dxa"/>
          </w:tcPr>
          <w:p w14:paraId="021853D2" w14:textId="3CE8E15C" w:rsidR="0065642F" w:rsidRPr="0016040C" w:rsidRDefault="0065642F" w:rsidP="0065642F">
            <w:pPr>
              <w:spacing w:before="40" w:after="40"/>
              <w:jc w:val="center"/>
              <w:rPr>
                <w:rFonts w:ascii="Arial" w:hAnsi="Arial" w:cs="Arial"/>
                <w:color w:val="000000" w:themeColor="text1"/>
                <w:sz w:val="18"/>
                <w:szCs w:val="18"/>
              </w:rPr>
            </w:pPr>
            <w:r w:rsidRPr="0016040C">
              <w:rPr>
                <w:rFonts w:ascii="Arial" w:hAnsi="Arial" w:cs="Arial"/>
                <w:sz w:val="18"/>
                <w:szCs w:val="18"/>
              </w:rPr>
              <w:t>10</w:t>
            </w:r>
            <w:r w:rsidRPr="0016040C">
              <w:rPr>
                <w:rFonts w:ascii="Arial" w:hAnsi="Arial" w:cs="Arial"/>
                <w:sz w:val="18"/>
                <w:szCs w:val="18"/>
              </w:rPr>
              <w:br/>
              <w:t>(as N)</w:t>
            </w:r>
          </w:p>
        </w:tc>
        <w:tc>
          <w:tcPr>
            <w:tcW w:w="1931" w:type="dxa"/>
          </w:tcPr>
          <w:p w14:paraId="7A545AEE" w14:textId="4D1A55B2" w:rsidR="0065642F" w:rsidRPr="0016040C" w:rsidRDefault="0065642F" w:rsidP="0065642F">
            <w:pPr>
              <w:spacing w:before="40" w:after="40"/>
              <w:jc w:val="center"/>
              <w:rPr>
                <w:rFonts w:ascii="Arial" w:hAnsi="Arial" w:cs="Arial"/>
                <w:color w:val="000000" w:themeColor="text1"/>
                <w:sz w:val="18"/>
                <w:szCs w:val="18"/>
              </w:rPr>
            </w:pPr>
            <w:r w:rsidRPr="0016040C">
              <w:rPr>
                <w:rFonts w:ascii="Arial" w:hAnsi="Arial" w:cs="Arial"/>
                <w:sz w:val="18"/>
                <w:szCs w:val="18"/>
              </w:rPr>
              <w:t>Runoff and leaching from fertilizer use; leaching from septic tanks and sewage; erosion of natural deposits</w:t>
            </w:r>
          </w:p>
        </w:tc>
      </w:tr>
      <w:tr w:rsidR="0065642F" w:rsidRPr="005F082E" w14:paraId="5A22B67F" w14:textId="77777777" w:rsidTr="00512D8C">
        <w:trPr>
          <w:trHeight w:val="432"/>
        </w:trPr>
        <w:tc>
          <w:tcPr>
            <w:tcW w:w="2245" w:type="dxa"/>
            <w:tcMar>
              <w:left w:w="58" w:type="dxa"/>
              <w:right w:w="58" w:type="dxa"/>
            </w:tcMar>
          </w:tcPr>
          <w:p w14:paraId="3243FD7D" w14:textId="4A593F16" w:rsidR="0065642F" w:rsidRPr="0016040C" w:rsidRDefault="0065642F" w:rsidP="0065642F">
            <w:pPr>
              <w:spacing w:before="40" w:after="40"/>
              <w:ind w:left="30"/>
              <w:jc w:val="both"/>
              <w:rPr>
                <w:rFonts w:ascii="Arial" w:hAnsi="Arial" w:cs="Arial"/>
                <w:color w:val="000000" w:themeColor="text1"/>
                <w:sz w:val="18"/>
                <w:szCs w:val="18"/>
              </w:rPr>
            </w:pPr>
            <w:r w:rsidRPr="0016040C">
              <w:rPr>
                <w:rFonts w:ascii="Arial" w:hAnsi="Arial" w:cs="Arial"/>
                <w:sz w:val="18"/>
                <w:szCs w:val="18"/>
              </w:rPr>
              <w:t>1,2,3-Trichloropropane [TCP] (µg/L)</w:t>
            </w:r>
          </w:p>
        </w:tc>
        <w:tc>
          <w:tcPr>
            <w:tcW w:w="1440" w:type="dxa"/>
          </w:tcPr>
          <w:p w14:paraId="0885826B" w14:textId="77777777" w:rsidR="0065642F" w:rsidRPr="0016040C" w:rsidRDefault="0065642F" w:rsidP="0065642F">
            <w:pPr>
              <w:spacing w:before="40" w:after="40"/>
              <w:jc w:val="center"/>
              <w:rPr>
                <w:rFonts w:ascii="Arial" w:hAnsi="Arial" w:cs="Arial"/>
                <w:color w:val="000000" w:themeColor="text1"/>
                <w:sz w:val="18"/>
                <w:szCs w:val="18"/>
              </w:rPr>
            </w:pPr>
            <w:r w:rsidRPr="0016040C">
              <w:rPr>
                <w:rFonts w:ascii="Arial" w:hAnsi="Arial" w:cs="Arial"/>
                <w:color w:val="000000" w:themeColor="text1"/>
                <w:sz w:val="18"/>
                <w:szCs w:val="18"/>
              </w:rPr>
              <w:t>1/13/2021</w:t>
            </w:r>
          </w:p>
          <w:p w14:paraId="3106353F" w14:textId="77777777" w:rsidR="0065642F" w:rsidRPr="0016040C" w:rsidRDefault="0065642F" w:rsidP="0065642F">
            <w:pPr>
              <w:spacing w:before="40" w:after="40"/>
              <w:jc w:val="center"/>
              <w:rPr>
                <w:rFonts w:ascii="Arial" w:hAnsi="Arial" w:cs="Arial"/>
                <w:color w:val="000000" w:themeColor="text1"/>
                <w:sz w:val="18"/>
                <w:szCs w:val="18"/>
              </w:rPr>
            </w:pPr>
            <w:r w:rsidRPr="0016040C">
              <w:rPr>
                <w:rFonts w:ascii="Arial" w:hAnsi="Arial" w:cs="Arial"/>
                <w:color w:val="000000" w:themeColor="text1"/>
                <w:sz w:val="18"/>
                <w:szCs w:val="18"/>
              </w:rPr>
              <w:t>3/12/2021</w:t>
            </w:r>
          </w:p>
          <w:p w14:paraId="2C348596" w14:textId="77777777" w:rsidR="0065642F" w:rsidRPr="0016040C" w:rsidRDefault="0065642F" w:rsidP="0065642F">
            <w:pPr>
              <w:spacing w:before="40" w:after="40"/>
              <w:jc w:val="center"/>
              <w:rPr>
                <w:rFonts w:ascii="Arial" w:hAnsi="Arial" w:cs="Arial"/>
                <w:color w:val="000000" w:themeColor="text1"/>
                <w:sz w:val="18"/>
                <w:szCs w:val="18"/>
              </w:rPr>
            </w:pPr>
            <w:r w:rsidRPr="0016040C">
              <w:rPr>
                <w:rFonts w:ascii="Arial" w:hAnsi="Arial" w:cs="Arial"/>
                <w:color w:val="000000" w:themeColor="text1"/>
                <w:sz w:val="18"/>
                <w:szCs w:val="18"/>
              </w:rPr>
              <w:t>6/18/2021</w:t>
            </w:r>
          </w:p>
          <w:p w14:paraId="428E97B6" w14:textId="77777777" w:rsidR="0065642F" w:rsidRPr="0016040C" w:rsidRDefault="0065642F" w:rsidP="0065642F">
            <w:pPr>
              <w:spacing w:before="40" w:after="40"/>
              <w:jc w:val="center"/>
              <w:rPr>
                <w:rFonts w:ascii="Arial" w:hAnsi="Arial" w:cs="Arial"/>
                <w:color w:val="000000" w:themeColor="text1"/>
                <w:sz w:val="18"/>
                <w:szCs w:val="18"/>
              </w:rPr>
            </w:pPr>
            <w:r w:rsidRPr="0016040C">
              <w:rPr>
                <w:rFonts w:ascii="Arial" w:hAnsi="Arial" w:cs="Arial"/>
                <w:color w:val="000000" w:themeColor="text1"/>
                <w:sz w:val="18"/>
                <w:szCs w:val="18"/>
              </w:rPr>
              <w:t>8/13/2021</w:t>
            </w:r>
          </w:p>
          <w:p w14:paraId="75606BD0" w14:textId="26E1C739" w:rsidR="0065642F" w:rsidRPr="0016040C" w:rsidRDefault="0065642F" w:rsidP="0065642F">
            <w:pPr>
              <w:spacing w:before="40" w:after="40"/>
              <w:jc w:val="center"/>
              <w:rPr>
                <w:rFonts w:ascii="Arial" w:hAnsi="Arial" w:cs="Arial"/>
                <w:color w:val="000000" w:themeColor="text1"/>
                <w:sz w:val="18"/>
                <w:szCs w:val="18"/>
              </w:rPr>
            </w:pPr>
            <w:r w:rsidRPr="0016040C">
              <w:rPr>
                <w:rFonts w:ascii="Arial" w:hAnsi="Arial" w:cs="Arial"/>
                <w:color w:val="000000" w:themeColor="text1"/>
                <w:sz w:val="18"/>
                <w:szCs w:val="18"/>
              </w:rPr>
              <w:t>10/8/2021</w:t>
            </w:r>
          </w:p>
        </w:tc>
        <w:tc>
          <w:tcPr>
            <w:tcW w:w="1260" w:type="dxa"/>
          </w:tcPr>
          <w:p w14:paraId="0F150EBD" w14:textId="3625A0B9" w:rsidR="0065642F" w:rsidRPr="0016040C" w:rsidRDefault="00572774" w:rsidP="0065642F">
            <w:pPr>
              <w:spacing w:before="40" w:after="40"/>
              <w:jc w:val="center"/>
              <w:rPr>
                <w:rFonts w:ascii="Arial" w:hAnsi="Arial" w:cs="Arial"/>
                <w:color w:val="000000" w:themeColor="text1"/>
                <w:sz w:val="18"/>
                <w:szCs w:val="18"/>
              </w:rPr>
            </w:pPr>
            <w:r w:rsidRPr="0016040C">
              <w:rPr>
                <w:rFonts w:ascii="Arial" w:hAnsi="Arial" w:cs="Arial"/>
                <w:color w:val="000000" w:themeColor="text1"/>
                <w:sz w:val="18"/>
                <w:szCs w:val="18"/>
              </w:rPr>
              <w:t>0.0846</w:t>
            </w:r>
          </w:p>
        </w:tc>
        <w:tc>
          <w:tcPr>
            <w:tcW w:w="1530" w:type="dxa"/>
          </w:tcPr>
          <w:p w14:paraId="35E32C06" w14:textId="71D0F32E" w:rsidR="0065642F" w:rsidRPr="0016040C" w:rsidRDefault="00572774" w:rsidP="0065642F">
            <w:pPr>
              <w:spacing w:before="40" w:after="40"/>
              <w:jc w:val="center"/>
              <w:rPr>
                <w:rFonts w:ascii="Arial" w:hAnsi="Arial" w:cs="Arial"/>
                <w:color w:val="000000" w:themeColor="text1"/>
                <w:sz w:val="18"/>
                <w:szCs w:val="18"/>
              </w:rPr>
            </w:pPr>
            <w:r w:rsidRPr="0016040C">
              <w:rPr>
                <w:rFonts w:ascii="Arial" w:hAnsi="Arial" w:cs="Arial"/>
                <w:color w:val="000000" w:themeColor="text1"/>
                <w:sz w:val="18"/>
                <w:szCs w:val="18"/>
              </w:rPr>
              <w:t>0.072-0.1</w:t>
            </w:r>
          </w:p>
        </w:tc>
        <w:tc>
          <w:tcPr>
            <w:tcW w:w="1170" w:type="dxa"/>
          </w:tcPr>
          <w:p w14:paraId="671CA0F8" w14:textId="6E05757C" w:rsidR="0065642F" w:rsidRPr="0016040C" w:rsidRDefault="0065642F" w:rsidP="0065642F">
            <w:pPr>
              <w:spacing w:before="40" w:after="40"/>
              <w:jc w:val="center"/>
              <w:rPr>
                <w:rFonts w:ascii="Arial" w:hAnsi="Arial" w:cs="Arial"/>
                <w:color w:val="000000" w:themeColor="text1"/>
                <w:sz w:val="18"/>
                <w:szCs w:val="18"/>
              </w:rPr>
            </w:pPr>
            <w:r w:rsidRPr="0016040C">
              <w:rPr>
                <w:rFonts w:ascii="Arial" w:hAnsi="Arial" w:cs="Arial"/>
                <w:sz w:val="18"/>
                <w:szCs w:val="18"/>
              </w:rPr>
              <w:t>0.005</w:t>
            </w:r>
          </w:p>
        </w:tc>
        <w:tc>
          <w:tcPr>
            <w:tcW w:w="1260" w:type="dxa"/>
          </w:tcPr>
          <w:p w14:paraId="50582C2D" w14:textId="62791247" w:rsidR="0065642F" w:rsidRPr="0016040C" w:rsidRDefault="0065642F" w:rsidP="0065642F">
            <w:pPr>
              <w:spacing w:before="40" w:after="40"/>
              <w:jc w:val="center"/>
              <w:rPr>
                <w:rFonts w:ascii="Arial" w:hAnsi="Arial" w:cs="Arial"/>
                <w:color w:val="000000" w:themeColor="text1"/>
                <w:sz w:val="18"/>
                <w:szCs w:val="18"/>
              </w:rPr>
            </w:pPr>
            <w:r w:rsidRPr="0016040C">
              <w:rPr>
                <w:rFonts w:ascii="Arial" w:hAnsi="Arial" w:cs="Arial"/>
                <w:sz w:val="18"/>
                <w:szCs w:val="18"/>
              </w:rPr>
              <w:t>0.0007</w:t>
            </w:r>
          </w:p>
        </w:tc>
        <w:tc>
          <w:tcPr>
            <w:tcW w:w="1931" w:type="dxa"/>
          </w:tcPr>
          <w:p w14:paraId="61A38B45" w14:textId="59BF0DED" w:rsidR="0065642F" w:rsidRPr="0016040C" w:rsidRDefault="0065642F" w:rsidP="0065642F">
            <w:pPr>
              <w:spacing w:before="40" w:after="40"/>
              <w:jc w:val="center"/>
              <w:rPr>
                <w:rFonts w:ascii="Arial" w:hAnsi="Arial" w:cs="Arial"/>
                <w:color w:val="000000" w:themeColor="text1"/>
                <w:sz w:val="18"/>
                <w:szCs w:val="18"/>
              </w:rPr>
            </w:pPr>
            <w:r w:rsidRPr="0016040C">
              <w:rPr>
                <w:rFonts w:ascii="Arial" w:hAnsi="Arial" w:cs="Arial"/>
                <w:sz w:val="18"/>
                <w:szCs w:val="18"/>
              </w:rPr>
              <w:t>Discharge from industrial and agricultural chemical factories; leaching from hazardous waste sites; used as cleaning and maintenance solvent, paint and varnish remover, and cleaning and degreasing agent; byproduct during the production of other compounds and pesticides.</w:t>
            </w:r>
          </w:p>
        </w:tc>
      </w:tr>
      <w:tr w:rsidR="00572774" w:rsidRPr="005F082E" w14:paraId="7C0FB2BA" w14:textId="77777777" w:rsidTr="00512D8C">
        <w:trPr>
          <w:trHeight w:val="432"/>
        </w:trPr>
        <w:tc>
          <w:tcPr>
            <w:tcW w:w="2245" w:type="dxa"/>
            <w:tcMar>
              <w:left w:w="58" w:type="dxa"/>
              <w:right w:w="58" w:type="dxa"/>
            </w:tcMar>
          </w:tcPr>
          <w:p w14:paraId="46548BBF" w14:textId="50C35842" w:rsidR="00572774" w:rsidRPr="0016040C" w:rsidRDefault="00572774" w:rsidP="00572774">
            <w:pPr>
              <w:spacing w:before="40" w:after="40"/>
              <w:ind w:left="30"/>
              <w:jc w:val="both"/>
              <w:rPr>
                <w:rFonts w:ascii="Arial" w:hAnsi="Arial" w:cs="Arial"/>
                <w:color w:val="000000" w:themeColor="text1"/>
                <w:sz w:val="18"/>
                <w:szCs w:val="18"/>
              </w:rPr>
            </w:pPr>
            <w:r w:rsidRPr="0016040C">
              <w:rPr>
                <w:rFonts w:ascii="Arial" w:hAnsi="Arial" w:cs="Arial"/>
                <w:sz w:val="18"/>
                <w:szCs w:val="18"/>
              </w:rPr>
              <w:t>Alachlor (µg/L)</w:t>
            </w:r>
          </w:p>
        </w:tc>
        <w:tc>
          <w:tcPr>
            <w:tcW w:w="1440" w:type="dxa"/>
          </w:tcPr>
          <w:p w14:paraId="3481FE72" w14:textId="00DB3DC3" w:rsidR="00572774" w:rsidRPr="0016040C" w:rsidRDefault="00572774" w:rsidP="00572774">
            <w:pPr>
              <w:spacing w:before="40" w:after="40"/>
              <w:jc w:val="center"/>
              <w:rPr>
                <w:rFonts w:ascii="Arial" w:hAnsi="Arial" w:cs="Arial"/>
                <w:color w:val="000000" w:themeColor="text1"/>
                <w:sz w:val="18"/>
                <w:szCs w:val="18"/>
              </w:rPr>
            </w:pPr>
            <w:r w:rsidRPr="0016040C">
              <w:rPr>
                <w:rFonts w:ascii="Arial" w:hAnsi="Arial" w:cs="Arial"/>
                <w:color w:val="000000" w:themeColor="text1"/>
                <w:sz w:val="18"/>
                <w:szCs w:val="18"/>
              </w:rPr>
              <w:t>3/12/2021</w:t>
            </w:r>
          </w:p>
        </w:tc>
        <w:tc>
          <w:tcPr>
            <w:tcW w:w="1260" w:type="dxa"/>
          </w:tcPr>
          <w:p w14:paraId="7A0B3001" w14:textId="3D931595" w:rsidR="00572774" w:rsidRPr="0016040C" w:rsidRDefault="00572774" w:rsidP="00572774">
            <w:pPr>
              <w:spacing w:before="40" w:after="40"/>
              <w:jc w:val="center"/>
              <w:rPr>
                <w:rFonts w:ascii="Arial" w:hAnsi="Arial" w:cs="Arial"/>
                <w:color w:val="000000" w:themeColor="text1"/>
                <w:sz w:val="18"/>
                <w:szCs w:val="18"/>
              </w:rPr>
            </w:pPr>
            <w:r w:rsidRPr="0016040C">
              <w:rPr>
                <w:rFonts w:ascii="Arial" w:hAnsi="Arial" w:cs="Arial"/>
                <w:color w:val="000000" w:themeColor="text1"/>
                <w:sz w:val="18"/>
                <w:szCs w:val="18"/>
              </w:rPr>
              <w:t>ND</w:t>
            </w:r>
          </w:p>
        </w:tc>
        <w:tc>
          <w:tcPr>
            <w:tcW w:w="1530" w:type="dxa"/>
          </w:tcPr>
          <w:p w14:paraId="1A3D9957" w14:textId="48D4DB14" w:rsidR="00572774" w:rsidRPr="0016040C" w:rsidRDefault="00572774" w:rsidP="00572774">
            <w:pPr>
              <w:spacing w:before="40" w:after="40"/>
              <w:jc w:val="center"/>
              <w:rPr>
                <w:rFonts w:ascii="Arial" w:hAnsi="Arial" w:cs="Arial"/>
                <w:color w:val="000000" w:themeColor="text1"/>
                <w:sz w:val="18"/>
                <w:szCs w:val="18"/>
              </w:rPr>
            </w:pPr>
            <w:r w:rsidRPr="0016040C">
              <w:rPr>
                <w:rFonts w:ascii="Arial" w:hAnsi="Arial" w:cs="Arial"/>
                <w:color w:val="000000" w:themeColor="text1"/>
                <w:sz w:val="18"/>
                <w:szCs w:val="18"/>
              </w:rPr>
              <w:t>NA</w:t>
            </w:r>
          </w:p>
        </w:tc>
        <w:tc>
          <w:tcPr>
            <w:tcW w:w="1170" w:type="dxa"/>
          </w:tcPr>
          <w:p w14:paraId="48306590" w14:textId="174EFFC1" w:rsidR="00572774" w:rsidRPr="0016040C" w:rsidRDefault="00572774" w:rsidP="00572774">
            <w:pPr>
              <w:spacing w:before="40" w:after="40"/>
              <w:jc w:val="center"/>
              <w:rPr>
                <w:rFonts w:ascii="Arial" w:hAnsi="Arial" w:cs="Arial"/>
                <w:color w:val="000000" w:themeColor="text1"/>
                <w:sz w:val="18"/>
                <w:szCs w:val="18"/>
              </w:rPr>
            </w:pPr>
            <w:r w:rsidRPr="0016040C">
              <w:rPr>
                <w:rFonts w:ascii="Arial" w:hAnsi="Arial" w:cs="Arial"/>
                <w:sz w:val="18"/>
                <w:szCs w:val="18"/>
              </w:rPr>
              <w:t>2</w:t>
            </w:r>
          </w:p>
        </w:tc>
        <w:tc>
          <w:tcPr>
            <w:tcW w:w="1260" w:type="dxa"/>
          </w:tcPr>
          <w:p w14:paraId="03B51FAE" w14:textId="4CB64270" w:rsidR="00572774" w:rsidRPr="0016040C" w:rsidRDefault="00572774" w:rsidP="00572774">
            <w:pPr>
              <w:spacing w:before="40" w:after="40"/>
              <w:jc w:val="center"/>
              <w:rPr>
                <w:rFonts w:ascii="Arial" w:hAnsi="Arial" w:cs="Arial"/>
                <w:color w:val="000000" w:themeColor="text1"/>
                <w:sz w:val="18"/>
                <w:szCs w:val="18"/>
              </w:rPr>
            </w:pPr>
            <w:r w:rsidRPr="0016040C">
              <w:rPr>
                <w:rFonts w:ascii="Arial" w:hAnsi="Arial" w:cs="Arial"/>
                <w:sz w:val="18"/>
                <w:szCs w:val="18"/>
              </w:rPr>
              <w:t>4</w:t>
            </w:r>
          </w:p>
        </w:tc>
        <w:tc>
          <w:tcPr>
            <w:tcW w:w="1931" w:type="dxa"/>
          </w:tcPr>
          <w:p w14:paraId="568D0BEF" w14:textId="071FACCA" w:rsidR="00572774" w:rsidRPr="0016040C" w:rsidRDefault="00572774" w:rsidP="00572774">
            <w:pPr>
              <w:spacing w:before="40" w:after="40"/>
              <w:jc w:val="center"/>
              <w:rPr>
                <w:rFonts w:ascii="Arial" w:hAnsi="Arial" w:cs="Arial"/>
                <w:color w:val="000000" w:themeColor="text1"/>
                <w:sz w:val="18"/>
                <w:szCs w:val="18"/>
              </w:rPr>
            </w:pPr>
            <w:r w:rsidRPr="0016040C">
              <w:rPr>
                <w:rFonts w:ascii="Arial" w:hAnsi="Arial" w:cs="Arial"/>
                <w:sz w:val="18"/>
                <w:szCs w:val="18"/>
              </w:rPr>
              <w:t>Runoff from herbicide used on row crops</w:t>
            </w:r>
          </w:p>
        </w:tc>
      </w:tr>
      <w:tr w:rsidR="00572774" w:rsidRPr="005F082E" w14:paraId="01E43581" w14:textId="77777777" w:rsidTr="00512D8C">
        <w:trPr>
          <w:trHeight w:val="432"/>
        </w:trPr>
        <w:tc>
          <w:tcPr>
            <w:tcW w:w="2245" w:type="dxa"/>
            <w:tcMar>
              <w:left w:w="58" w:type="dxa"/>
              <w:right w:w="58" w:type="dxa"/>
            </w:tcMar>
          </w:tcPr>
          <w:p w14:paraId="4328AAF0" w14:textId="023F77D9" w:rsidR="00572774" w:rsidRPr="0016040C" w:rsidRDefault="00572774" w:rsidP="00572774">
            <w:pPr>
              <w:spacing w:before="40" w:after="40"/>
              <w:ind w:left="30"/>
              <w:jc w:val="both"/>
              <w:rPr>
                <w:rFonts w:ascii="Arial" w:hAnsi="Arial" w:cs="Arial"/>
                <w:color w:val="000000" w:themeColor="text1"/>
                <w:sz w:val="18"/>
                <w:szCs w:val="18"/>
              </w:rPr>
            </w:pPr>
            <w:r w:rsidRPr="0016040C">
              <w:rPr>
                <w:rFonts w:ascii="Arial" w:hAnsi="Arial" w:cs="Arial"/>
                <w:sz w:val="18"/>
                <w:szCs w:val="18"/>
              </w:rPr>
              <w:t>Atrazine (µg/L)</w:t>
            </w:r>
          </w:p>
        </w:tc>
        <w:tc>
          <w:tcPr>
            <w:tcW w:w="1440" w:type="dxa"/>
          </w:tcPr>
          <w:p w14:paraId="0A328445" w14:textId="5A706A05" w:rsidR="00572774" w:rsidRPr="0016040C" w:rsidRDefault="00572774" w:rsidP="00572774">
            <w:pPr>
              <w:spacing w:before="40" w:after="40"/>
              <w:jc w:val="center"/>
              <w:rPr>
                <w:rFonts w:ascii="Arial" w:hAnsi="Arial" w:cs="Arial"/>
                <w:color w:val="000000" w:themeColor="text1"/>
                <w:sz w:val="18"/>
                <w:szCs w:val="18"/>
              </w:rPr>
            </w:pPr>
            <w:r w:rsidRPr="0016040C">
              <w:rPr>
                <w:rFonts w:ascii="Arial" w:hAnsi="Arial" w:cs="Arial"/>
                <w:color w:val="000000" w:themeColor="text1"/>
                <w:sz w:val="18"/>
                <w:szCs w:val="18"/>
              </w:rPr>
              <w:t>3/12/2021</w:t>
            </w:r>
          </w:p>
        </w:tc>
        <w:tc>
          <w:tcPr>
            <w:tcW w:w="1260" w:type="dxa"/>
          </w:tcPr>
          <w:p w14:paraId="4F08FEB1" w14:textId="25A027DF" w:rsidR="00572774" w:rsidRPr="0016040C" w:rsidRDefault="00572774" w:rsidP="00572774">
            <w:pPr>
              <w:spacing w:before="40" w:after="40"/>
              <w:jc w:val="center"/>
              <w:rPr>
                <w:rFonts w:ascii="Arial" w:hAnsi="Arial" w:cs="Arial"/>
                <w:color w:val="000000" w:themeColor="text1"/>
                <w:sz w:val="18"/>
                <w:szCs w:val="18"/>
              </w:rPr>
            </w:pPr>
            <w:r w:rsidRPr="0016040C">
              <w:rPr>
                <w:rFonts w:ascii="Arial" w:hAnsi="Arial" w:cs="Arial"/>
                <w:color w:val="000000" w:themeColor="text1"/>
                <w:sz w:val="18"/>
                <w:szCs w:val="18"/>
              </w:rPr>
              <w:t>ND</w:t>
            </w:r>
          </w:p>
        </w:tc>
        <w:tc>
          <w:tcPr>
            <w:tcW w:w="1530" w:type="dxa"/>
          </w:tcPr>
          <w:p w14:paraId="271FABE9" w14:textId="0C2658A0" w:rsidR="00572774" w:rsidRPr="0016040C" w:rsidRDefault="00572774" w:rsidP="00572774">
            <w:pPr>
              <w:spacing w:before="40" w:after="40"/>
              <w:jc w:val="center"/>
              <w:rPr>
                <w:rFonts w:ascii="Arial" w:hAnsi="Arial" w:cs="Arial"/>
                <w:color w:val="000000" w:themeColor="text1"/>
                <w:sz w:val="18"/>
                <w:szCs w:val="18"/>
              </w:rPr>
            </w:pPr>
            <w:r w:rsidRPr="0016040C">
              <w:rPr>
                <w:rFonts w:ascii="Arial" w:hAnsi="Arial" w:cs="Arial"/>
                <w:color w:val="000000" w:themeColor="text1"/>
                <w:sz w:val="18"/>
                <w:szCs w:val="18"/>
              </w:rPr>
              <w:t>NA</w:t>
            </w:r>
          </w:p>
        </w:tc>
        <w:tc>
          <w:tcPr>
            <w:tcW w:w="1170" w:type="dxa"/>
          </w:tcPr>
          <w:p w14:paraId="0512DACC" w14:textId="733F8DE6" w:rsidR="00572774" w:rsidRPr="0016040C" w:rsidRDefault="00572774" w:rsidP="00572774">
            <w:pPr>
              <w:spacing w:before="40" w:after="40"/>
              <w:jc w:val="center"/>
              <w:rPr>
                <w:rFonts w:ascii="Arial" w:hAnsi="Arial" w:cs="Arial"/>
                <w:color w:val="000000" w:themeColor="text1"/>
                <w:sz w:val="18"/>
                <w:szCs w:val="18"/>
              </w:rPr>
            </w:pPr>
            <w:r w:rsidRPr="0016040C">
              <w:rPr>
                <w:rFonts w:ascii="Arial" w:hAnsi="Arial" w:cs="Arial"/>
                <w:sz w:val="18"/>
                <w:szCs w:val="18"/>
              </w:rPr>
              <w:t>1</w:t>
            </w:r>
          </w:p>
        </w:tc>
        <w:tc>
          <w:tcPr>
            <w:tcW w:w="1260" w:type="dxa"/>
          </w:tcPr>
          <w:p w14:paraId="3F606CB9" w14:textId="6833AA76" w:rsidR="00572774" w:rsidRPr="0016040C" w:rsidRDefault="00572774" w:rsidP="00572774">
            <w:pPr>
              <w:spacing w:before="40" w:after="40"/>
              <w:jc w:val="center"/>
              <w:rPr>
                <w:rFonts w:ascii="Arial" w:hAnsi="Arial" w:cs="Arial"/>
                <w:color w:val="000000" w:themeColor="text1"/>
                <w:sz w:val="18"/>
                <w:szCs w:val="18"/>
              </w:rPr>
            </w:pPr>
            <w:r w:rsidRPr="0016040C">
              <w:rPr>
                <w:rFonts w:ascii="Arial" w:hAnsi="Arial" w:cs="Arial"/>
                <w:sz w:val="18"/>
                <w:szCs w:val="18"/>
              </w:rPr>
              <w:t>0.15</w:t>
            </w:r>
          </w:p>
        </w:tc>
        <w:tc>
          <w:tcPr>
            <w:tcW w:w="1931" w:type="dxa"/>
          </w:tcPr>
          <w:p w14:paraId="7137B9EA" w14:textId="211F5F17" w:rsidR="00572774" w:rsidRPr="0016040C" w:rsidRDefault="00572774" w:rsidP="00572774">
            <w:pPr>
              <w:spacing w:before="40" w:after="40"/>
              <w:jc w:val="center"/>
              <w:rPr>
                <w:rFonts w:ascii="Arial" w:hAnsi="Arial" w:cs="Arial"/>
                <w:color w:val="000000" w:themeColor="text1"/>
                <w:sz w:val="18"/>
                <w:szCs w:val="18"/>
              </w:rPr>
            </w:pPr>
            <w:r w:rsidRPr="0016040C">
              <w:rPr>
                <w:rFonts w:ascii="Arial" w:hAnsi="Arial" w:cs="Arial"/>
                <w:sz w:val="18"/>
                <w:szCs w:val="18"/>
              </w:rPr>
              <w:t xml:space="preserve">Runoff from herbicide used on row crops and along railroad and highway </w:t>
            </w:r>
            <w:proofErr w:type="spellStart"/>
            <w:r w:rsidRPr="0016040C">
              <w:rPr>
                <w:rFonts w:ascii="Arial" w:hAnsi="Arial" w:cs="Arial"/>
                <w:sz w:val="18"/>
                <w:szCs w:val="18"/>
              </w:rPr>
              <w:t>right-of-ways</w:t>
            </w:r>
            <w:proofErr w:type="spellEnd"/>
          </w:p>
        </w:tc>
      </w:tr>
      <w:tr w:rsidR="00572774" w:rsidRPr="005F082E" w14:paraId="70B0C52B" w14:textId="77777777" w:rsidTr="00512D8C">
        <w:trPr>
          <w:trHeight w:val="432"/>
        </w:trPr>
        <w:tc>
          <w:tcPr>
            <w:tcW w:w="2245" w:type="dxa"/>
            <w:tcMar>
              <w:left w:w="58" w:type="dxa"/>
              <w:right w:w="58" w:type="dxa"/>
            </w:tcMar>
          </w:tcPr>
          <w:p w14:paraId="65E82D04" w14:textId="0B725493" w:rsidR="00572774" w:rsidRPr="0016040C" w:rsidRDefault="00572774" w:rsidP="00572774">
            <w:pPr>
              <w:spacing w:before="40" w:after="40"/>
              <w:ind w:left="30"/>
              <w:jc w:val="both"/>
              <w:rPr>
                <w:rFonts w:ascii="Arial" w:hAnsi="Arial" w:cs="Arial"/>
                <w:color w:val="000000" w:themeColor="text1"/>
                <w:sz w:val="18"/>
                <w:szCs w:val="18"/>
              </w:rPr>
            </w:pPr>
            <w:r w:rsidRPr="0016040C">
              <w:rPr>
                <w:rFonts w:ascii="Arial" w:hAnsi="Arial" w:cs="Arial"/>
                <w:sz w:val="18"/>
                <w:szCs w:val="18"/>
              </w:rPr>
              <w:t>Simazine (µg/L)</w:t>
            </w:r>
          </w:p>
        </w:tc>
        <w:tc>
          <w:tcPr>
            <w:tcW w:w="1440" w:type="dxa"/>
          </w:tcPr>
          <w:p w14:paraId="1713EB2A" w14:textId="3622B7F6" w:rsidR="00572774" w:rsidRPr="0016040C" w:rsidRDefault="00572774" w:rsidP="00572774">
            <w:pPr>
              <w:spacing w:before="40" w:after="40"/>
              <w:jc w:val="center"/>
              <w:rPr>
                <w:rFonts w:ascii="Arial" w:hAnsi="Arial" w:cs="Arial"/>
                <w:color w:val="000000" w:themeColor="text1"/>
                <w:sz w:val="18"/>
                <w:szCs w:val="18"/>
              </w:rPr>
            </w:pPr>
            <w:r w:rsidRPr="0016040C">
              <w:rPr>
                <w:rFonts w:ascii="Arial" w:hAnsi="Arial" w:cs="Arial"/>
                <w:color w:val="000000" w:themeColor="text1"/>
                <w:sz w:val="18"/>
                <w:szCs w:val="18"/>
              </w:rPr>
              <w:t>3/12/2021</w:t>
            </w:r>
          </w:p>
        </w:tc>
        <w:tc>
          <w:tcPr>
            <w:tcW w:w="1260" w:type="dxa"/>
          </w:tcPr>
          <w:p w14:paraId="723175A2" w14:textId="6CF816EE" w:rsidR="00572774" w:rsidRPr="0016040C" w:rsidRDefault="00572774" w:rsidP="00572774">
            <w:pPr>
              <w:spacing w:before="40" w:after="40"/>
              <w:jc w:val="center"/>
              <w:rPr>
                <w:rFonts w:ascii="Arial" w:hAnsi="Arial" w:cs="Arial"/>
                <w:color w:val="000000" w:themeColor="text1"/>
                <w:sz w:val="18"/>
                <w:szCs w:val="18"/>
              </w:rPr>
            </w:pPr>
            <w:r w:rsidRPr="0016040C">
              <w:rPr>
                <w:rFonts w:ascii="Arial" w:hAnsi="Arial" w:cs="Arial"/>
                <w:color w:val="000000" w:themeColor="text1"/>
                <w:sz w:val="18"/>
                <w:szCs w:val="18"/>
              </w:rPr>
              <w:t>ND</w:t>
            </w:r>
          </w:p>
        </w:tc>
        <w:tc>
          <w:tcPr>
            <w:tcW w:w="1530" w:type="dxa"/>
          </w:tcPr>
          <w:p w14:paraId="6E7ABDB6" w14:textId="04949C01" w:rsidR="00572774" w:rsidRPr="0016040C" w:rsidRDefault="00572774" w:rsidP="00572774">
            <w:pPr>
              <w:spacing w:before="40" w:after="40"/>
              <w:jc w:val="center"/>
              <w:rPr>
                <w:rFonts w:ascii="Arial" w:hAnsi="Arial" w:cs="Arial"/>
                <w:color w:val="000000" w:themeColor="text1"/>
                <w:sz w:val="18"/>
                <w:szCs w:val="18"/>
              </w:rPr>
            </w:pPr>
            <w:r w:rsidRPr="0016040C">
              <w:rPr>
                <w:rFonts w:ascii="Arial" w:hAnsi="Arial" w:cs="Arial"/>
                <w:color w:val="000000" w:themeColor="text1"/>
                <w:sz w:val="18"/>
                <w:szCs w:val="18"/>
              </w:rPr>
              <w:t>NA</w:t>
            </w:r>
          </w:p>
        </w:tc>
        <w:tc>
          <w:tcPr>
            <w:tcW w:w="1170" w:type="dxa"/>
          </w:tcPr>
          <w:p w14:paraId="75CCE4AD" w14:textId="5CE6F23E" w:rsidR="00572774" w:rsidRPr="0016040C" w:rsidRDefault="00572774" w:rsidP="00572774">
            <w:pPr>
              <w:spacing w:before="40" w:after="40"/>
              <w:jc w:val="center"/>
              <w:rPr>
                <w:rFonts w:ascii="Arial" w:hAnsi="Arial" w:cs="Arial"/>
                <w:color w:val="000000" w:themeColor="text1"/>
                <w:sz w:val="18"/>
                <w:szCs w:val="18"/>
              </w:rPr>
            </w:pPr>
            <w:r w:rsidRPr="0016040C">
              <w:rPr>
                <w:rFonts w:ascii="Arial" w:hAnsi="Arial" w:cs="Arial"/>
                <w:sz w:val="18"/>
                <w:szCs w:val="18"/>
              </w:rPr>
              <w:t>4</w:t>
            </w:r>
          </w:p>
        </w:tc>
        <w:tc>
          <w:tcPr>
            <w:tcW w:w="1260" w:type="dxa"/>
          </w:tcPr>
          <w:p w14:paraId="506DC0E6" w14:textId="22E82A9D" w:rsidR="00572774" w:rsidRPr="0016040C" w:rsidRDefault="00572774" w:rsidP="00572774">
            <w:pPr>
              <w:spacing w:before="40" w:after="40"/>
              <w:jc w:val="center"/>
              <w:rPr>
                <w:rFonts w:ascii="Arial" w:hAnsi="Arial" w:cs="Arial"/>
                <w:color w:val="000000" w:themeColor="text1"/>
                <w:sz w:val="18"/>
                <w:szCs w:val="18"/>
              </w:rPr>
            </w:pPr>
            <w:r w:rsidRPr="0016040C">
              <w:rPr>
                <w:rFonts w:ascii="Arial" w:hAnsi="Arial" w:cs="Arial"/>
                <w:sz w:val="18"/>
                <w:szCs w:val="18"/>
              </w:rPr>
              <w:t>4</w:t>
            </w:r>
          </w:p>
        </w:tc>
        <w:tc>
          <w:tcPr>
            <w:tcW w:w="1931" w:type="dxa"/>
          </w:tcPr>
          <w:p w14:paraId="1D8E21BB" w14:textId="3FB786B4" w:rsidR="00572774" w:rsidRPr="0016040C" w:rsidRDefault="00572774" w:rsidP="00572774">
            <w:pPr>
              <w:spacing w:before="40" w:after="40"/>
              <w:jc w:val="center"/>
              <w:rPr>
                <w:rFonts w:ascii="Arial" w:hAnsi="Arial" w:cs="Arial"/>
                <w:color w:val="000000" w:themeColor="text1"/>
                <w:sz w:val="18"/>
                <w:szCs w:val="18"/>
              </w:rPr>
            </w:pPr>
            <w:r w:rsidRPr="0016040C">
              <w:rPr>
                <w:rFonts w:ascii="Arial" w:hAnsi="Arial" w:cs="Arial"/>
                <w:sz w:val="18"/>
                <w:szCs w:val="18"/>
              </w:rPr>
              <w:t>Herbicide runoff</w:t>
            </w:r>
          </w:p>
        </w:tc>
      </w:tr>
    </w:tbl>
    <w:p w14:paraId="7CEB1FE7" w14:textId="4460B6A3" w:rsidR="005D3708" w:rsidRPr="005F082E" w:rsidRDefault="005D3708" w:rsidP="00070C22">
      <w:pPr>
        <w:pStyle w:val="Caption"/>
      </w:pPr>
      <w:r w:rsidRPr="005F082E">
        <w:t xml:space="preserve">Table </w:t>
      </w:r>
      <w:r w:rsidR="0016040C">
        <w:fldChar w:fldCharType="begin"/>
      </w:r>
      <w:r w:rsidR="0016040C">
        <w:instrText xml:space="preserve"> SEQ Table \* ARABIC </w:instrText>
      </w:r>
      <w:r w:rsidR="0016040C">
        <w:fldChar w:fldCharType="separate"/>
      </w:r>
      <w:r w:rsidR="0050755D">
        <w:rPr>
          <w:noProof/>
        </w:rPr>
        <w:t>5</w:t>
      </w:r>
      <w:r w:rsidR="0016040C">
        <w:rPr>
          <w:noProof/>
        </w:rPr>
        <w:fldChar w:fldCharType="end"/>
      </w:r>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572774" w:rsidRPr="005F082E" w14:paraId="029A4A7D" w14:textId="77777777" w:rsidTr="00640D92">
        <w:trPr>
          <w:trHeight w:val="432"/>
        </w:trPr>
        <w:tc>
          <w:tcPr>
            <w:tcW w:w="2245" w:type="dxa"/>
          </w:tcPr>
          <w:p w14:paraId="04C2A80B" w14:textId="547529E2" w:rsidR="00572774" w:rsidRPr="0016040C" w:rsidRDefault="00572774" w:rsidP="00572774">
            <w:pPr>
              <w:spacing w:before="40" w:after="40"/>
              <w:ind w:left="187"/>
              <w:rPr>
                <w:rFonts w:ascii="Arial" w:hAnsi="Arial" w:cs="Arial"/>
                <w:color w:val="000000" w:themeColor="text1"/>
              </w:rPr>
            </w:pPr>
            <w:r w:rsidRPr="0016040C">
              <w:rPr>
                <w:rFonts w:ascii="Arial" w:hAnsi="Arial" w:cs="Arial"/>
              </w:rPr>
              <w:t>Specific Conductance</w:t>
            </w:r>
          </w:p>
        </w:tc>
        <w:tc>
          <w:tcPr>
            <w:tcW w:w="1440" w:type="dxa"/>
          </w:tcPr>
          <w:p w14:paraId="3AB56DE9" w14:textId="148CDA4C" w:rsidR="00572774" w:rsidRPr="0016040C" w:rsidRDefault="0016040C" w:rsidP="0016040C">
            <w:pPr>
              <w:spacing w:before="40" w:after="40"/>
              <w:jc w:val="center"/>
              <w:rPr>
                <w:rFonts w:ascii="Arial" w:hAnsi="Arial" w:cs="Arial"/>
                <w:color w:val="000000" w:themeColor="text1"/>
              </w:rPr>
            </w:pPr>
            <w:r w:rsidRPr="0016040C">
              <w:rPr>
                <w:rFonts w:ascii="Arial" w:hAnsi="Arial" w:cs="Arial"/>
                <w:color w:val="000000" w:themeColor="text1"/>
              </w:rPr>
              <w:t>12/3/2021</w:t>
            </w:r>
          </w:p>
        </w:tc>
        <w:tc>
          <w:tcPr>
            <w:tcW w:w="1260" w:type="dxa"/>
          </w:tcPr>
          <w:p w14:paraId="5D465B29" w14:textId="0B1EC9F4" w:rsidR="00572774" w:rsidRPr="0016040C" w:rsidRDefault="0016040C" w:rsidP="0016040C">
            <w:pPr>
              <w:spacing w:before="40" w:after="40"/>
              <w:jc w:val="center"/>
              <w:rPr>
                <w:rFonts w:ascii="Arial" w:hAnsi="Arial" w:cs="Arial"/>
                <w:color w:val="000000" w:themeColor="text1"/>
              </w:rPr>
            </w:pPr>
            <w:r w:rsidRPr="0016040C">
              <w:rPr>
                <w:rFonts w:ascii="Arial" w:hAnsi="Arial" w:cs="Arial"/>
                <w:color w:val="000000" w:themeColor="text1"/>
              </w:rPr>
              <w:t>360</w:t>
            </w:r>
          </w:p>
        </w:tc>
        <w:tc>
          <w:tcPr>
            <w:tcW w:w="1530" w:type="dxa"/>
          </w:tcPr>
          <w:p w14:paraId="6F2413BA" w14:textId="76083BF0" w:rsidR="00572774" w:rsidRPr="0016040C" w:rsidRDefault="0016040C" w:rsidP="0016040C">
            <w:pPr>
              <w:spacing w:before="40" w:after="40"/>
              <w:jc w:val="center"/>
              <w:rPr>
                <w:rFonts w:ascii="Arial" w:hAnsi="Arial" w:cs="Arial"/>
                <w:color w:val="000000" w:themeColor="text1"/>
              </w:rPr>
            </w:pPr>
            <w:r w:rsidRPr="0016040C">
              <w:rPr>
                <w:rFonts w:ascii="Arial" w:hAnsi="Arial" w:cs="Arial"/>
                <w:color w:val="000000" w:themeColor="text1"/>
              </w:rPr>
              <w:t>NA</w:t>
            </w:r>
          </w:p>
        </w:tc>
        <w:tc>
          <w:tcPr>
            <w:tcW w:w="900" w:type="dxa"/>
          </w:tcPr>
          <w:p w14:paraId="5615AC9F" w14:textId="2070784A" w:rsidR="00572774" w:rsidRPr="0016040C" w:rsidRDefault="00572774" w:rsidP="00572774">
            <w:pPr>
              <w:spacing w:before="40" w:after="40"/>
              <w:rPr>
                <w:rFonts w:ascii="Arial" w:hAnsi="Arial" w:cs="Arial"/>
                <w:color w:val="000000" w:themeColor="text1"/>
              </w:rPr>
            </w:pPr>
            <w:r w:rsidRPr="0016040C">
              <w:rPr>
                <w:rFonts w:ascii="Arial" w:hAnsi="Arial" w:cs="Arial"/>
              </w:rPr>
              <w:t>1,600 µS/cm</w:t>
            </w:r>
          </w:p>
        </w:tc>
        <w:tc>
          <w:tcPr>
            <w:tcW w:w="1170" w:type="dxa"/>
          </w:tcPr>
          <w:p w14:paraId="188C38E4" w14:textId="11E97EA7" w:rsidR="00572774" w:rsidRPr="0016040C" w:rsidRDefault="00572774" w:rsidP="00572774">
            <w:pPr>
              <w:spacing w:before="40" w:after="40"/>
              <w:rPr>
                <w:rFonts w:ascii="Arial" w:hAnsi="Arial" w:cs="Arial"/>
                <w:color w:val="000000" w:themeColor="text1"/>
              </w:rPr>
            </w:pPr>
            <w:r w:rsidRPr="0016040C">
              <w:rPr>
                <w:rFonts w:ascii="Arial" w:hAnsi="Arial" w:cs="Arial"/>
              </w:rPr>
              <w:t>1,600 µS/cm</w:t>
            </w:r>
          </w:p>
        </w:tc>
        <w:tc>
          <w:tcPr>
            <w:tcW w:w="2291" w:type="dxa"/>
          </w:tcPr>
          <w:p w14:paraId="566F303C" w14:textId="076929D9" w:rsidR="00572774" w:rsidRPr="0016040C" w:rsidRDefault="00572774" w:rsidP="00572774">
            <w:pPr>
              <w:spacing w:before="40" w:after="40"/>
              <w:rPr>
                <w:rFonts w:ascii="Arial" w:hAnsi="Arial" w:cs="Arial"/>
                <w:color w:val="000000" w:themeColor="text1"/>
              </w:rPr>
            </w:pPr>
            <w:r w:rsidRPr="0016040C">
              <w:rPr>
                <w:rFonts w:ascii="Arial" w:hAnsi="Arial" w:cs="Arial"/>
              </w:rPr>
              <w:t>Substances that form ions when in water; seawater influence</w:t>
            </w:r>
          </w:p>
        </w:tc>
      </w:tr>
    </w:tbl>
    <w:p w14:paraId="6B13DECA" w14:textId="77777777" w:rsidR="0016040C" w:rsidRDefault="0016040C" w:rsidP="00BF628D">
      <w:pPr>
        <w:pStyle w:val="Heading3"/>
      </w:pPr>
      <w:bookmarkStart w:id="8" w:name="_Toc58336719"/>
    </w:p>
    <w:p w14:paraId="4ED6FC3F" w14:textId="1B0006DC" w:rsidR="0020216E" w:rsidRPr="005F082E" w:rsidRDefault="0020216E" w:rsidP="00BF628D">
      <w:pPr>
        <w:pStyle w:val="Heading3"/>
      </w:pPr>
      <w:r w:rsidRPr="005F082E">
        <w:lastRenderedPageBreak/>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729F4A5C" w:rsidR="0020216E" w:rsidRPr="0016040C"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16040C">
        <w:rPr>
          <w:rFonts w:ascii="Arial" w:hAnsi="Arial" w:cs="Arial"/>
          <w:bCs/>
          <w:sz w:val="24"/>
          <w:szCs w:val="24"/>
        </w:rPr>
        <w:t>HOUGHTON-KEARNEY SCHOOL</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t>
      </w:r>
      <w:proofErr w:type="gramStart"/>
      <w:r w:rsidRPr="005F082E">
        <w:rPr>
          <w:rFonts w:ascii="Arial" w:hAnsi="Arial" w:cs="Arial"/>
          <w:bCs/>
          <w:sz w:val="24"/>
          <w:szCs w:val="24"/>
        </w:rPr>
        <w:t>water, but</w:t>
      </w:r>
      <w:proofErr w:type="gramEnd"/>
      <w:r w:rsidRPr="005F082E">
        <w:rPr>
          <w:rFonts w:ascii="Arial" w:hAnsi="Arial" w:cs="Arial"/>
          <w:bCs/>
          <w:sz w:val="24"/>
          <w:szCs w:val="24"/>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w:t>
      </w:r>
      <w:r w:rsidRPr="0016040C">
        <w:rPr>
          <w:rFonts w:ascii="Arial" w:hAnsi="Arial" w:cs="Arial"/>
          <w:sz w:val="24"/>
          <w:szCs w:val="24"/>
        </w:rPr>
        <w:t xml:space="preserve">minimize exposure is available from the Safe Drinking Water Hotline (1-800-426-4791) or at </w:t>
      </w:r>
      <w:hyperlink r:id="rId14" w:history="1">
        <w:r w:rsidRPr="0016040C">
          <w:rPr>
            <w:rStyle w:val="Hyperlink"/>
            <w:rFonts w:ascii="Arial" w:hAnsi="Arial" w:cs="Arial"/>
            <w:color w:val="auto"/>
            <w:sz w:val="24"/>
            <w:szCs w:val="24"/>
          </w:rPr>
          <w:t>http://www.epa.gov/lead</w:t>
        </w:r>
      </w:hyperlink>
      <w:r w:rsidRPr="0016040C">
        <w:rPr>
          <w:rFonts w:ascii="Arial" w:hAnsi="Arial" w:cs="Arial"/>
          <w:sz w:val="24"/>
          <w:szCs w:val="24"/>
        </w:rPr>
        <w:t>.</w:t>
      </w:r>
    </w:p>
    <w:p w14:paraId="1EBCD8A8" w14:textId="029D0C6F" w:rsidR="00A32EB0" w:rsidRPr="0016040C" w:rsidRDefault="00A32EB0" w:rsidP="00A32EB0">
      <w:pPr>
        <w:spacing w:after="240"/>
        <w:rPr>
          <w:rFonts w:ascii="Arial" w:hAnsi="Arial" w:cs="Arial"/>
          <w:bCs/>
          <w:sz w:val="24"/>
        </w:rPr>
      </w:pPr>
      <w:r w:rsidRPr="0016040C">
        <w:rPr>
          <w:rFonts w:ascii="Arial" w:hAnsi="Arial" w:cs="Arial"/>
          <w:bCs/>
          <w:sz w:val="24"/>
        </w:rPr>
        <w:t xml:space="preserve">Additional Special Language for Nitrate, Arsenic, Lead, Radon, and </w:t>
      </w:r>
      <w:r w:rsidRPr="0016040C">
        <w:rPr>
          <w:rFonts w:ascii="Arial" w:hAnsi="Arial" w:cs="Arial"/>
          <w:bCs/>
          <w:i/>
          <w:sz w:val="24"/>
        </w:rPr>
        <w:t>Cryptosporidium</w:t>
      </w:r>
      <w:proofErr w:type="gramStart"/>
      <w:r w:rsidRPr="0016040C">
        <w:rPr>
          <w:rFonts w:ascii="Arial" w:hAnsi="Arial" w:cs="Arial"/>
          <w:bCs/>
          <w:sz w:val="24"/>
        </w:rPr>
        <w:t>:  [</w:t>
      </w:r>
      <w:proofErr w:type="gramEnd"/>
      <w:r w:rsidRPr="0016040C">
        <w:rPr>
          <w:rFonts w:ascii="Arial" w:hAnsi="Arial" w:cs="Arial"/>
          <w:bCs/>
          <w:sz w:val="24"/>
        </w:rPr>
        <w:t>Enter Additional Information Described in Instructions for SWS CCR Document]</w:t>
      </w:r>
    </w:p>
    <w:p w14:paraId="2E24F456" w14:textId="43DDB9A9" w:rsidR="0020216E" w:rsidRPr="005F082E" w:rsidRDefault="00070AD2" w:rsidP="716DD2B1">
      <w:pPr>
        <w:spacing w:after="240"/>
        <w:rPr>
          <w:rFonts w:ascii="Arial" w:hAnsi="Arial" w:cs="Arial"/>
          <w:sz w:val="24"/>
          <w:szCs w:val="24"/>
        </w:rPr>
      </w:pPr>
      <w:r w:rsidRPr="0016040C">
        <w:rPr>
          <w:rFonts w:ascii="Arial" w:hAnsi="Arial" w:cs="Arial"/>
          <w:sz w:val="24"/>
          <w:szCs w:val="24"/>
        </w:rPr>
        <w:t xml:space="preserve">State </w:t>
      </w:r>
      <w:r w:rsidR="0025569C" w:rsidRPr="0016040C">
        <w:rPr>
          <w:rFonts w:ascii="Arial" w:hAnsi="Arial" w:cs="Arial"/>
          <w:sz w:val="24"/>
          <w:szCs w:val="24"/>
        </w:rPr>
        <w:t>Revised Total Coliform Rule (RTCR): [</w:t>
      </w:r>
      <w:r w:rsidR="008F19DE" w:rsidRPr="0016040C">
        <w:rPr>
          <w:rFonts w:ascii="Arial" w:hAnsi="Arial" w:cs="Arial"/>
          <w:sz w:val="24"/>
          <w:szCs w:val="24"/>
        </w:rPr>
        <w:t>Enter</w:t>
      </w:r>
      <w:r w:rsidR="0025569C" w:rsidRPr="0016040C">
        <w:rPr>
          <w:rFonts w:ascii="Arial" w:hAnsi="Arial" w:cs="Arial"/>
          <w:sz w:val="24"/>
          <w:szCs w:val="24"/>
        </w:rPr>
        <w:t xml:space="preserve"> Additional Information Described in Instructions for SWS CCR Document]</w:t>
      </w:r>
    </w:p>
    <w:p w14:paraId="6E67C9E1" w14:textId="77777777" w:rsidR="0087640F" w:rsidRPr="005F082E" w:rsidRDefault="0025569C" w:rsidP="00937B7B">
      <w:pPr>
        <w:pStyle w:val="Heading3"/>
        <w:keepNext/>
      </w:pPr>
      <w:bookmarkStart w:id="9" w:name="_Toc58336720"/>
      <w:r w:rsidRPr="005F082E">
        <w:t>Summary Information for Violation of a MCL, MRDL, AL, TT,</w:t>
      </w:r>
      <w:r w:rsidR="00A32EB0" w:rsidRPr="005F082E">
        <w:t xml:space="preserve"> </w:t>
      </w:r>
      <w:r w:rsidRPr="005F082E">
        <w:t>or Monitoring and Reporting Requirement</w:t>
      </w:r>
      <w:bookmarkEnd w:id="9"/>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1F503E" w:rsidRPr="005F082E" w14:paraId="4DAE6475" w14:textId="77777777" w:rsidTr="007C0BEA">
        <w:trPr>
          <w:trHeight w:val="449"/>
        </w:trPr>
        <w:tc>
          <w:tcPr>
            <w:tcW w:w="1975" w:type="dxa"/>
            <w:tcMar>
              <w:left w:w="58" w:type="dxa"/>
              <w:right w:w="58" w:type="dxa"/>
            </w:tcMar>
          </w:tcPr>
          <w:p w14:paraId="47CCBF74" w14:textId="1986F44A" w:rsidR="001F503E" w:rsidRPr="0016040C" w:rsidRDefault="0016040C" w:rsidP="001F503E">
            <w:pPr>
              <w:spacing w:before="40" w:after="40"/>
              <w:rPr>
                <w:rFonts w:ascii="Arial" w:hAnsi="Arial" w:cs="Arial"/>
                <w:color w:val="FFFFFF" w:themeColor="background1"/>
                <w:sz w:val="18"/>
                <w:szCs w:val="18"/>
              </w:rPr>
            </w:pPr>
            <w:r w:rsidRPr="0016040C">
              <w:rPr>
                <w:rFonts w:ascii="Arial" w:hAnsi="Arial" w:cs="Arial"/>
                <w:color w:val="000000" w:themeColor="text1"/>
                <w:sz w:val="18"/>
                <w:szCs w:val="18"/>
              </w:rPr>
              <w:t>03-23-18R-003</w:t>
            </w:r>
          </w:p>
        </w:tc>
        <w:tc>
          <w:tcPr>
            <w:tcW w:w="2250" w:type="dxa"/>
            <w:tcMar>
              <w:left w:w="58" w:type="dxa"/>
              <w:right w:w="58" w:type="dxa"/>
            </w:tcMar>
          </w:tcPr>
          <w:p w14:paraId="14D9A9B3" w14:textId="0DA3BD00" w:rsidR="001F503E" w:rsidRPr="0016040C" w:rsidRDefault="0016040C" w:rsidP="001F503E">
            <w:pPr>
              <w:spacing w:before="40" w:after="40"/>
              <w:rPr>
                <w:rFonts w:ascii="Arial" w:hAnsi="Arial" w:cs="Arial"/>
                <w:color w:val="FFFFFF" w:themeColor="background1"/>
                <w:sz w:val="18"/>
                <w:szCs w:val="18"/>
              </w:rPr>
            </w:pPr>
            <w:r w:rsidRPr="0016040C">
              <w:rPr>
                <w:rFonts w:ascii="Arial" w:hAnsi="Arial" w:cs="Arial"/>
                <w:sz w:val="18"/>
                <w:szCs w:val="18"/>
              </w:rPr>
              <w:t>TCP MCL Exceedance</w:t>
            </w:r>
          </w:p>
        </w:tc>
        <w:tc>
          <w:tcPr>
            <w:tcW w:w="1890" w:type="dxa"/>
            <w:tcMar>
              <w:left w:w="58" w:type="dxa"/>
              <w:right w:w="58" w:type="dxa"/>
            </w:tcMar>
          </w:tcPr>
          <w:p w14:paraId="7D4FE25C" w14:textId="17D632C6" w:rsidR="001F503E" w:rsidRPr="0016040C" w:rsidRDefault="0016040C" w:rsidP="001F503E">
            <w:pPr>
              <w:spacing w:before="40" w:after="40"/>
              <w:rPr>
                <w:rFonts w:ascii="Arial" w:hAnsi="Arial" w:cs="Arial"/>
                <w:color w:val="FFFFFF" w:themeColor="background1"/>
                <w:sz w:val="18"/>
                <w:szCs w:val="18"/>
              </w:rPr>
            </w:pPr>
            <w:r w:rsidRPr="0016040C">
              <w:rPr>
                <w:rFonts w:ascii="Arial" w:hAnsi="Arial" w:cs="Arial"/>
                <w:color w:val="000000" w:themeColor="text1"/>
                <w:sz w:val="18"/>
                <w:szCs w:val="18"/>
              </w:rPr>
              <w:t>1</w:t>
            </w:r>
            <w:r w:rsidRPr="0016040C">
              <w:rPr>
                <w:rFonts w:ascii="Arial" w:hAnsi="Arial" w:cs="Arial"/>
                <w:color w:val="000000" w:themeColor="text1"/>
                <w:sz w:val="18"/>
                <w:szCs w:val="18"/>
                <w:vertAlign w:val="superscript"/>
              </w:rPr>
              <w:t>st</w:t>
            </w:r>
            <w:r w:rsidRPr="0016040C">
              <w:rPr>
                <w:rFonts w:ascii="Arial" w:hAnsi="Arial" w:cs="Arial"/>
                <w:color w:val="000000" w:themeColor="text1"/>
                <w:sz w:val="18"/>
                <w:szCs w:val="18"/>
              </w:rPr>
              <w:t>, 2</w:t>
            </w:r>
            <w:r w:rsidRPr="0016040C">
              <w:rPr>
                <w:rFonts w:ascii="Arial" w:hAnsi="Arial" w:cs="Arial"/>
                <w:color w:val="000000" w:themeColor="text1"/>
                <w:sz w:val="18"/>
                <w:szCs w:val="18"/>
                <w:vertAlign w:val="superscript"/>
              </w:rPr>
              <w:t>nd</w:t>
            </w:r>
            <w:r w:rsidRPr="0016040C">
              <w:rPr>
                <w:rFonts w:ascii="Arial" w:hAnsi="Arial" w:cs="Arial"/>
                <w:color w:val="000000" w:themeColor="text1"/>
                <w:sz w:val="18"/>
                <w:szCs w:val="18"/>
              </w:rPr>
              <w:t xml:space="preserve">, </w:t>
            </w:r>
            <w:proofErr w:type="gramStart"/>
            <w:r w:rsidRPr="0016040C">
              <w:rPr>
                <w:rFonts w:ascii="Arial" w:hAnsi="Arial" w:cs="Arial"/>
                <w:color w:val="000000" w:themeColor="text1"/>
                <w:sz w:val="18"/>
                <w:szCs w:val="18"/>
              </w:rPr>
              <w:t>3</w:t>
            </w:r>
            <w:r w:rsidRPr="0016040C">
              <w:rPr>
                <w:rFonts w:ascii="Arial" w:hAnsi="Arial" w:cs="Arial"/>
                <w:color w:val="000000" w:themeColor="text1"/>
                <w:sz w:val="18"/>
                <w:szCs w:val="18"/>
                <w:vertAlign w:val="superscript"/>
              </w:rPr>
              <w:t>rd</w:t>
            </w:r>
            <w:proofErr w:type="gramEnd"/>
            <w:r w:rsidRPr="0016040C">
              <w:rPr>
                <w:rFonts w:ascii="Arial" w:hAnsi="Arial" w:cs="Arial"/>
                <w:color w:val="000000" w:themeColor="text1"/>
                <w:sz w:val="18"/>
                <w:szCs w:val="18"/>
              </w:rPr>
              <w:t xml:space="preserve"> and 4</w:t>
            </w:r>
            <w:r w:rsidRPr="0016040C">
              <w:rPr>
                <w:rFonts w:ascii="Arial" w:hAnsi="Arial" w:cs="Arial"/>
                <w:color w:val="000000" w:themeColor="text1"/>
                <w:sz w:val="18"/>
                <w:szCs w:val="18"/>
                <w:vertAlign w:val="superscript"/>
              </w:rPr>
              <w:t>th</w:t>
            </w:r>
            <w:r w:rsidRPr="0016040C">
              <w:rPr>
                <w:rFonts w:ascii="Arial" w:hAnsi="Arial" w:cs="Arial"/>
                <w:color w:val="000000" w:themeColor="text1"/>
                <w:sz w:val="18"/>
                <w:szCs w:val="18"/>
              </w:rPr>
              <w:t xml:space="preserve"> quarters of 2021</w:t>
            </w:r>
          </w:p>
        </w:tc>
        <w:tc>
          <w:tcPr>
            <w:tcW w:w="2160" w:type="dxa"/>
            <w:tcMar>
              <w:left w:w="58" w:type="dxa"/>
              <w:right w:w="58" w:type="dxa"/>
            </w:tcMar>
          </w:tcPr>
          <w:p w14:paraId="7CABD54F" w14:textId="3B462F86" w:rsidR="001F503E" w:rsidRPr="0016040C" w:rsidRDefault="0016040C" w:rsidP="001F503E">
            <w:pPr>
              <w:spacing w:before="40" w:after="40"/>
              <w:rPr>
                <w:rFonts w:ascii="Arial" w:hAnsi="Arial" w:cs="Arial"/>
                <w:color w:val="FFFFFF" w:themeColor="background1"/>
                <w:sz w:val="18"/>
                <w:szCs w:val="18"/>
              </w:rPr>
            </w:pPr>
            <w:r w:rsidRPr="0016040C">
              <w:rPr>
                <w:rFonts w:ascii="Arial" w:hAnsi="Arial" w:cs="Arial"/>
                <w:sz w:val="18"/>
                <w:szCs w:val="18"/>
              </w:rPr>
              <w:t>Quarterly samples are taken to monitor the levels of TCP. Options are being looked at to stay in compliance.</w:t>
            </w:r>
          </w:p>
        </w:tc>
        <w:tc>
          <w:tcPr>
            <w:tcW w:w="2367" w:type="dxa"/>
            <w:tcMar>
              <w:left w:w="58" w:type="dxa"/>
              <w:right w:w="58" w:type="dxa"/>
            </w:tcMar>
          </w:tcPr>
          <w:p w14:paraId="67233B7F" w14:textId="3CFE6CB7" w:rsidR="001F503E" w:rsidRPr="0016040C" w:rsidRDefault="0016040C" w:rsidP="001F503E">
            <w:pPr>
              <w:spacing w:before="40" w:after="40"/>
              <w:rPr>
                <w:rFonts w:ascii="Arial" w:hAnsi="Arial" w:cs="Arial"/>
                <w:color w:val="FFFFFF" w:themeColor="background1"/>
                <w:sz w:val="18"/>
                <w:szCs w:val="18"/>
              </w:rPr>
            </w:pPr>
            <w:r w:rsidRPr="0016040C">
              <w:rPr>
                <w:rFonts w:ascii="Arial" w:hAnsi="Arial" w:cs="Arial"/>
                <w:sz w:val="18"/>
                <w:szCs w:val="18"/>
              </w:rPr>
              <w:t>Discharge from industrial and agricultural chemical factories; leaching from hazardous waste sites; used as cleaning and maintenance solvent, paint and varnish remover, and cleaning and degreasing agent; byproduct during the production of other compounds and pesticides.</w:t>
            </w:r>
          </w:p>
        </w:tc>
      </w:tr>
    </w:tbl>
    <w:p w14:paraId="212DB69B" w14:textId="77777777" w:rsidR="001F503E" w:rsidRPr="005F082E" w:rsidRDefault="001F503E" w:rsidP="001F503E">
      <w:pPr>
        <w:rPr>
          <w:rFonts w:ascii="Arial" w:hAnsi="Arial" w:cs="Arial"/>
          <w:sz w:val="24"/>
          <w:szCs w:val="24"/>
        </w:rPr>
      </w:pPr>
    </w:p>
    <w:sectPr w:rsidR="001F503E" w:rsidRPr="005F082E" w:rsidSect="001300C2">
      <w:headerReference w:type="even" r:id="rId15"/>
      <w:headerReference w:type="default" r:id="rId16"/>
      <w:footerReference w:type="even" r:id="rId17"/>
      <w:footerReference w:type="default" r:id="rId18"/>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7CE8B6" w14:textId="77777777" w:rsidR="004F0A78" w:rsidRDefault="004F0A78">
      <w:r>
        <w:separator/>
      </w:r>
    </w:p>
    <w:p w14:paraId="2AF864A9" w14:textId="77777777" w:rsidR="004F0A78" w:rsidRDefault="004F0A78"/>
  </w:endnote>
  <w:endnote w:type="continuationSeparator" w:id="0">
    <w:p w14:paraId="5C4EDA0C" w14:textId="77777777" w:rsidR="004F0A78" w:rsidRDefault="004F0A78">
      <w:r>
        <w:continuationSeparator/>
      </w:r>
    </w:p>
    <w:p w14:paraId="580FE276" w14:textId="77777777" w:rsidR="004F0A78" w:rsidRDefault="004F0A78"/>
  </w:endnote>
  <w:endnote w:type="continuationNotice" w:id="1">
    <w:p w14:paraId="7D9E9EEF" w14:textId="77777777" w:rsidR="004F0A78" w:rsidRDefault="004F0A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15F589C8"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1300C2">
      <w:rPr>
        <w:rFonts w:ascii="Arial" w:hAnsi="Arial" w:cs="Arial"/>
        <w:sz w:val="24"/>
        <w:szCs w:val="24"/>
        <w:highlight w:val="yellow"/>
      </w:rPr>
      <w:t xml:space="preserve">Revised </w:t>
    </w:r>
    <w:r w:rsidR="00BF7EF1" w:rsidRPr="001300C2">
      <w:rPr>
        <w:rFonts w:ascii="Arial" w:hAnsi="Arial" w:cs="Arial"/>
        <w:sz w:val="24"/>
        <w:szCs w:val="24"/>
        <w:highlight w:val="yellow"/>
      </w:rPr>
      <w:t>J</w:t>
    </w:r>
    <w:r w:rsidR="009278E1" w:rsidRPr="001300C2">
      <w:rPr>
        <w:rFonts w:ascii="Arial" w:hAnsi="Arial" w:cs="Arial"/>
        <w:sz w:val="24"/>
        <w:szCs w:val="24"/>
        <w:highlight w:val="yellow"/>
      </w:rPr>
      <w:t xml:space="preserve">anuary </w:t>
    </w:r>
    <w:r w:rsidR="00BF7EF1" w:rsidRPr="001300C2">
      <w:rPr>
        <w:rFonts w:ascii="Arial" w:hAnsi="Arial" w:cs="Arial"/>
        <w:sz w:val="24"/>
        <w:szCs w:val="24"/>
        <w:highlight w:val="yellow"/>
      </w:rPr>
      <w:t>202</w:t>
    </w:r>
    <w:r w:rsidR="009278E1" w:rsidRPr="001300C2">
      <w:rPr>
        <w:rFonts w:ascii="Arial" w:hAnsi="Arial" w:cs="Arial"/>
        <w:sz w:val="24"/>
        <w:szCs w:val="24"/>
        <w:highlight w:val="yellow"/>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0F1399" w14:textId="77777777" w:rsidR="004F0A78" w:rsidRDefault="004F0A78">
      <w:r>
        <w:separator/>
      </w:r>
    </w:p>
    <w:p w14:paraId="7A6FAFD7" w14:textId="77777777" w:rsidR="004F0A78" w:rsidRDefault="004F0A78"/>
  </w:footnote>
  <w:footnote w:type="continuationSeparator" w:id="0">
    <w:p w14:paraId="591817AB" w14:textId="77777777" w:rsidR="004F0A78" w:rsidRDefault="004F0A78">
      <w:r>
        <w:continuationSeparator/>
      </w:r>
    </w:p>
    <w:p w14:paraId="0C50D770" w14:textId="77777777" w:rsidR="004F0A78" w:rsidRDefault="004F0A78"/>
  </w:footnote>
  <w:footnote w:type="continuationNotice" w:id="1">
    <w:p w14:paraId="1723066B" w14:textId="77777777" w:rsidR="004F0A78" w:rsidRDefault="004F0A7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692347060">
    <w:abstractNumId w:val="6"/>
  </w:num>
  <w:num w:numId="2" w16cid:durableId="1505389559">
    <w:abstractNumId w:val="1"/>
  </w:num>
  <w:num w:numId="3" w16cid:durableId="175120984">
    <w:abstractNumId w:val="3"/>
  </w:num>
  <w:num w:numId="4" w16cid:durableId="2028404758">
    <w:abstractNumId w:val="0"/>
  </w:num>
  <w:num w:numId="5" w16cid:durableId="214197419">
    <w:abstractNumId w:val="2"/>
  </w:num>
  <w:num w:numId="6" w16cid:durableId="1076169162">
    <w:abstractNumId w:val="5"/>
  </w:num>
  <w:num w:numId="7" w16cid:durableId="2010909336">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040C"/>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1E95"/>
    <w:rsid w:val="002D2F5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5DEF"/>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1487"/>
    <w:rsid w:val="004B7187"/>
    <w:rsid w:val="004C2D28"/>
    <w:rsid w:val="004C3239"/>
    <w:rsid w:val="004C5E5E"/>
    <w:rsid w:val="004D4C01"/>
    <w:rsid w:val="004D509C"/>
    <w:rsid w:val="004E6ADF"/>
    <w:rsid w:val="004F0A78"/>
    <w:rsid w:val="004F23D7"/>
    <w:rsid w:val="004F2F03"/>
    <w:rsid w:val="004F3C5B"/>
    <w:rsid w:val="004F5902"/>
    <w:rsid w:val="004F67E6"/>
    <w:rsid w:val="00501116"/>
    <w:rsid w:val="00501B52"/>
    <w:rsid w:val="005065B7"/>
    <w:rsid w:val="0050755D"/>
    <w:rsid w:val="005101E1"/>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72774"/>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5642F"/>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1942"/>
    <w:rsid w:val="00B0620C"/>
    <w:rsid w:val="00B1666D"/>
    <w:rsid w:val="00B2410E"/>
    <w:rsid w:val="00B3023D"/>
    <w:rsid w:val="00B30E79"/>
    <w:rsid w:val="00B34998"/>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0612"/>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4436"/>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aps.google.com/maps?q=8905%20W%20KEARNEY%20%20%20FRESNO%20CA%2093706" TargetMode="External"/><Relationship Id="rId13" Type="http://schemas.openxmlformats.org/officeDocument/2006/relationships/hyperlink" Target="http://maps.google.com/maps?q=8905%20W%20KEARNEY%20%20%20FRESNO%20CA%2093706"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maps.google.com/maps?q=8905%20W%20KEARNEY%20%20%20FRESNO%20CA%2093706"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aps.google.com/maps?q=8905%20W%20KEARNEY%20%20%20FRESNO%20CA%2093706"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maps.google.com/maps?q=8905%20W%20KEARNEY%20%20%20FRESNO%20CA%2093706"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maps.google.com/maps?q=8905%20W%20KEARNEY%20%20%20FRESNO%20CA%2093706" TargetMode="External"/><Relationship Id="rId14" Type="http://schemas.openxmlformats.org/officeDocument/2006/relationships/hyperlink" Target="http://www.epa.gov/l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4F3F0-AADC-41D4-9ADA-DD8244FC6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2296</Words>
  <Characters>13561</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15826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Brenda</cp:lastModifiedBy>
  <cp:revision>2</cp:revision>
  <cp:lastPrinted>2021-02-24T23:35:00Z</cp:lastPrinted>
  <dcterms:created xsi:type="dcterms:W3CDTF">2022-05-19T20:14:00Z</dcterms:created>
  <dcterms:modified xsi:type="dcterms:W3CDTF">2022-05-19T20:14:00Z</dcterms:modified>
</cp:coreProperties>
</file>