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93" w:rsidRPr="008F7660" w:rsidRDefault="00987693">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987693" w:rsidRPr="008F7660" w:rsidTr="008A5B6C">
        <w:trPr>
          <w:cantSplit/>
        </w:trPr>
        <w:tc>
          <w:tcPr>
            <w:tcW w:w="2047" w:type="dxa"/>
            <w:tcBorders>
              <w:top w:val="nil"/>
              <w:left w:val="nil"/>
              <w:bottom w:val="nil"/>
              <w:right w:val="nil"/>
            </w:tcBorders>
          </w:tcPr>
          <w:p w:rsidR="00987693" w:rsidRPr="008F7660" w:rsidRDefault="00987693">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987693" w:rsidRPr="008F7660" w:rsidRDefault="00987693">
            <w:pPr>
              <w:pStyle w:val="BodyText3"/>
              <w:pBdr>
                <w:top w:val="none" w:sz="0" w:space="0" w:color="auto"/>
                <w:left w:val="none" w:sz="0" w:space="0" w:color="auto"/>
                <w:bottom w:val="none" w:sz="0" w:space="0" w:color="auto"/>
                <w:right w:val="none" w:sz="0" w:space="0" w:color="auto"/>
              </w:pBdr>
              <w:jc w:val="left"/>
              <w:rPr>
                <w:b/>
              </w:rPr>
            </w:pPr>
            <w:r>
              <w:rPr>
                <w:b/>
              </w:rPr>
              <w:t xml:space="preserve">American </w:t>
            </w:r>
            <w:smartTag w:uri="urn:schemas-microsoft-com:office:smarttags" w:element="place">
              <w:r>
                <w:rPr>
                  <w:b/>
                </w:rPr>
                <w:t>Union</w:t>
              </w:r>
            </w:smartTag>
            <w:r>
              <w:rPr>
                <w:b/>
              </w:rPr>
              <w:t xml:space="preserve"> Elementary</w:t>
            </w:r>
          </w:p>
        </w:tc>
        <w:tc>
          <w:tcPr>
            <w:tcW w:w="1314" w:type="dxa"/>
            <w:tcBorders>
              <w:top w:val="nil"/>
              <w:left w:val="nil"/>
              <w:bottom w:val="nil"/>
              <w:right w:val="nil"/>
            </w:tcBorders>
          </w:tcPr>
          <w:p w:rsidR="00987693" w:rsidRPr="008F7660" w:rsidRDefault="00987693">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987693" w:rsidRPr="008F7660" w:rsidRDefault="00987693">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987693" w:rsidRPr="008F7660" w:rsidRDefault="00987693"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987693" w:rsidRPr="001F3468" w:rsidRDefault="00987693"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987693" w:rsidRPr="001F3468" w:rsidTr="008A5B6C">
        <w:trPr>
          <w:cantSplit/>
        </w:trPr>
        <w:tc>
          <w:tcPr>
            <w:tcW w:w="2970" w:type="dxa"/>
            <w:gridSpan w:val="2"/>
          </w:tcPr>
          <w:p w:rsidR="00987693" w:rsidRPr="001F3468" w:rsidRDefault="0098769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987693" w:rsidRPr="001F3468" w:rsidRDefault="00987693">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987693" w:rsidRPr="001F3468" w:rsidTr="008A5B6C">
        <w:trPr>
          <w:cantSplit/>
        </w:trPr>
        <w:tc>
          <w:tcPr>
            <w:tcW w:w="3600" w:type="dxa"/>
            <w:gridSpan w:val="3"/>
          </w:tcPr>
          <w:p w:rsidR="00987693" w:rsidRPr="001F3468" w:rsidRDefault="0098769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987693" w:rsidRPr="001F3468" w:rsidRDefault="0098769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001 South East Corner of property, 2801 w. Adams Ave </w:t>
            </w:r>
            <w:smartTag w:uri="urn:schemas-microsoft-com:office:smarttags" w:element="City">
              <w:smartTag w:uri="urn:schemas-microsoft-com:office:smarttags" w:element="place">
                <w:r>
                  <w:rPr>
                    <w:sz w:val="22"/>
                  </w:rPr>
                  <w:t>Fresno</w:t>
                </w:r>
              </w:smartTag>
            </w:smartTag>
            <w:r>
              <w:rPr>
                <w:sz w:val="22"/>
              </w:rPr>
              <w:t xml:space="preserve"> Ca.</w:t>
            </w:r>
          </w:p>
        </w:tc>
      </w:tr>
      <w:tr w:rsidR="00987693" w:rsidRPr="001F3468" w:rsidTr="008A5B6C">
        <w:tc>
          <w:tcPr>
            <w:tcW w:w="10800" w:type="dxa"/>
            <w:gridSpan w:val="9"/>
            <w:tcBorders>
              <w:bottom w:val="single" w:sz="4" w:space="0" w:color="auto"/>
            </w:tcBorders>
          </w:tcPr>
          <w:p w:rsidR="00987693" w:rsidRPr="001F3468" w:rsidRDefault="00987693">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93706</w:t>
            </w:r>
          </w:p>
        </w:tc>
      </w:tr>
      <w:tr w:rsidR="00987693" w:rsidRPr="001F3468" w:rsidTr="008A5B6C">
        <w:tc>
          <w:tcPr>
            <w:tcW w:w="10800" w:type="dxa"/>
            <w:gridSpan w:val="9"/>
            <w:tcBorders>
              <w:bottom w:val="single" w:sz="4" w:space="0" w:color="auto"/>
            </w:tcBorders>
          </w:tcPr>
          <w:p w:rsidR="00987693" w:rsidRPr="001F3468" w:rsidRDefault="0098769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987693" w:rsidRPr="001F3468" w:rsidTr="008A5B6C">
        <w:tc>
          <w:tcPr>
            <w:tcW w:w="4500" w:type="dxa"/>
            <w:gridSpan w:val="4"/>
          </w:tcPr>
          <w:p w:rsidR="00987693" w:rsidRPr="001F3468" w:rsidRDefault="0098769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987693" w:rsidRPr="001F3468" w:rsidRDefault="0098769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Assessment can be obtained by contacting the State Water Resource</w:t>
            </w:r>
          </w:p>
        </w:tc>
      </w:tr>
      <w:tr w:rsidR="00987693" w:rsidRPr="001F3468" w:rsidTr="008A5B6C">
        <w:tc>
          <w:tcPr>
            <w:tcW w:w="10800" w:type="dxa"/>
            <w:gridSpan w:val="9"/>
            <w:tcBorders>
              <w:bottom w:val="single" w:sz="4" w:space="0" w:color="auto"/>
            </w:tcBorders>
          </w:tcPr>
          <w:p w:rsidR="00987693" w:rsidRPr="001F3468" w:rsidRDefault="00987693">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Control Board at 559-447-3300 or </w:t>
            </w:r>
            <w:smartTag w:uri="urn:schemas-microsoft-com:office:smarttags" w:element="PersonName">
              <w:r>
                <w:rPr>
                  <w:sz w:val="22"/>
                </w:rPr>
                <w:t>Randy Morris</w:t>
              </w:r>
            </w:smartTag>
            <w:r>
              <w:rPr>
                <w:sz w:val="22"/>
              </w:rPr>
              <w:t xml:space="preserve"> at 559-495-5626</w:t>
            </w:r>
          </w:p>
        </w:tc>
      </w:tr>
      <w:tr w:rsidR="00987693" w:rsidRPr="001F3468" w:rsidTr="008A5B6C">
        <w:tc>
          <w:tcPr>
            <w:tcW w:w="7110" w:type="dxa"/>
            <w:gridSpan w:val="7"/>
          </w:tcPr>
          <w:p w:rsidR="00987693" w:rsidRPr="001F3468" w:rsidRDefault="0098769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987693" w:rsidRPr="001F3468" w:rsidRDefault="0098769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987693" w:rsidRPr="001F3468" w:rsidTr="008A5B6C">
        <w:tc>
          <w:tcPr>
            <w:tcW w:w="10800" w:type="dxa"/>
            <w:gridSpan w:val="9"/>
            <w:tcBorders>
              <w:bottom w:val="single" w:sz="4" w:space="0" w:color="auto"/>
            </w:tcBorders>
          </w:tcPr>
          <w:p w:rsidR="00987693" w:rsidRPr="001F3468" w:rsidRDefault="0098769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987693" w:rsidRPr="001F3468" w:rsidTr="008A5B6C">
        <w:trPr>
          <w:cantSplit/>
        </w:trPr>
        <w:tc>
          <w:tcPr>
            <w:tcW w:w="2880" w:type="dxa"/>
          </w:tcPr>
          <w:p w:rsidR="00987693" w:rsidRPr="001F3468" w:rsidRDefault="00987693">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987693" w:rsidRPr="001F3468" w:rsidRDefault="00987693" w:rsidP="000D30FE">
            <w:pPr>
              <w:pStyle w:val="BodyText3"/>
              <w:pBdr>
                <w:top w:val="none" w:sz="0" w:space="0" w:color="auto"/>
                <w:left w:val="none" w:sz="0" w:space="0" w:color="auto"/>
                <w:bottom w:val="none" w:sz="0" w:space="0" w:color="auto"/>
                <w:right w:val="none" w:sz="0" w:space="0" w:color="auto"/>
              </w:pBdr>
              <w:spacing w:before="120"/>
              <w:jc w:val="left"/>
              <w:rPr>
                <w:sz w:val="22"/>
              </w:rPr>
            </w:pPr>
            <w:smartTag w:uri="urn:schemas-microsoft-com:office:smarttags" w:element="PersonName">
              <w:r>
                <w:rPr>
                  <w:sz w:val="22"/>
                </w:rPr>
                <w:t>Randy Morris</w:t>
              </w:r>
            </w:smartTag>
          </w:p>
        </w:tc>
        <w:tc>
          <w:tcPr>
            <w:tcW w:w="900" w:type="dxa"/>
            <w:gridSpan w:val="2"/>
          </w:tcPr>
          <w:p w:rsidR="00987693" w:rsidRPr="001F3468" w:rsidRDefault="00987693">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987693" w:rsidRPr="001F3468" w:rsidRDefault="00987693">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 495-5626</w:t>
            </w:r>
          </w:p>
        </w:tc>
      </w:tr>
      <w:tr w:rsidR="00987693" w:rsidRPr="001F3468" w:rsidTr="008A5B6C">
        <w:trPr>
          <w:cantSplit/>
          <w:trHeight w:val="287"/>
        </w:trPr>
        <w:tc>
          <w:tcPr>
            <w:tcW w:w="10800" w:type="dxa"/>
            <w:gridSpan w:val="9"/>
            <w:tcBorders>
              <w:bottom w:val="single" w:sz="6" w:space="0" w:color="auto"/>
            </w:tcBorders>
          </w:tcPr>
          <w:p w:rsidR="00987693" w:rsidRPr="001F3468" w:rsidRDefault="00987693">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987693"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987693" w:rsidRPr="001F3468" w:rsidRDefault="00987693">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987693"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987693" w:rsidRPr="00A44246" w:rsidRDefault="00987693"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987693" w:rsidRPr="00A44246" w:rsidRDefault="00987693"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987693" w:rsidRPr="00A44246" w:rsidRDefault="00987693"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987693" w:rsidRPr="00A44246" w:rsidRDefault="00987693"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987693" w:rsidRPr="00A44246" w:rsidRDefault="00987693"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987693" w:rsidRPr="00A44246" w:rsidRDefault="00987693"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987693" w:rsidRPr="00A44246" w:rsidRDefault="00987693"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987693" w:rsidRPr="00A44246" w:rsidRDefault="00987693"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987693" w:rsidRPr="00A44246" w:rsidRDefault="00987693"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987693" w:rsidRPr="00A44246" w:rsidRDefault="00987693"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987693" w:rsidRPr="00A44246" w:rsidRDefault="00987693"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987693" w:rsidRPr="00A44246" w:rsidRDefault="00987693"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987693" w:rsidRPr="00A44246" w:rsidRDefault="00987693"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987693" w:rsidRPr="00A44246" w:rsidRDefault="00987693"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987693" w:rsidRPr="00A44246" w:rsidRDefault="00987693"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987693" w:rsidRPr="00A44246" w:rsidRDefault="00987693"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987693" w:rsidRPr="00A44246" w:rsidRDefault="00987693"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987693" w:rsidRPr="00A44246" w:rsidRDefault="00987693"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987693" w:rsidRPr="001F3468" w:rsidRDefault="00987693">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987693" w:rsidRPr="001F3468" w:rsidRDefault="00987693" w:rsidP="00D118D4">
      <w:pPr>
        <w:spacing w:after="120"/>
        <w:rPr>
          <w:b/>
          <w:sz w:val="22"/>
          <w:szCs w:val="22"/>
        </w:rPr>
      </w:pPr>
      <w:r w:rsidRPr="001F3468">
        <w:rPr>
          <w:b/>
          <w:sz w:val="22"/>
          <w:szCs w:val="22"/>
        </w:rPr>
        <w:t>Contaminants that may be present in source water include:</w:t>
      </w:r>
    </w:p>
    <w:p w:rsidR="00987693" w:rsidRPr="001F3468" w:rsidRDefault="00987693"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987693" w:rsidRPr="001F3468" w:rsidRDefault="00987693"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987693" w:rsidRPr="001F3468" w:rsidRDefault="00987693"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987693" w:rsidRPr="001F3468" w:rsidRDefault="00987693"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987693" w:rsidRPr="001F3468" w:rsidRDefault="00987693"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987693" w:rsidRPr="001F3468" w:rsidRDefault="00987693"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987693" w:rsidRPr="00A44246" w:rsidRDefault="00987693"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987693"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987693" w:rsidRPr="00A44246" w:rsidRDefault="00987693"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987693"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987693" w:rsidRPr="00A44246" w:rsidRDefault="00987693"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987693" w:rsidRPr="00A44246" w:rsidRDefault="00987693"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987693" w:rsidRPr="00A44246" w:rsidRDefault="00987693"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987693" w:rsidRPr="00A44246" w:rsidRDefault="00987693"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987693" w:rsidRPr="00A44246" w:rsidRDefault="00987693"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987693" w:rsidRPr="00A44246" w:rsidRDefault="00987693" w:rsidP="00D057C3">
            <w:pPr>
              <w:jc w:val="center"/>
              <w:rPr>
                <w:b/>
                <w:sz w:val="18"/>
              </w:rPr>
            </w:pPr>
            <w:r w:rsidRPr="00A44246">
              <w:rPr>
                <w:b/>
                <w:sz w:val="18"/>
              </w:rPr>
              <w:t>Typical Source of Bacteria</w:t>
            </w:r>
          </w:p>
        </w:tc>
      </w:tr>
      <w:tr w:rsidR="00987693" w:rsidRPr="00A44246" w:rsidTr="00535F8B">
        <w:trPr>
          <w:cantSplit/>
          <w:jc w:val="center"/>
        </w:trPr>
        <w:tc>
          <w:tcPr>
            <w:tcW w:w="2249" w:type="dxa"/>
            <w:gridSpan w:val="2"/>
            <w:tcBorders>
              <w:top w:val="nil"/>
              <w:left w:val="single" w:sz="6" w:space="0" w:color="auto"/>
            </w:tcBorders>
          </w:tcPr>
          <w:p w:rsidR="00987693" w:rsidRPr="00A44246" w:rsidRDefault="00987693"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987693" w:rsidRPr="00A44246" w:rsidRDefault="00987693" w:rsidP="00D057C3">
            <w:pPr>
              <w:ind w:left="-108" w:right="-90"/>
              <w:jc w:val="center"/>
              <w:rPr>
                <w:sz w:val="16"/>
                <w:szCs w:val="16"/>
              </w:rPr>
            </w:pPr>
            <w:r w:rsidRPr="00A44246">
              <w:rPr>
                <w:sz w:val="16"/>
                <w:szCs w:val="16"/>
              </w:rPr>
              <w:t>(In a mo.)</w:t>
            </w:r>
          </w:p>
          <w:p w:rsidR="00987693" w:rsidRPr="00A44246" w:rsidRDefault="00987693" w:rsidP="00D057C3">
            <w:pPr>
              <w:ind w:left="-108" w:right="-90"/>
              <w:jc w:val="center"/>
              <w:rPr>
                <w:sz w:val="18"/>
                <w:u w:val="single"/>
              </w:rPr>
            </w:pPr>
            <w:r>
              <w:rPr>
                <w:sz w:val="18"/>
                <w:u w:val="single"/>
              </w:rPr>
              <w:t>1</w:t>
            </w:r>
          </w:p>
        </w:tc>
        <w:tc>
          <w:tcPr>
            <w:tcW w:w="1685" w:type="dxa"/>
            <w:gridSpan w:val="2"/>
            <w:tcBorders>
              <w:top w:val="nil"/>
            </w:tcBorders>
          </w:tcPr>
          <w:p w:rsidR="00987693" w:rsidRPr="00A44246" w:rsidRDefault="00987693" w:rsidP="00D057C3">
            <w:pPr>
              <w:jc w:val="center"/>
              <w:rPr>
                <w:sz w:val="18"/>
              </w:rPr>
            </w:pPr>
            <w:r>
              <w:rPr>
                <w:sz w:val="18"/>
              </w:rPr>
              <w:t>0</w:t>
            </w:r>
          </w:p>
        </w:tc>
        <w:tc>
          <w:tcPr>
            <w:tcW w:w="2249" w:type="dxa"/>
            <w:gridSpan w:val="3"/>
            <w:tcBorders>
              <w:top w:val="nil"/>
            </w:tcBorders>
          </w:tcPr>
          <w:p w:rsidR="00987693" w:rsidRPr="00A44246" w:rsidRDefault="00987693" w:rsidP="008F7660">
            <w:pPr>
              <w:ind w:left="-54" w:right="-72"/>
              <w:rPr>
                <w:sz w:val="18"/>
              </w:rPr>
            </w:pPr>
            <w:r w:rsidRPr="00A44246">
              <w:rPr>
                <w:sz w:val="18"/>
              </w:rPr>
              <w:t>1 positive monthly sample</w:t>
            </w:r>
          </w:p>
        </w:tc>
        <w:tc>
          <w:tcPr>
            <w:tcW w:w="1080" w:type="dxa"/>
            <w:tcBorders>
              <w:top w:val="nil"/>
            </w:tcBorders>
          </w:tcPr>
          <w:p w:rsidR="00987693" w:rsidRPr="00A44246" w:rsidRDefault="00987693" w:rsidP="00D057C3">
            <w:pPr>
              <w:jc w:val="center"/>
              <w:rPr>
                <w:sz w:val="18"/>
              </w:rPr>
            </w:pPr>
            <w:r w:rsidRPr="00A44246">
              <w:rPr>
                <w:sz w:val="18"/>
              </w:rPr>
              <w:t>0</w:t>
            </w:r>
          </w:p>
        </w:tc>
        <w:tc>
          <w:tcPr>
            <w:tcW w:w="2521" w:type="dxa"/>
            <w:gridSpan w:val="2"/>
            <w:tcBorders>
              <w:top w:val="nil"/>
              <w:right w:val="single" w:sz="6" w:space="0" w:color="auto"/>
            </w:tcBorders>
          </w:tcPr>
          <w:p w:rsidR="00987693" w:rsidRPr="00A44246" w:rsidRDefault="00987693" w:rsidP="00D057C3">
            <w:pPr>
              <w:rPr>
                <w:sz w:val="18"/>
              </w:rPr>
            </w:pPr>
            <w:r w:rsidRPr="00A44246">
              <w:rPr>
                <w:sz w:val="18"/>
              </w:rPr>
              <w:t>Naturally present in the environment</w:t>
            </w:r>
          </w:p>
        </w:tc>
      </w:tr>
      <w:tr w:rsidR="00987693" w:rsidRPr="00A44246" w:rsidTr="00535F8B">
        <w:trPr>
          <w:cantSplit/>
          <w:jc w:val="center"/>
        </w:trPr>
        <w:tc>
          <w:tcPr>
            <w:tcW w:w="2249" w:type="dxa"/>
            <w:gridSpan w:val="2"/>
            <w:tcBorders>
              <w:left w:val="single" w:sz="6" w:space="0" w:color="auto"/>
            </w:tcBorders>
          </w:tcPr>
          <w:p w:rsidR="00987693" w:rsidRPr="00A44246" w:rsidRDefault="00987693"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987693" w:rsidRPr="00A44246" w:rsidRDefault="00987693" w:rsidP="005540D9">
            <w:pPr>
              <w:ind w:left="-115" w:right="-86"/>
              <w:jc w:val="center"/>
              <w:rPr>
                <w:sz w:val="16"/>
                <w:szCs w:val="16"/>
              </w:rPr>
            </w:pPr>
            <w:r w:rsidRPr="00A44246">
              <w:rPr>
                <w:sz w:val="16"/>
                <w:szCs w:val="16"/>
              </w:rPr>
              <w:t>(In the year)</w:t>
            </w:r>
          </w:p>
          <w:p w:rsidR="00987693" w:rsidRPr="00A44246" w:rsidRDefault="00987693" w:rsidP="00D057C3">
            <w:pPr>
              <w:ind w:left="-108" w:right="-90"/>
              <w:jc w:val="center"/>
              <w:rPr>
                <w:sz w:val="18"/>
              </w:rPr>
            </w:pPr>
            <w:r>
              <w:rPr>
                <w:sz w:val="18"/>
              </w:rPr>
              <w:t>0</w:t>
            </w:r>
          </w:p>
        </w:tc>
        <w:tc>
          <w:tcPr>
            <w:tcW w:w="1685" w:type="dxa"/>
            <w:gridSpan w:val="2"/>
          </w:tcPr>
          <w:p w:rsidR="00987693" w:rsidRPr="00A44246" w:rsidRDefault="00987693" w:rsidP="00D057C3">
            <w:pPr>
              <w:jc w:val="center"/>
              <w:rPr>
                <w:sz w:val="18"/>
              </w:rPr>
            </w:pPr>
            <w:r>
              <w:rPr>
                <w:sz w:val="18"/>
              </w:rPr>
              <w:t>0</w:t>
            </w:r>
          </w:p>
        </w:tc>
        <w:tc>
          <w:tcPr>
            <w:tcW w:w="2249" w:type="dxa"/>
            <w:gridSpan w:val="3"/>
          </w:tcPr>
          <w:p w:rsidR="00987693" w:rsidRPr="00A44246" w:rsidRDefault="00987693"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987693" w:rsidRPr="00A44246" w:rsidRDefault="00987693" w:rsidP="00D057C3">
            <w:pPr>
              <w:jc w:val="center"/>
              <w:rPr>
                <w:sz w:val="18"/>
              </w:rPr>
            </w:pPr>
          </w:p>
        </w:tc>
        <w:tc>
          <w:tcPr>
            <w:tcW w:w="2521" w:type="dxa"/>
            <w:gridSpan w:val="2"/>
            <w:tcBorders>
              <w:right w:val="single" w:sz="6" w:space="0" w:color="auto"/>
            </w:tcBorders>
          </w:tcPr>
          <w:p w:rsidR="00987693" w:rsidRPr="00A44246" w:rsidRDefault="00987693" w:rsidP="00D057C3">
            <w:pPr>
              <w:rPr>
                <w:sz w:val="18"/>
              </w:rPr>
            </w:pPr>
            <w:r w:rsidRPr="00A44246">
              <w:rPr>
                <w:sz w:val="18"/>
              </w:rPr>
              <w:t>Human and animal fecal waste</w:t>
            </w:r>
          </w:p>
        </w:tc>
      </w:tr>
      <w:tr w:rsidR="00987693" w:rsidRPr="00A44246" w:rsidTr="00535F8B">
        <w:trPr>
          <w:cantSplit/>
          <w:jc w:val="center"/>
        </w:trPr>
        <w:tc>
          <w:tcPr>
            <w:tcW w:w="2249" w:type="dxa"/>
            <w:gridSpan w:val="2"/>
            <w:tcBorders>
              <w:left w:val="single" w:sz="6" w:space="0" w:color="auto"/>
            </w:tcBorders>
          </w:tcPr>
          <w:p w:rsidR="00987693" w:rsidRPr="00A44246" w:rsidRDefault="00987693" w:rsidP="005540D9">
            <w:pPr>
              <w:jc w:val="center"/>
              <w:rPr>
                <w:i/>
                <w:sz w:val="18"/>
              </w:rPr>
            </w:pPr>
            <w:r w:rsidRPr="00A44246">
              <w:rPr>
                <w:i/>
                <w:sz w:val="18"/>
              </w:rPr>
              <w:t>E. coli</w:t>
            </w:r>
          </w:p>
          <w:p w:rsidR="00987693" w:rsidRPr="00A44246" w:rsidRDefault="00987693" w:rsidP="005540D9">
            <w:pPr>
              <w:jc w:val="center"/>
              <w:rPr>
                <w:sz w:val="18"/>
              </w:rPr>
            </w:pPr>
            <w:r w:rsidRPr="00A44246">
              <w:rPr>
                <w:sz w:val="16"/>
                <w:szCs w:val="16"/>
              </w:rPr>
              <w:t>(federal Revised Total Coliform Rule)</w:t>
            </w:r>
          </w:p>
        </w:tc>
        <w:tc>
          <w:tcPr>
            <w:tcW w:w="1008" w:type="dxa"/>
            <w:gridSpan w:val="2"/>
          </w:tcPr>
          <w:p w:rsidR="00987693" w:rsidRDefault="00987693" w:rsidP="002F6EC9">
            <w:pPr>
              <w:ind w:left="-115" w:right="-86"/>
              <w:jc w:val="center"/>
              <w:rPr>
                <w:sz w:val="16"/>
                <w:szCs w:val="16"/>
              </w:rPr>
            </w:pPr>
            <w:r w:rsidRPr="00A44246">
              <w:rPr>
                <w:sz w:val="16"/>
                <w:szCs w:val="16"/>
              </w:rPr>
              <w:t>(</w:t>
            </w:r>
            <w:r>
              <w:rPr>
                <w:sz w:val="16"/>
                <w:szCs w:val="16"/>
              </w:rPr>
              <w:t>In the year</w:t>
            </w:r>
            <w:r w:rsidRPr="00A44246">
              <w:rPr>
                <w:sz w:val="16"/>
                <w:szCs w:val="16"/>
              </w:rPr>
              <w:t>)</w:t>
            </w:r>
          </w:p>
          <w:p w:rsidR="00987693" w:rsidRPr="00A44246" w:rsidRDefault="00987693" w:rsidP="002F6EC9">
            <w:pPr>
              <w:ind w:left="-115" w:right="-86"/>
              <w:jc w:val="center"/>
              <w:rPr>
                <w:sz w:val="18"/>
              </w:rPr>
            </w:pPr>
            <w:r>
              <w:rPr>
                <w:sz w:val="16"/>
                <w:szCs w:val="16"/>
              </w:rPr>
              <w:t>0</w:t>
            </w:r>
          </w:p>
        </w:tc>
        <w:tc>
          <w:tcPr>
            <w:tcW w:w="1685" w:type="dxa"/>
            <w:gridSpan w:val="2"/>
          </w:tcPr>
          <w:p w:rsidR="00987693" w:rsidRPr="00A44246" w:rsidRDefault="00987693" w:rsidP="00D057C3">
            <w:pPr>
              <w:jc w:val="center"/>
              <w:rPr>
                <w:sz w:val="18"/>
              </w:rPr>
            </w:pPr>
            <w:r>
              <w:rPr>
                <w:sz w:val="18"/>
              </w:rPr>
              <w:t>0</w:t>
            </w:r>
          </w:p>
        </w:tc>
        <w:tc>
          <w:tcPr>
            <w:tcW w:w="2249" w:type="dxa"/>
            <w:gridSpan w:val="3"/>
          </w:tcPr>
          <w:p w:rsidR="00987693" w:rsidRPr="00A44246" w:rsidRDefault="00987693" w:rsidP="00172215">
            <w:pPr>
              <w:ind w:left="-54" w:right="-72"/>
              <w:jc w:val="center"/>
              <w:rPr>
                <w:sz w:val="18"/>
              </w:rPr>
            </w:pPr>
            <w:r w:rsidRPr="00A44246">
              <w:rPr>
                <w:sz w:val="18"/>
              </w:rPr>
              <w:t>(a)</w:t>
            </w:r>
          </w:p>
        </w:tc>
        <w:tc>
          <w:tcPr>
            <w:tcW w:w="1080" w:type="dxa"/>
          </w:tcPr>
          <w:p w:rsidR="00987693" w:rsidRPr="00A44246" w:rsidRDefault="00987693" w:rsidP="00D057C3">
            <w:pPr>
              <w:jc w:val="center"/>
              <w:rPr>
                <w:sz w:val="18"/>
              </w:rPr>
            </w:pPr>
            <w:r w:rsidRPr="00A44246">
              <w:rPr>
                <w:sz w:val="18"/>
              </w:rPr>
              <w:t>0</w:t>
            </w:r>
          </w:p>
        </w:tc>
        <w:tc>
          <w:tcPr>
            <w:tcW w:w="2521" w:type="dxa"/>
            <w:gridSpan w:val="2"/>
            <w:tcBorders>
              <w:right w:val="single" w:sz="6" w:space="0" w:color="auto"/>
            </w:tcBorders>
          </w:tcPr>
          <w:p w:rsidR="00987693" w:rsidRPr="00A44246" w:rsidRDefault="00987693" w:rsidP="00D057C3">
            <w:pPr>
              <w:rPr>
                <w:sz w:val="18"/>
              </w:rPr>
            </w:pPr>
            <w:r w:rsidRPr="00A44246">
              <w:rPr>
                <w:sz w:val="18"/>
              </w:rPr>
              <w:t>Human and animal fecal waste</w:t>
            </w:r>
          </w:p>
        </w:tc>
      </w:tr>
      <w:tr w:rsidR="00987693"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987693" w:rsidRPr="00A44246" w:rsidRDefault="00987693"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987693"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987693" w:rsidRPr="001F3468" w:rsidRDefault="00987693"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987693" w:rsidRPr="001F3468" w:rsidTr="00535F8B">
        <w:trPr>
          <w:jc w:val="center"/>
        </w:trPr>
        <w:tc>
          <w:tcPr>
            <w:tcW w:w="2241" w:type="dxa"/>
            <w:tcBorders>
              <w:top w:val="single" w:sz="18" w:space="0" w:color="auto"/>
              <w:left w:val="single" w:sz="6" w:space="0" w:color="auto"/>
              <w:bottom w:val="double" w:sz="6" w:space="0" w:color="auto"/>
            </w:tcBorders>
            <w:vAlign w:val="center"/>
          </w:tcPr>
          <w:p w:rsidR="00987693" w:rsidRPr="001F3468" w:rsidRDefault="00987693"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987693" w:rsidRPr="001F3468" w:rsidRDefault="00987693"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987693" w:rsidRPr="001F3468" w:rsidRDefault="00987693"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987693" w:rsidRPr="001F3468" w:rsidRDefault="00987693"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987693" w:rsidRPr="001F3468" w:rsidRDefault="00987693"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987693" w:rsidRPr="001F3468" w:rsidRDefault="00987693"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987693" w:rsidRPr="001F3468" w:rsidRDefault="00987693"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987693" w:rsidRPr="001F3468" w:rsidRDefault="00987693"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987693" w:rsidRPr="001F3468" w:rsidRDefault="00987693" w:rsidP="00B44817">
            <w:pPr>
              <w:jc w:val="center"/>
              <w:rPr>
                <w:b/>
                <w:sz w:val="18"/>
              </w:rPr>
            </w:pPr>
            <w:r w:rsidRPr="001F3468">
              <w:rPr>
                <w:b/>
                <w:sz w:val="18"/>
              </w:rPr>
              <w:t>Typical Source of Contaminant</w:t>
            </w:r>
          </w:p>
        </w:tc>
      </w:tr>
      <w:tr w:rsidR="00987693" w:rsidRPr="001F3468" w:rsidTr="00535F8B">
        <w:trPr>
          <w:jc w:val="center"/>
        </w:trPr>
        <w:tc>
          <w:tcPr>
            <w:tcW w:w="2241" w:type="dxa"/>
            <w:tcBorders>
              <w:top w:val="nil"/>
              <w:left w:val="single" w:sz="6" w:space="0" w:color="auto"/>
              <w:bottom w:val="nil"/>
            </w:tcBorders>
          </w:tcPr>
          <w:p w:rsidR="00987693" w:rsidRPr="001F3468" w:rsidRDefault="00987693" w:rsidP="00D057C3">
            <w:pPr>
              <w:rPr>
                <w:sz w:val="18"/>
              </w:rPr>
            </w:pPr>
            <w:r w:rsidRPr="001F3468">
              <w:rPr>
                <w:sz w:val="18"/>
              </w:rPr>
              <w:t>Lead (ppb)</w:t>
            </w:r>
          </w:p>
        </w:tc>
        <w:tc>
          <w:tcPr>
            <w:tcW w:w="810" w:type="dxa"/>
            <w:gridSpan w:val="2"/>
            <w:tcBorders>
              <w:top w:val="nil"/>
            </w:tcBorders>
          </w:tcPr>
          <w:p w:rsidR="00987693" w:rsidRPr="001F3468" w:rsidRDefault="00987693" w:rsidP="00D057C3">
            <w:pPr>
              <w:jc w:val="center"/>
              <w:rPr>
                <w:sz w:val="18"/>
              </w:rPr>
            </w:pPr>
            <w:r>
              <w:rPr>
                <w:sz w:val="18"/>
              </w:rPr>
              <w:t>7/10/15</w:t>
            </w:r>
          </w:p>
        </w:tc>
        <w:tc>
          <w:tcPr>
            <w:tcW w:w="900" w:type="dxa"/>
            <w:gridSpan w:val="2"/>
            <w:tcBorders>
              <w:top w:val="nil"/>
            </w:tcBorders>
          </w:tcPr>
          <w:p w:rsidR="00987693" w:rsidRPr="001F3468" w:rsidRDefault="00987693" w:rsidP="00D057C3">
            <w:pPr>
              <w:jc w:val="center"/>
              <w:rPr>
                <w:sz w:val="18"/>
              </w:rPr>
            </w:pPr>
            <w:r>
              <w:rPr>
                <w:sz w:val="18"/>
              </w:rPr>
              <w:t>10</w:t>
            </w:r>
          </w:p>
        </w:tc>
        <w:tc>
          <w:tcPr>
            <w:tcW w:w="991" w:type="dxa"/>
            <w:tcBorders>
              <w:top w:val="nil"/>
              <w:bottom w:val="nil"/>
            </w:tcBorders>
          </w:tcPr>
          <w:p w:rsidR="00987693" w:rsidRPr="001F3468" w:rsidRDefault="00987693" w:rsidP="00D057C3">
            <w:pPr>
              <w:jc w:val="center"/>
              <w:rPr>
                <w:sz w:val="18"/>
              </w:rPr>
            </w:pPr>
            <w:r>
              <w:rPr>
                <w:sz w:val="18"/>
              </w:rPr>
              <w:t>0.0077</w:t>
            </w:r>
          </w:p>
        </w:tc>
        <w:tc>
          <w:tcPr>
            <w:tcW w:w="1080" w:type="dxa"/>
            <w:tcBorders>
              <w:top w:val="nil"/>
              <w:bottom w:val="nil"/>
            </w:tcBorders>
          </w:tcPr>
          <w:p w:rsidR="00987693" w:rsidRPr="001F3468" w:rsidRDefault="00987693" w:rsidP="00D057C3">
            <w:pPr>
              <w:jc w:val="center"/>
              <w:rPr>
                <w:sz w:val="18"/>
              </w:rPr>
            </w:pPr>
            <w:r>
              <w:rPr>
                <w:sz w:val="18"/>
              </w:rPr>
              <w:t>0</w:t>
            </w:r>
          </w:p>
        </w:tc>
        <w:tc>
          <w:tcPr>
            <w:tcW w:w="540" w:type="dxa"/>
            <w:tcBorders>
              <w:top w:val="nil"/>
              <w:bottom w:val="nil"/>
            </w:tcBorders>
          </w:tcPr>
          <w:p w:rsidR="00987693" w:rsidRPr="001F3468" w:rsidRDefault="00987693" w:rsidP="00D057C3">
            <w:pPr>
              <w:jc w:val="center"/>
              <w:rPr>
                <w:sz w:val="18"/>
              </w:rPr>
            </w:pPr>
            <w:r w:rsidRPr="001F3468">
              <w:rPr>
                <w:sz w:val="18"/>
              </w:rPr>
              <w:t>15</w:t>
            </w:r>
          </w:p>
        </w:tc>
        <w:tc>
          <w:tcPr>
            <w:tcW w:w="629" w:type="dxa"/>
            <w:tcBorders>
              <w:top w:val="nil"/>
              <w:bottom w:val="nil"/>
            </w:tcBorders>
          </w:tcPr>
          <w:p w:rsidR="00987693" w:rsidRPr="001F3468" w:rsidRDefault="00987693" w:rsidP="00D057C3">
            <w:pPr>
              <w:jc w:val="center"/>
              <w:rPr>
                <w:sz w:val="18"/>
              </w:rPr>
            </w:pPr>
            <w:r w:rsidRPr="001F3468">
              <w:rPr>
                <w:sz w:val="18"/>
              </w:rPr>
              <w:t>0.2</w:t>
            </w:r>
          </w:p>
        </w:tc>
        <w:tc>
          <w:tcPr>
            <w:tcW w:w="1350" w:type="dxa"/>
            <w:gridSpan w:val="2"/>
            <w:tcBorders>
              <w:top w:val="nil"/>
              <w:bottom w:val="nil"/>
            </w:tcBorders>
          </w:tcPr>
          <w:p w:rsidR="00987693" w:rsidRPr="001D7D91" w:rsidRDefault="00987693" w:rsidP="00B44817">
            <w:pPr>
              <w:jc w:val="center"/>
              <w:rPr>
                <w:sz w:val="17"/>
                <w:szCs w:val="16"/>
              </w:rPr>
            </w:pPr>
            <w:r>
              <w:rPr>
                <w:sz w:val="17"/>
                <w:szCs w:val="16"/>
              </w:rPr>
              <w:t>0</w:t>
            </w:r>
          </w:p>
        </w:tc>
        <w:tc>
          <w:tcPr>
            <w:tcW w:w="2251" w:type="dxa"/>
            <w:tcBorders>
              <w:top w:val="nil"/>
              <w:bottom w:val="nil"/>
              <w:right w:val="single" w:sz="6" w:space="0" w:color="auto"/>
            </w:tcBorders>
          </w:tcPr>
          <w:p w:rsidR="00987693" w:rsidRPr="001D7D91" w:rsidRDefault="00987693" w:rsidP="001D7D91">
            <w:pPr>
              <w:rPr>
                <w:sz w:val="17"/>
                <w:szCs w:val="16"/>
              </w:rPr>
            </w:pPr>
            <w:r w:rsidRPr="001D7D91">
              <w:rPr>
                <w:sz w:val="17"/>
                <w:szCs w:val="16"/>
              </w:rPr>
              <w:t>Internal corrosion of household water plumbing systems; discharges from industrial manufacturers; erosion of natural deposits</w:t>
            </w:r>
          </w:p>
        </w:tc>
      </w:tr>
      <w:tr w:rsidR="00987693" w:rsidRPr="001F3468" w:rsidTr="00535F8B">
        <w:trPr>
          <w:jc w:val="center"/>
        </w:trPr>
        <w:tc>
          <w:tcPr>
            <w:tcW w:w="2241" w:type="dxa"/>
            <w:tcBorders>
              <w:left w:val="single" w:sz="6" w:space="0" w:color="auto"/>
              <w:bottom w:val="single" w:sz="18" w:space="0" w:color="auto"/>
            </w:tcBorders>
          </w:tcPr>
          <w:p w:rsidR="00987693" w:rsidRPr="001F3468" w:rsidRDefault="00987693" w:rsidP="00D057C3">
            <w:pPr>
              <w:rPr>
                <w:sz w:val="18"/>
              </w:rPr>
            </w:pPr>
            <w:r w:rsidRPr="001F3468">
              <w:rPr>
                <w:sz w:val="18"/>
              </w:rPr>
              <w:t>Copper (ppm)</w:t>
            </w:r>
          </w:p>
        </w:tc>
        <w:tc>
          <w:tcPr>
            <w:tcW w:w="810" w:type="dxa"/>
            <w:gridSpan w:val="2"/>
            <w:tcBorders>
              <w:bottom w:val="single" w:sz="18" w:space="0" w:color="auto"/>
            </w:tcBorders>
          </w:tcPr>
          <w:p w:rsidR="00987693" w:rsidRPr="001F3468" w:rsidRDefault="00987693" w:rsidP="00D057C3">
            <w:pPr>
              <w:jc w:val="center"/>
              <w:rPr>
                <w:sz w:val="18"/>
              </w:rPr>
            </w:pPr>
            <w:r>
              <w:rPr>
                <w:sz w:val="18"/>
              </w:rPr>
              <w:t>7/10/15</w:t>
            </w:r>
          </w:p>
        </w:tc>
        <w:tc>
          <w:tcPr>
            <w:tcW w:w="900" w:type="dxa"/>
            <w:gridSpan w:val="2"/>
            <w:tcBorders>
              <w:bottom w:val="single" w:sz="18" w:space="0" w:color="auto"/>
            </w:tcBorders>
          </w:tcPr>
          <w:p w:rsidR="00987693" w:rsidRPr="001F3468" w:rsidRDefault="00987693" w:rsidP="00D057C3">
            <w:pPr>
              <w:jc w:val="center"/>
              <w:rPr>
                <w:sz w:val="18"/>
              </w:rPr>
            </w:pPr>
            <w:r>
              <w:rPr>
                <w:sz w:val="18"/>
              </w:rPr>
              <w:t>10</w:t>
            </w:r>
          </w:p>
        </w:tc>
        <w:tc>
          <w:tcPr>
            <w:tcW w:w="991" w:type="dxa"/>
            <w:tcBorders>
              <w:bottom w:val="single" w:sz="18" w:space="0" w:color="auto"/>
            </w:tcBorders>
          </w:tcPr>
          <w:p w:rsidR="00987693" w:rsidRPr="001F3468" w:rsidRDefault="00987693" w:rsidP="00D057C3">
            <w:pPr>
              <w:jc w:val="center"/>
              <w:rPr>
                <w:sz w:val="18"/>
              </w:rPr>
            </w:pPr>
            <w:r>
              <w:rPr>
                <w:sz w:val="18"/>
              </w:rPr>
              <w:t>0.037</w:t>
            </w:r>
          </w:p>
        </w:tc>
        <w:tc>
          <w:tcPr>
            <w:tcW w:w="1080" w:type="dxa"/>
            <w:tcBorders>
              <w:bottom w:val="single" w:sz="18" w:space="0" w:color="auto"/>
            </w:tcBorders>
          </w:tcPr>
          <w:p w:rsidR="00987693" w:rsidRPr="001F3468" w:rsidRDefault="00987693" w:rsidP="00D057C3">
            <w:pPr>
              <w:jc w:val="center"/>
              <w:rPr>
                <w:sz w:val="18"/>
              </w:rPr>
            </w:pPr>
            <w:r>
              <w:rPr>
                <w:sz w:val="18"/>
              </w:rPr>
              <w:t>0</w:t>
            </w:r>
          </w:p>
        </w:tc>
        <w:tc>
          <w:tcPr>
            <w:tcW w:w="540" w:type="dxa"/>
            <w:tcBorders>
              <w:bottom w:val="single" w:sz="18" w:space="0" w:color="auto"/>
            </w:tcBorders>
          </w:tcPr>
          <w:p w:rsidR="00987693" w:rsidRPr="001F3468" w:rsidRDefault="00987693" w:rsidP="00D057C3">
            <w:pPr>
              <w:jc w:val="center"/>
              <w:rPr>
                <w:sz w:val="18"/>
              </w:rPr>
            </w:pPr>
            <w:r w:rsidRPr="001F3468">
              <w:rPr>
                <w:sz w:val="18"/>
              </w:rPr>
              <w:t>1.3</w:t>
            </w:r>
          </w:p>
        </w:tc>
        <w:tc>
          <w:tcPr>
            <w:tcW w:w="629" w:type="dxa"/>
            <w:tcBorders>
              <w:bottom w:val="single" w:sz="18" w:space="0" w:color="auto"/>
            </w:tcBorders>
          </w:tcPr>
          <w:p w:rsidR="00987693" w:rsidRPr="001F3468" w:rsidRDefault="00987693" w:rsidP="00D057C3">
            <w:pPr>
              <w:jc w:val="center"/>
              <w:rPr>
                <w:sz w:val="18"/>
              </w:rPr>
            </w:pPr>
            <w:r w:rsidRPr="001F3468">
              <w:rPr>
                <w:sz w:val="18"/>
              </w:rPr>
              <w:t>0.3</w:t>
            </w:r>
          </w:p>
        </w:tc>
        <w:tc>
          <w:tcPr>
            <w:tcW w:w="1350" w:type="dxa"/>
            <w:gridSpan w:val="2"/>
            <w:tcBorders>
              <w:bottom w:val="single" w:sz="18" w:space="0" w:color="auto"/>
            </w:tcBorders>
          </w:tcPr>
          <w:p w:rsidR="00987693" w:rsidRPr="001D7D91" w:rsidRDefault="00987693"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987693" w:rsidRPr="001D7D91" w:rsidRDefault="00987693" w:rsidP="00D057C3">
            <w:pPr>
              <w:rPr>
                <w:sz w:val="17"/>
                <w:szCs w:val="16"/>
              </w:rPr>
            </w:pPr>
            <w:r w:rsidRPr="001D7D91">
              <w:rPr>
                <w:sz w:val="17"/>
                <w:szCs w:val="16"/>
              </w:rPr>
              <w:t>Internal corrosion of household plumbing systems; erosion of natural deposits; leaching from wood preservatives</w:t>
            </w:r>
          </w:p>
        </w:tc>
      </w:tr>
    </w:tbl>
    <w:p w:rsidR="00987693" w:rsidRDefault="0098769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1080"/>
        <w:gridCol w:w="1260"/>
        <w:gridCol w:w="1440"/>
        <w:gridCol w:w="900"/>
        <w:gridCol w:w="1080"/>
        <w:gridCol w:w="2808"/>
      </w:tblGrid>
      <w:tr w:rsidR="00987693"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987693" w:rsidRPr="001F3468" w:rsidRDefault="00987693"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987693" w:rsidRPr="001F3468" w:rsidTr="000D30FE">
        <w:trPr>
          <w:jc w:val="center"/>
        </w:trPr>
        <w:tc>
          <w:tcPr>
            <w:tcW w:w="2250" w:type="dxa"/>
            <w:tcBorders>
              <w:top w:val="single" w:sz="18" w:space="0" w:color="auto"/>
              <w:left w:val="single" w:sz="6" w:space="0" w:color="auto"/>
              <w:bottom w:val="double" w:sz="6" w:space="0" w:color="auto"/>
            </w:tcBorders>
            <w:vAlign w:val="center"/>
          </w:tcPr>
          <w:p w:rsidR="00987693" w:rsidRPr="001F3468" w:rsidRDefault="00987693" w:rsidP="002F6EC9">
            <w:pPr>
              <w:keepNext/>
              <w:jc w:val="center"/>
              <w:rPr>
                <w:b/>
                <w:sz w:val="18"/>
              </w:rPr>
            </w:pPr>
            <w:r w:rsidRPr="001F3468">
              <w:rPr>
                <w:b/>
                <w:sz w:val="18"/>
              </w:rPr>
              <w:t xml:space="preserve">Chemical or Constituent </w:t>
            </w:r>
            <w:r w:rsidRPr="001F3468">
              <w:rPr>
                <w:sz w:val="18"/>
              </w:rPr>
              <w:t>(and reporting units)</w:t>
            </w:r>
          </w:p>
        </w:tc>
        <w:tc>
          <w:tcPr>
            <w:tcW w:w="1098" w:type="dxa"/>
            <w:gridSpan w:val="2"/>
            <w:tcBorders>
              <w:top w:val="single" w:sz="18" w:space="0" w:color="auto"/>
              <w:bottom w:val="double" w:sz="6" w:space="0" w:color="auto"/>
            </w:tcBorders>
            <w:vAlign w:val="center"/>
          </w:tcPr>
          <w:p w:rsidR="00987693" w:rsidRPr="001F3468" w:rsidRDefault="00987693" w:rsidP="002F6EC9">
            <w:pPr>
              <w:keepNext/>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987693" w:rsidRPr="001F3468" w:rsidRDefault="00987693" w:rsidP="002F6EC9">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987693" w:rsidRPr="001F3468" w:rsidRDefault="00987693" w:rsidP="002F6EC9">
            <w:pPr>
              <w:keepNext/>
              <w:jc w:val="center"/>
              <w:rPr>
                <w:b/>
                <w:sz w:val="18"/>
              </w:rPr>
            </w:pPr>
            <w:smartTag w:uri="urn:schemas-microsoft-com:office:smarttags" w:element="PersonNam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PersonName">
                <w:r w:rsidRPr="001F3468">
                  <w:rPr>
                    <w:b/>
                    <w:sz w:val="18"/>
                  </w:rPr>
                  <w:t>Detections</w:t>
                </w:r>
              </w:smartTag>
            </w:smartTag>
          </w:p>
        </w:tc>
        <w:tc>
          <w:tcPr>
            <w:tcW w:w="900" w:type="dxa"/>
            <w:tcBorders>
              <w:top w:val="single" w:sz="18" w:space="0" w:color="auto"/>
              <w:bottom w:val="double" w:sz="6" w:space="0" w:color="auto"/>
            </w:tcBorders>
            <w:vAlign w:val="center"/>
          </w:tcPr>
          <w:p w:rsidR="00987693" w:rsidRPr="001F3468" w:rsidRDefault="00987693"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987693" w:rsidRPr="001F3468" w:rsidRDefault="00987693"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987693" w:rsidRPr="001F3468" w:rsidRDefault="00987693" w:rsidP="002F6EC9">
            <w:pPr>
              <w:keepNext/>
              <w:jc w:val="center"/>
              <w:rPr>
                <w:b/>
                <w:sz w:val="18"/>
              </w:rPr>
            </w:pPr>
            <w:r w:rsidRPr="001F3468">
              <w:rPr>
                <w:b/>
                <w:sz w:val="18"/>
              </w:rPr>
              <w:t>Typical Source of Contaminant</w:t>
            </w:r>
          </w:p>
        </w:tc>
      </w:tr>
      <w:tr w:rsidR="00987693" w:rsidRPr="001F3468" w:rsidTr="000D30FE">
        <w:trPr>
          <w:jc w:val="center"/>
        </w:trPr>
        <w:tc>
          <w:tcPr>
            <w:tcW w:w="2250" w:type="dxa"/>
            <w:tcBorders>
              <w:top w:val="nil"/>
              <w:left w:val="single" w:sz="6" w:space="0" w:color="auto"/>
            </w:tcBorders>
          </w:tcPr>
          <w:p w:rsidR="00987693" w:rsidRPr="001F3468" w:rsidRDefault="00987693" w:rsidP="002F6EC9">
            <w:pPr>
              <w:keepNext/>
              <w:rPr>
                <w:sz w:val="18"/>
              </w:rPr>
            </w:pPr>
            <w:r w:rsidRPr="001F3468">
              <w:rPr>
                <w:sz w:val="18"/>
              </w:rPr>
              <w:t>Sodium (ppm)</w:t>
            </w:r>
          </w:p>
        </w:tc>
        <w:tc>
          <w:tcPr>
            <w:tcW w:w="1098" w:type="dxa"/>
            <w:gridSpan w:val="2"/>
            <w:tcBorders>
              <w:top w:val="nil"/>
            </w:tcBorders>
          </w:tcPr>
          <w:p w:rsidR="00987693" w:rsidRPr="001F3468" w:rsidRDefault="00987693" w:rsidP="002F6EC9">
            <w:pPr>
              <w:keepNext/>
              <w:jc w:val="center"/>
              <w:rPr>
                <w:sz w:val="18"/>
              </w:rPr>
            </w:pPr>
            <w:r>
              <w:rPr>
                <w:sz w:val="18"/>
              </w:rPr>
              <w:t>N/A</w:t>
            </w:r>
          </w:p>
        </w:tc>
        <w:tc>
          <w:tcPr>
            <w:tcW w:w="1260" w:type="dxa"/>
            <w:tcBorders>
              <w:top w:val="nil"/>
            </w:tcBorders>
          </w:tcPr>
          <w:p w:rsidR="00987693" w:rsidRPr="001F3468" w:rsidRDefault="00987693" w:rsidP="002F6EC9">
            <w:pPr>
              <w:keepNext/>
              <w:jc w:val="center"/>
              <w:rPr>
                <w:sz w:val="18"/>
              </w:rPr>
            </w:pPr>
            <w:r>
              <w:rPr>
                <w:sz w:val="18"/>
              </w:rPr>
              <w:t>N/A</w:t>
            </w:r>
          </w:p>
        </w:tc>
        <w:tc>
          <w:tcPr>
            <w:tcW w:w="1440" w:type="dxa"/>
            <w:tcBorders>
              <w:top w:val="nil"/>
            </w:tcBorders>
          </w:tcPr>
          <w:p w:rsidR="00987693" w:rsidRPr="001F3468" w:rsidRDefault="00987693" w:rsidP="002F6EC9">
            <w:pPr>
              <w:keepNext/>
              <w:jc w:val="center"/>
              <w:rPr>
                <w:sz w:val="18"/>
              </w:rPr>
            </w:pPr>
            <w:r>
              <w:rPr>
                <w:sz w:val="18"/>
              </w:rPr>
              <w:t>N/A</w:t>
            </w:r>
          </w:p>
        </w:tc>
        <w:tc>
          <w:tcPr>
            <w:tcW w:w="900" w:type="dxa"/>
            <w:tcBorders>
              <w:top w:val="nil"/>
            </w:tcBorders>
          </w:tcPr>
          <w:p w:rsidR="00987693" w:rsidRPr="001F3468" w:rsidRDefault="00987693" w:rsidP="002F6EC9">
            <w:pPr>
              <w:keepNext/>
              <w:jc w:val="center"/>
              <w:rPr>
                <w:sz w:val="18"/>
              </w:rPr>
            </w:pPr>
            <w:r w:rsidRPr="001F3468">
              <w:rPr>
                <w:sz w:val="18"/>
              </w:rPr>
              <w:t>none</w:t>
            </w:r>
          </w:p>
        </w:tc>
        <w:tc>
          <w:tcPr>
            <w:tcW w:w="1080" w:type="dxa"/>
            <w:tcBorders>
              <w:top w:val="nil"/>
            </w:tcBorders>
          </w:tcPr>
          <w:p w:rsidR="00987693" w:rsidRPr="001F3468" w:rsidRDefault="00987693" w:rsidP="002F6EC9">
            <w:pPr>
              <w:keepNext/>
              <w:jc w:val="center"/>
              <w:rPr>
                <w:sz w:val="18"/>
              </w:rPr>
            </w:pPr>
            <w:r w:rsidRPr="001F3468">
              <w:rPr>
                <w:sz w:val="18"/>
              </w:rPr>
              <w:t>none</w:t>
            </w:r>
          </w:p>
        </w:tc>
        <w:tc>
          <w:tcPr>
            <w:tcW w:w="2808" w:type="dxa"/>
            <w:tcBorders>
              <w:top w:val="nil"/>
              <w:right w:val="single" w:sz="6" w:space="0" w:color="auto"/>
            </w:tcBorders>
          </w:tcPr>
          <w:p w:rsidR="00987693" w:rsidRPr="001F3468" w:rsidRDefault="00987693" w:rsidP="002F6EC9">
            <w:pPr>
              <w:keepNext/>
              <w:rPr>
                <w:sz w:val="18"/>
              </w:rPr>
            </w:pPr>
            <w:r w:rsidRPr="001F3468">
              <w:rPr>
                <w:sz w:val="18"/>
              </w:rPr>
              <w:t>Salt present in the water and is generally naturally occurring</w:t>
            </w:r>
          </w:p>
        </w:tc>
      </w:tr>
      <w:tr w:rsidR="00987693" w:rsidRPr="001F3468" w:rsidTr="000D30FE">
        <w:trPr>
          <w:jc w:val="center"/>
        </w:trPr>
        <w:tc>
          <w:tcPr>
            <w:tcW w:w="2250" w:type="dxa"/>
            <w:tcBorders>
              <w:left w:val="single" w:sz="6" w:space="0" w:color="auto"/>
              <w:bottom w:val="single" w:sz="18" w:space="0" w:color="auto"/>
            </w:tcBorders>
          </w:tcPr>
          <w:p w:rsidR="00987693" w:rsidRPr="001F3468" w:rsidRDefault="00987693" w:rsidP="002F6EC9">
            <w:pPr>
              <w:keepNext/>
              <w:rPr>
                <w:sz w:val="18"/>
              </w:rPr>
            </w:pPr>
            <w:r w:rsidRPr="001F3468">
              <w:rPr>
                <w:sz w:val="18"/>
              </w:rPr>
              <w:t>Hardness (ppm)</w:t>
            </w:r>
          </w:p>
        </w:tc>
        <w:tc>
          <w:tcPr>
            <w:tcW w:w="1098" w:type="dxa"/>
            <w:gridSpan w:val="2"/>
            <w:tcBorders>
              <w:bottom w:val="single" w:sz="18" w:space="0" w:color="auto"/>
            </w:tcBorders>
          </w:tcPr>
          <w:p w:rsidR="00987693" w:rsidRPr="001F3468" w:rsidRDefault="00987693" w:rsidP="002F6EC9">
            <w:pPr>
              <w:keepNext/>
              <w:jc w:val="center"/>
              <w:rPr>
                <w:sz w:val="18"/>
              </w:rPr>
            </w:pPr>
            <w:r>
              <w:rPr>
                <w:sz w:val="18"/>
              </w:rPr>
              <w:t>N/A</w:t>
            </w:r>
          </w:p>
        </w:tc>
        <w:tc>
          <w:tcPr>
            <w:tcW w:w="1260" w:type="dxa"/>
            <w:tcBorders>
              <w:bottom w:val="single" w:sz="18" w:space="0" w:color="auto"/>
            </w:tcBorders>
          </w:tcPr>
          <w:p w:rsidR="00987693" w:rsidRPr="001F3468" w:rsidRDefault="00987693" w:rsidP="002F6EC9">
            <w:pPr>
              <w:keepNext/>
              <w:jc w:val="center"/>
              <w:rPr>
                <w:sz w:val="18"/>
              </w:rPr>
            </w:pPr>
            <w:r>
              <w:rPr>
                <w:sz w:val="18"/>
              </w:rPr>
              <w:t>N/A</w:t>
            </w:r>
          </w:p>
        </w:tc>
        <w:tc>
          <w:tcPr>
            <w:tcW w:w="1440" w:type="dxa"/>
            <w:tcBorders>
              <w:bottom w:val="single" w:sz="18" w:space="0" w:color="auto"/>
            </w:tcBorders>
          </w:tcPr>
          <w:p w:rsidR="00987693" w:rsidRPr="001F3468" w:rsidRDefault="00987693" w:rsidP="002F6EC9">
            <w:pPr>
              <w:keepNext/>
              <w:jc w:val="center"/>
              <w:rPr>
                <w:sz w:val="18"/>
              </w:rPr>
            </w:pPr>
            <w:r>
              <w:rPr>
                <w:sz w:val="18"/>
              </w:rPr>
              <w:t>N/A</w:t>
            </w:r>
          </w:p>
        </w:tc>
        <w:tc>
          <w:tcPr>
            <w:tcW w:w="900" w:type="dxa"/>
            <w:tcBorders>
              <w:bottom w:val="single" w:sz="18" w:space="0" w:color="auto"/>
            </w:tcBorders>
          </w:tcPr>
          <w:p w:rsidR="00987693" w:rsidRPr="001F3468" w:rsidRDefault="00987693" w:rsidP="002F6EC9">
            <w:pPr>
              <w:keepNext/>
              <w:jc w:val="center"/>
              <w:rPr>
                <w:sz w:val="18"/>
              </w:rPr>
            </w:pPr>
            <w:r w:rsidRPr="001F3468">
              <w:rPr>
                <w:sz w:val="18"/>
              </w:rPr>
              <w:t>none</w:t>
            </w:r>
          </w:p>
        </w:tc>
        <w:tc>
          <w:tcPr>
            <w:tcW w:w="1080" w:type="dxa"/>
            <w:tcBorders>
              <w:bottom w:val="single" w:sz="18" w:space="0" w:color="auto"/>
            </w:tcBorders>
          </w:tcPr>
          <w:p w:rsidR="00987693" w:rsidRPr="001F3468" w:rsidRDefault="00987693"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987693" w:rsidRPr="001F3468" w:rsidRDefault="00987693" w:rsidP="002F6EC9">
            <w:pPr>
              <w:keepNext/>
              <w:rPr>
                <w:sz w:val="18"/>
              </w:rPr>
            </w:pPr>
            <w:r w:rsidRPr="001F3468">
              <w:rPr>
                <w:sz w:val="18"/>
              </w:rPr>
              <w:t>Sum of polyvalent cations present in the water, generally magnesium and calcium, and are usually naturally occurring</w:t>
            </w:r>
          </w:p>
        </w:tc>
      </w:tr>
      <w:tr w:rsidR="00987693"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987693" w:rsidRPr="001F3468" w:rsidRDefault="00987693"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987693" w:rsidRPr="001F3468" w:rsidTr="000D30FE">
        <w:trPr>
          <w:jc w:val="center"/>
        </w:trPr>
        <w:tc>
          <w:tcPr>
            <w:tcW w:w="2268" w:type="dxa"/>
            <w:gridSpan w:val="2"/>
            <w:tcBorders>
              <w:top w:val="single" w:sz="18" w:space="0" w:color="auto"/>
              <w:left w:val="single" w:sz="6" w:space="0" w:color="auto"/>
              <w:bottom w:val="double" w:sz="6" w:space="0" w:color="auto"/>
            </w:tcBorders>
            <w:vAlign w:val="center"/>
          </w:tcPr>
          <w:p w:rsidR="00987693" w:rsidRPr="001F3468" w:rsidRDefault="00987693"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987693" w:rsidRPr="001F3468" w:rsidRDefault="00987693" w:rsidP="00F01B42">
            <w:pPr>
              <w:spacing w:before="40" w:after="40"/>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987693" w:rsidRPr="001F3468" w:rsidRDefault="00987693" w:rsidP="00D057C3">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987693" w:rsidRPr="001F3468" w:rsidRDefault="00987693"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987693" w:rsidRPr="001F3468" w:rsidRDefault="00987693"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987693" w:rsidRPr="001F3468" w:rsidRDefault="00987693"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987693" w:rsidRPr="001F3468" w:rsidRDefault="00987693" w:rsidP="00F01B42">
            <w:pPr>
              <w:spacing w:before="40" w:after="40"/>
              <w:jc w:val="center"/>
              <w:rPr>
                <w:b/>
                <w:sz w:val="18"/>
              </w:rPr>
            </w:pPr>
            <w:r w:rsidRPr="001F3468">
              <w:rPr>
                <w:b/>
                <w:sz w:val="18"/>
              </w:rPr>
              <w:t>Typical Source of Contaminant</w:t>
            </w:r>
          </w:p>
        </w:tc>
      </w:tr>
      <w:tr w:rsidR="00987693" w:rsidRPr="001F3468" w:rsidTr="000D30FE">
        <w:trPr>
          <w:trHeight w:val="504"/>
          <w:jc w:val="center"/>
        </w:trPr>
        <w:tc>
          <w:tcPr>
            <w:tcW w:w="2268" w:type="dxa"/>
            <w:gridSpan w:val="2"/>
            <w:tcBorders>
              <w:top w:val="nil"/>
              <w:left w:val="single" w:sz="6" w:space="0" w:color="auto"/>
            </w:tcBorders>
          </w:tcPr>
          <w:p w:rsidR="00987693" w:rsidRPr="001F3468" w:rsidRDefault="00987693" w:rsidP="00D057C3">
            <w:pPr>
              <w:ind w:left="180"/>
              <w:rPr>
                <w:sz w:val="18"/>
              </w:rPr>
            </w:pPr>
            <w:r>
              <w:rPr>
                <w:sz w:val="18"/>
              </w:rPr>
              <w:t>Nitrate as N (ppm)</w:t>
            </w:r>
          </w:p>
        </w:tc>
        <w:tc>
          <w:tcPr>
            <w:tcW w:w="1080" w:type="dxa"/>
            <w:tcBorders>
              <w:top w:val="nil"/>
            </w:tcBorders>
          </w:tcPr>
          <w:p w:rsidR="00987693" w:rsidRDefault="00987693" w:rsidP="00AD19C9">
            <w:pPr>
              <w:jc w:val="center"/>
              <w:rPr>
                <w:sz w:val="18"/>
              </w:rPr>
            </w:pPr>
            <w:r>
              <w:rPr>
                <w:sz w:val="18"/>
              </w:rPr>
              <w:t>3/27/2020</w:t>
            </w:r>
          </w:p>
          <w:p w:rsidR="00987693" w:rsidRDefault="00987693" w:rsidP="00AD19C9">
            <w:pPr>
              <w:jc w:val="center"/>
              <w:rPr>
                <w:sz w:val="18"/>
              </w:rPr>
            </w:pPr>
            <w:r>
              <w:rPr>
                <w:sz w:val="18"/>
              </w:rPr>
              <w:t>6/8/2020</w:t>
            </w:r>
          </w:p>
          <w:p w:rsidR="00987693" w:rsidRDefault="00987693" w:rsidP="00AD19C9">
            <w:pPr>
              <w:jc w:val="center"/>
              <w:rPr>
                <w:sz w:val="18"/>
              </w:rPr>
            </w:pPr>
            <w:r>
              <w:rPr>
                <w:sz w:val="18"/>
              </w:rPr>
              <w:t>9/10/2020</w:t>
            </w:r>
          </w:p>
          <w:p w:rsidR="00987693" w:rsidRPr="001F3468" w:rsidRDefault="00987693" w:rsidP="00AD19C9">
            <w:pPr>
              <w:jc w:val="center"/>
              <w:rPr>
                <w:sz w:val="18"/>
              </w:rPr>
            </w:pPr>
            <w:r>
              <w:rPr>
                <w:sz w:val="18"/>
              </w:rPr>
              <w:t>12/22/2020</w:t>
            </w:r>
          </w:p>
        </w:tc>
        <w:tc>
          <w:tcPr>
            <w:tcW w:w="1260" w:type="dxa"/>
            <w:tcBorders>
              <w:top w:val="nil"/>
            </w:tcBorders>
          </w:tcPr>
          <w:p w:rsidR="00987693" w:rsidRDefault="00987693" w:rsidP="00D057C3">
            <w:pPr>
              <w:jc w:val="center"/>
              <w:rPr>
                <w:sz w:val="18"/>
              </w:rPr>
            </w:pPr>
            <w:r>
              <w:rPr>
                <w:sz w:val="18"/>
              </w:rPr>
              <w:t>9.3</w:t>
            </w:r>
          </w:p>
          <w:p w:rsidR="00987693" w:rsidRDefault="00987693" w:rsidP="00D057C3">
            <w:pPr>
              <w:jc w:val="center"/>
              <w:rPr>
                <w:sz w:val="18"/>
              </w:rPr>
            </w:pPr>
            <w:r>
              <w:rPr>
                <w:sz w:val="18"/>
              </w:rPr>
              <w:t>7.7</w:t>
            </w:r>
          </w:p>
          <w:p w:rsidR="00987693" w:rsidRDefault="00987693" w:rsidP="00AD19C9">
            <w:pPr>
              <w:jc w:val="center"/>
              <w:rPr>
                <w:sz w:val="18"/>
              </w:rPr>
            </w:pPr>
            <w:r>
              <w:rPr>
                <w:sz w:val="18"/>
              </w:rPr>
              <w:t>5.9</w:t>
            </w:r>
          </w:p>
          <w:p w:rsidR="00987693" w:rsidRPr="001F3468" w:rsidRDefault="00987693" w:rsidP="00AD19C9">
            <w:pPr>
              <w:jc w:val="center"/>
              <w:rPr>
                <w:sz w:val="18"/>
              </w:rPr>
            </w:pPr>
            <w:r>
              <w:rPr>
                <w:sz w:val="18"/>
              </w:rPr>
              <w:t>9.4</w:t>
            </w:r>
          </w:p>
        </w:tc>
        <w:tc>
          <w:tcPr>
            <w:tcW w:w="1440" w:type="dxa"/>
            <w:tcBorders>
              <w:top w:val="nil"/>
            </w:tcBorders>
          </w:tcPr>
          <w:p w:rsidR="00987693" w:rsidRPr="001F3468" w:rsidRDefault="00987693" w:rsidP="00D057C3">
            <w:pPr>
              <w:jc w:val="center"/>
              <w:rPr>
                <w:sz w:val="18"/>
              </w:rPr>
            </w:pPr>
            <w:r>
              <w:rPr>
                <w:sz w:val="18"/>
              </w:rPr>
              <w:t>5.9 – 9.4</w:t>
            </w:r>
          </w:p>
        </w:tc>
        <w:tc>
          <w:tcPr>
            <w:tcW w:w="900" w:type="dxa"/>
            <w:tcBorders>
              <w:top w:val="nil"/>
            </w:tcBorders>
          </w:tcPr>
          <w:p w:rsidR="00987693" w:rsidRPr="001F3468" w:rsidRDefault="00987693" w:rsidP="00D057C3">
            <w:pPr>
              <w:jc w:val="center"/>
              <w:rPr>
                <w:sz w:val="18"/>
              </w:rPr>
            </w:pPr>
            <w:r>
              <w:rPr>
                <w:sz w:val="18"/>
              </w:rPr>
              <w:t>10 as N</w:t>
            </w:r>
          </w:p>
        </w:tc>
        <w:tc>
          <w:tcPr>
            <w:tcW w:w="1080" w:type="dxa"/>
            <w:tcBorders>
              <w:top w:val="nil"/>
            </w:tcBorders>
          </w:tcPr>
          <w:p w:rsidR="00987693" w:rsidRPr="001F3468" w:rsidRDefault="00987693" w:rsidP="00D057C3">
            <w:pPr>
              <w:jc w:val="center"/>
              <w:rPr>
                <w:sz w:val="18"/>
              </w:rPr>
            </w:pPr>
            <w:r>
              <w:rPr>
                <w:sz w:val="18"/>
              </w:rPr>
              <w:t>10 as N</w:t>
            </w:r>
          </w:p>
        </w:tc>
        <w:tc>
          <w:tcPr>
            <w:tcW w:w="2808" w:type="dxa"/>
            <w:tcBorders>
              <w:top w:val="nil"/>
              <w:right w:val="single" w:sz="6" w:space="0" w:color="auto"/>
            </w:tcBorders>
          </w:tcPr>
          <w:p w:rsidR="00987693" w:rsidRPr="001F3468" w:rsidRDefault="00987693" w:rsidP="00D057C3">
            <w:pPr>
              <w:rPr>
                <w:sz w:val="18"/>
              </w:rPr>
            </w:pPr>
            <w:r w:rsidRPr="00CA3F87">
              <w:rPr>
                <w:szCs w:val="22"/>
              </w:rPr>
              <w:t>Runoff and leaching from fertilizer use; leaching from septic tanks and sewage; erosion of natural deposits</w:t>
            </w:r>
          </w:p>
        </w:tc>
      </w:tr>
      <w:tr w:rsidR="00987693" w:rsidRPr="001F3468" w:rsidTr="00061B14">
        <w:trPr>
          <w:trHeight w:val="504"/>
          <w:jc w:val="center"/>
        </w:trPr>
        <w:tc>
          <w:tcPr>
            <w:tcW w:w="2268" w:type="dxa"/>
            <w:gridSpan w:val="2"/>
            <w:tcBorders>
              <w:left w:val="single" w:sz="6" w:space="0" w:color="auto"/>
            </w:tcBorders>
          </w:tcPr>
          <w:p w:rsidR="00987693" w:rsidRDefault="00987693" w:rsidP="00D057C3">
            <w:pPr>
              <w:ind w:left="180"/>
              <w:rPr>
                <w:sz w:val="18"/>
              </w:rPr>
            </w:pPr>
            <w:r>
              <w:rPr>
                <w:sz w:val="18"/>
              </w:rPr>
              <w:t>Gross Alpha (pCi/L)</w:t>
            </w:r>
          </w:p>
        </w:tc>
        <w:tc>
          <w:tcPr>
            <w:tcW w:w="1080" w:type="dxa"/>
          </w:tcPr>
          <w:p w:rsidR="00987693" w:rsidRDefault="00987693" w:rsidP="00D057C3">
            <w:pPr>
              <w:jc w:val="center"/>
              <w:rPr>
                <w:sz w:val="18"/>
              </w:rPr>
            </w:pPr>
            <w:r>
              <w:rPr>
                <w:sz w:val="18"/>
              </w:rPr>
              <w:t>1/10/2020</w:t>
            </w:r>
          </w:p>
          <w:p w:rsidR="00987693" w:rsidRDefault="00987693" w:rsidP="00D057C3">
            <w:pPr>
              <w:jc w:val="center"/>
              <w:rPr>
                <w:sz w:val="18"/>
              </w:rPr>
            </w:pPr>
            <w:r>
              <w:rPr>
                <w:sz w:val="18"/>
              </w:rPr>
              <w:t>4/6/2020</w:t>
            </w:r>
          </w:p>
          <w:p w:rsidR="00987693" w:rsidRDefault="00987693" w:rsidP="00D057C3">
            <w:pPr>
              <w:jc w:val="center"/>
              <w:rPr>
                <w:sz w:val="18"/>
              </w:rPr>
            </w:pPr>
            <w:r>
              <w:rPr>
                <w:sz w:val="18"/>
              </w:rPr>
              <w:t>7/16/2020</w:t>
            </w:r>
          </w:p>
          <w:p w:rsidR="00987693" w:rsidRDefault="00987693" w:rsidP="00D057C3">
            <w:pPr>
              <w:jc w:val="center"/>
              <w:rPr>
                <w:sz w:val="18"/>
              </w:rPr>
            </w:pPr>
            <w:r>
              <w:rPr>
                <w:sz w:val="18"/>
              </w:rPr>
              <w:t>8/3/2020</w:t>
            </w:r>
          </w:p>
          <w:p w:rsidR="00987693" w:rsidRDefault="00987693" w:rsidP="00D057C3">
            <w:pPr>
              <w:jc w:val="center"/>
              <w:rPr>
                <w:sz w:val="18"/>
              </w:rPr>
            </w:pPr>
            <w:r>
              <w:rPr>
                <w:sz w:val="18"/>
              </w:rPr>
              <w:t>8/12/2020</w:t>
            </w:r>
          </w:p>
          <w:p w:rsidR="00987693" w:rsidRDefault="00987693" w:rsidP="00D057C3">
            <w:pPr>
              <w:jc w:val="center"/>
              <w:rPr>
                <w:sz w:val="18"/>
              </w:rPr>
            </w:pPr>
            <w:r>
              <w:rPr>
                <w:sz w:val="18"/>
              </w:rPr>
              <w:t>8/17/2020</w:t>
            </w:r>
          </w:p>
          <w:p w:rsidR="00987693" w:rsidRDefault="00987693" w:rsidP="00D057C3">
            <w:pPr>
              <w:jc w:val="center"/>
              <w:rPr>
                <w:sz w:val="18"/>
              </w:rPr>
            </w:pPr>
            <w:r>
              <w:rPr>
                <w:sz w:val="18"/>
              </w:rPr>
              <w:t>8/24/2020</w:t>
            </w:r>
          </w:p>
          <w:p w:rsidR="00987693" w:rsidRDefault="00987693" w:rsidP="00D057C3">
            <w:pPr>
              <w:jc w:val="center"/>
              <w:rPr>
                <w:sz w:val="18"/>
              </w:rPr>
            </w:pPr>
            <w:r>
              <w:rPr>
                <w:sz w:val="18"/>
              </w:rPr>
              <w:t>8/31/2020</w:t>
            </w:r>
          </w:p>
          <w:p w:rsidR="00987693" w:rsidRDefault="00987693" w:rsidP="00D057C3">
            <w:pPr>
              <w:jc w:val="center"/>
              <w:rPr>
                <w:sz w:val="18"/>
              </w:rPr>
            </w:pPr>
            <w:r>
              <w:rPr>
                <w:sz w:val="18"/>
              </w:rPr>
              <w:t>11/13/2020</w:t>
            </w:r>
          </w:p>
        </w:tc>
        <w:tc>
          <w:tcPr>
            <w:tcW w:w="1260" w:type="dxa"/>
          </w:tcPr>
          <w:p w:rsidR="00987693" w:rsidRDefault="00987693" w:rsidP="00D057C3">
            <w:pPr>
              <w:jc w:val="center"/>
              <w:rPr>
                <w:sz w:val="18"/>
              </w:rPr>
            </w:pPr>
            <w:r>
              <w:rPr>
                <w:sz w:val="18"/>
              </w:rPr>
              <w:t>22.64</w:t>
            </w:r>
          </w:p>
          <w:p w:rsidR="00987693" w:rsidRDefault="00987693" w:rsidP="00D057C3">
            <w:pPr>
              <w:jc w:val="center"/>
              <w:rPr>
                <w:sz w:val="18"/>
              </w:rPr>
            </w:pPr>
            <w:r>
              <w:rPr>
                <w:sz w:val="18"/>
              </w:rPr>
              <w:t>33.82</w:t>
            </w:r>
          </w:p>
          <w:p w:rsidR="00987693" w:rsidRDefault="00987693" w:rsidP="00D057C3">
            <w:pPr>
              <w:jc w:val="center"/>
              <w:rPr>
                <w:sz w:val="18"/>
              </w:rPr>
            </w:pPr>
            <w:r>
              <w:rPr>
                <w:sz w:val="18"/>
              </w:rPr>
              <w:t>35.16</w:t>
            </w:r>
          </w:p>
          <w:p w:rsidR="00987693" w:rsidRDefault="00987693" w:rsidP="00D057C3">
            <w:pPr>
              <w:jc w:val="center"/>
              <w:rPr>
                <w:sz w:val="18"/>
              </w:rPr>
            </w:pPr>
            <w:r>
              <w:rPr>
                <w:sz w:val="18"/>
              </w:rPr>
              <w:t>31.76</w:t>
            </w:r>
          </w:p>
          <w:p w:rsidR="00987693" w:rsidRDefault="00987693" w:rsidP="00D057C3">
            <w:pPr>
              <w:jc w:val="center"/>
              <w:rPr>
                <w:sz w:val="18"/>
              </w:rPr>
            </w:pPr>
            <w:r>
              <w:rPr>
                <w:sz w:val="18"/>
              </w:rPr>
              <w:t>28.82,11.77</w:t>
            </w:r>
          </w:p>
          <w:p w:rsidR="00987693" w:rsidRDefault="00987693" w:rsidP="00D057C3">
            <w:pPr>
              <w:jc w:val="center"/>
              <w:rPr>
                <w:sz w:val="18"/>
              </w:rPr>
            </w:pPr>
            <w:r>
              <w:rPr>
                <w:sz w:val="18"/>
              </w:rPr>
              <w:t>14.12</w:t>
            </w:r>
          </w:p>
          <w:p w:rsidR="00987693" w:rsidRDefault="00987693" w:rsidP="00D057C3">
            <w:pPr>
              <w:jc w:val="center"/>
              <w:rPr>
                <w:sz w:val="18"/>
              </w:rPr>
            </w:pPr>
            <w:r>
              <w:rPr>
                <w:sz w:val="18"/>
              </w:rPr>
              <w:t>4.35,14.84</w:t>
            </w:r>
          </w:p>
          <w:p w:rsidR="00987693" w:rsidRDefault="00987693" w:rsidP="00D057C3">
            <w:pPr>
              <w:jc w:val="center"/>
              <w:rPr>
                <w:sz w:val="18"/>
              </w:rPr>
            </w:pPr>
            <w:r>
              <w:rPr>
                <w:sz w:val="18"/>
              </w:rPr>
              <w:t>31.59,22.41</w:t>
            </w:r>
          </w:p>
          <w:p w:rsidR="00987693" w:rsidRDefault="00987693" w:rsidP="00D057C3">
            <w:pPr>
              <w:jc w:val="center"/>
              <w:rPr>
                <w:sz w:val="18"/>
              </w:rPr>
            </w:pPr>
            <w:r>
              <w:rPr>
                <w:sz w:val="18"/>
              </w:rPr>
              <w:t>24.18</w:t>
            </w:r>
          </w:p>
        </w:tc>
        <w:tc>
          <w:tcPr>
            <w:tcW w:w="1440" w:type="dxa"/>
          </w:tcPr>
          <w:p w:rsidR="00987693" w:rsidRDefault="00987693" w:rsidP="00D057C3">
            <w:pPr>
              <w:jc w:val="center"/>
              <w:rPr>
                <w:sz w:val="18"/>
              </w:rPr>
            </w:pPr>
            <w:r>
              <w:rPr>
                <w:sz w:val="18"/>
              </w:rPr>
              <w:t>4.35-35.16</w:t>
            </w:r>
          </w:p>
        </w:tc>
        <w:tc>
          <w:tcPr>
            <w:tcW w:w="900" w:type="dxa"/>
          </w:tcPr>
          <w:p w:rsidR="00987693" w:rsidRDefault="00987693" w:rsidP="00D057C3">
            <w:pPr>
              <w:jc w:val="center"/>
              <w:rPr>
                <w:sz w:val="18"/>
              </w:rPr>
            </w:pPr>
            <w:r>
              <w:rPr>
                <w:sz w:val="18"/>
              </w:rPr>
              <w:t>15</w:t>
            </w:r>
          </w:p>
        </w:tc>
        <w:tc>
          <w:tcPr>
            <w:tcW w:w="1080" w:type="dxa"/>
          </w:tcPr>
          <w:p w:rsidR="00987693" w:rsidRDefault="00987693" w:rsidP="00D057C3">
            <w:pPr>
              <w:jc w:val="center"/>
              <w:rPr>
                <w:sz w:val="18"/>
              </w:rPr>
            </w:pPr>
            <w:r>
              <w:rPr>
                <w:sz w:val="18"/>
              </w:rPr>
              <w:t>0</w:t>
            </w:r>
          </w:p>
        </w:tc>
        <w:tc>
          <w:tcPr>
            <w:tcW w:w="2808" w:type="dxa"/>
            <w:tcBorders>
              <w:right w:val="single" w:sz="6" w:space="0" w:color="auto"/>
            </w:tcBorders>
          </w:tcPr>
          <w:p w:rsidR="00987693" w:rsidRDefault="00987693" w:rsidP="00D057C3">
            <w:pPr>
              <w:rPr>
                <w:szCs w:val="22"/>
              </w:rPr>
            </w:pPr>
            <w:r w:rsidRPr="001D567F">
              <w:rPr>
                <w:szCs w:val="22"/>
              </w:rPr>
              <w:t>Erosion of natural deposits</w:t>
            </w:r>
            <w:r>
              <w:rPr>
                <w:szCs w:val="22"/>
              </w:rPr>
              <w:t xml:space="preserve">. </w:t>
            </w:r>
          </w:p>
          <w:p w:rsidR="00987693" w:rsidRPr="001D567F" w:rsidRDefault="00987693" w:rsidP="00D057C3">
            <w:pPr>
              <w:rPr>
                <w:szCs w:val="22"/>
              </w:rPr>
            </w:pPr>
            <w:r>
              <w:rPr>
                <w:szCs w:val="22"/>
              </w:rPr>
              <w:t xml:space="preserve">Large amount of samples due to pilot filter program for 1,2,,3-TCP &amp; Radioactives. </w:t>
            </w:r>
          </w:p>
        </w:tc>
      </w:tr>
      <w:tr w:rsidR="00987693" w:rsidRPr="001F3468" w:rsidTr="00061B14">
        <w:trPr>
          <w:trHeight w:val="504"/>
          <w:jc w:val="center"/>
        </w:trPr>
        <w:tc>
          <w:tcPr>
            <w:tcW w:w="2268" w:type="dxa"/>
            <w:gridSpan w:val="2"/>
            <w:tcBorders>
              <w:left w:val="single" w:sz="6" w:space="0" w:color="auto"/>
            </w:tcBorders>
          </w:tcPr>
          <w:p w:rsidR="00987693" w:rsidRDefault="00987693" w:rsidP="00D057C3">
            <w:pPr>
              <w:ind w:left="180"/>
              <w:rPr>
                <w:sz w:val="18"/>
              </w:rPr>
            </w:pPr>
            <w:r>
              <w:rPr>
                <w:sz w:val="18"/>
              </w:rPr>
              <w:t>1,2,3-TCP</w:t>
            </w:r>
          </w:p>
        </w:tc>
        <w:tc>
          <w:tcPr>
            <w:tcW w:w="1080" w:type="dxa"/>
          </w:tcPr>
          <w:p w:rsidR="00987693" w:rsidRDefault="00987693" w:rsidP="009F4EAB">
            <w:pPr>
              <w:jc w:val="center"/>
              <w:rPr>
                <w:sz w:val="18"/>
              </w:rPr>
            </w:pPr>
            <w:r>
              <w:rPr>
                <w:sz w:val="18"/>
              </w:rPr>
              <w:t>1/10/2020</w:t>
            </w:r>
          </w:p>
          <w:p w:rsidR="00987693" w:rsidRDefault="00987693" w:rsidP="009F4EAB">
            <w:pPr>
              <w:jc w:val="center"/>
              <w:rPr>
                <w:sz w:val="18"/>
              </w:rPr>
            </w:pPr>
            <w:r>
              <w:rPr>
                <w:sz w:val="18"/>
              </w:rPr>
              <w:t>2/10/2020</w:t>
            </w:r>
          </w:p>
          <w:p w:rsidR="00987693" w:rsidRDefault="00987693" w:rsidP="009F4EAB">
            <w:pPr>
              <w:jc w:val="center"/>
              <w:rPr>
                <w:sz w:val="18"/>
              </w:rPr>
            </w:pPr>
            <w:r>
              <w:rPr>
                <w:sz w:val="18"/>
              </w:rPr>
              <w:t>3/27/2020</w:t>
            </w:r>
          </w:p>
          <w:p w:rsidR="00987693" w:rsidRDefault="00987693" w:rsidP="009F4EAB">
            <w:pPr>
              <w:jc w:val="center"/>
              <w:rPr>
                <w:sz w:val="18"/>
              </w:rPr>
            </w:pPr>
            <w:r>
              <w:rPr>
                <w:sz w:val="18"/>
              </w:rPr>
              <w:t>4/6/2020</w:t>
            </w:r>
          </w:p>
          <w:p w:rsidR="00987693" w:rsidRDefault="00987693" w:rsidP="009F4EAB">
            <w:pPr>
              <w:jc w:val="center"/>
              <w:rPr>
                <w:sz w:val="18"/>
              </w:rPr>
            </w:pPr>
            <w:r>
              <w:rPr>
                <w:sz w:val="18"/>
              </w:rPr>
              <w:t>7/16/2020</w:t>
            </w:r>
          </w:p>
          <w:p w:rsidR="00987693" w:rsidRDefault="00987693" w:rsidP="009F4EAB">
            <w:pPr>
              <w:jc w:val="center"/>
              <w:rPr>
                <w:sz w:val="18"/>
              </w:rPr>
            </w:pPr>
            <w:r>
              <w:rPr>
                <w:sz w:val="18"/>
              </w:rPr>
              <w:t>8/3/2020</w:t>
            </w:r>
          </w:p>
          <w:p w:rsidR="00987693" w:rsidRDefault="00987693" w:rsidP="009F4EAB">
            <w:pPr>
              <w:jc w:val="center"/>
              <w:rPr>
                <w:sz w:val="18"/>
              </w:rPr>
            </w:pPr>
            <w:r>
              <w:rPr>
                <w:sz w:val="18"/>
              </w:rPr>
              <w:t>8/12/2020</w:t>
            </w:r>
          </w:p>
          <w:p w:rsidR="00987693" w:rsidRDefault="00987693" w:rsidP="009F4EAB">
            <w:pPr>
              <w:jc w:val="center"/>
              <w:rPr>
                <w:sz w:val="18"/>
              </w:rPr>
            </w:pPr>
            <w:r>
              <w:rPr>
                <w:sz w:val="18"/>
              </w:rPr>
              <w:t>8/17/2020</w:t>
            </w:r>
          </w:p>
          <w:p w:rsidR="00987693" w:rsidRDefault="00987693" w:rsidP="009F4EAB">
            <w:pPr>
              <w:jc w:val="center"/>
              <w:rPr>
                <w:sz w:val="18"/>
              </w:rPr>
            </w:pPr>
            <w:r>
              <w:rPr>
                <w:sz w:val="18"/>
              </w:rPr>
              <w:t>8/24/2020</w:t>
            </w:r>
          </w:p>
          <w:p w:rsidR="00987693" w:rsidRDefault="00987693" w:rsidP="009F4EAB">
            <w:pPr>
              <w:jc w:val="center"/>
              <w:rPr>
                <w:sz w:val="18"/>
              </w:rPr>
            </w:pPr>
            <w:r>
              <w:rPr>
                <w:sz w:val="18"/>
              </w:rPr>
              <w:t>8/31/2020</w:t>
            </w:r>
          </w:p>
          <w:p w:rsidR="00987693" w:rsidRDefault="00987693" w:rsidP="009F4EAB">
            <w:pPr>
              <w:jc w:val="center"/>
              <w:rPr>
                <w:sz w:val="18"/>
              </w:rPr>
            </w:pPr>
            <w:r>
              <w:rPr>
                <w:sz w:val="18"/>
              </w:rPr>
              <w:t>11/13/2020</w:t>
            </w:r>
          </w:p>
        </w:tc>
        <w:tc>
          <w:tcPr>
            <w:tcW w:w="1260" w:type="dxa"/>
          </w:tcPr>
          <w:p w:rsidR="00987693" w:rsidRDefault="00987693" w:rsidP="00D057C3">
            <w:pPr>
              <w:jc w:val="center"/>
              <w:rPr>
                <w:sz w:val="18"/>
              </w:rPr>
            </w:pPr>
            <w:r>
              <w:rPr>
                <w:sz w:val="18"/>
              </w:rPr>
              <w:t>0.076</w:t>
            </w:r>
          </w:p>
          <w:p w:rsidR="00987693" w:rsidRDefault="00987693" w:rsidP="00D057C3">
            <w:pPr>
              <w:jc w:val="center"/>
              <w:rPr>
                <w:sz w:val="18"/>
              </w:rPr>
            </w:pPr>
            <w:r>
              <w:rPr>
                <w:sz w:val="18"/>
              </w:rPr>
              <w:t>0.073</w:t>
            </w:r>
          </w:p>
          <w:p w:rsidR="00987693" w:rsidRDefault="00987693" w:rsidP="00D057C3">
            <w:pPr>
              <w:jc w:val="center"/>
              <w:rPr>
                <w:sz w:val="18"/>
              </w:rPr>
            </w:pPr>
            <w:r>
              <w:rPr>
                <w:sz w:val="18"/>
              </w:rPr>
              <w:t>0.070</w:t>
            </w:r>
          </w:p>
          <w:p w:rsidR="00987693" w:rsidRDefault="00987693" w:rsidP="00D057C3">
            <w:pPr>
              <w:jc w:val="center"/>
              <w:rPr>
                <w:sz w:val="18"/>
              </w:rPr>
            </w:pPr>
            <w:r>
              <w:rPr>
                <w:sz w:val="18"/>
              </w:rPr>
              <w:t>0.073</w:t>
            </w:r>
          </w:p>
          <w:p w:rsidR="00987693" w:rsidRDefault="00987693" w:rsidP="00D057C3">
            <w:pPr>
              <w:jc w:val="center"/>
              <w:rPr>
                <w:sz w:val="18"/>
              </w:rPr>
            </w:pPr>
            <w:r>
              <w:rPr>
                <w:sz w:val="18"/>
              </w:rPr>
              <w:t>0.057</w:t>
            </w:r>
          </w:p>
          <w:p w:rsidR="00987693" w:rsidRDefault="00987693" w:rsidP="00D057C3">
            <w:pPr>
              <w:jc w:val="center"/>
              <w:rPr>
                <w:sz w:val="18"/>
              </w:rPr>
            </w:pPr>
            <w:r>
              <w:rPr>
                <w:sz w:val="18"/>
              </w:rPr>
              <w:t>0.058,0.023</w:t>
            </w:r>
          </w:p>
          <w:p w:rsidR="00987693" w:rsidRDefault="00987693" w:rsidP="00D057C3">
            <w:pPr>
              <w:jc w:val="center"/>
              <w:rPr>
                <w:sz w:val="18"/>
              </w:rPr>
            </w:pPr>
            <w:r>
              <w:rPr>
                <w:sz w:val="18"/>
              </w:rPr>
              <w:t>0.059,0.064</w:t>
            </w:r>
          </w:p>
          <w:p w:rsidR="00987693" w:rsidRDefault="00987693" w:rsidP="00D057C3">
            <w:pPr>
              <w:jc w:val="center"/>
              <w:rPr>
                <w:sz w:val="18"/>
              </w:rPr>
            </w:pPr>
            <w:r>
              <w:rPr>
                <w:sz w:val="18"/>
              </w:rPr>
              <w:t>0.060</w:t>
            </w:r>
          </w:p>
          <w:p w:rsidR="00987693" w:rsidRDefault="00987693" w:rsidP="00D057C3">
            <w:pPr>
              <w:jc w:val="center"/>
              <w:rPr>
                <w:sz w:val="18"/>
              </w:rPr>
            </w:pPr>
            <w:r>
              <w:rPr>
                <w:sz w:val="18"/>
              </w:rPr>
              <w:t>0.058,0.061</w:t>
            </w:r>
          </w:p>
          <w:p w:rsidR="00987693" w:rsidRDefault="00987693" w:rsidP="00D057C3">
            <w:pPr>
              <w:jc w:val="center"/>
              <w:rPr>
                <w:sz w:val="18"/>
              </w:rPr>
            </w:pPr>
            <w:r>
              <w:rPr>
                <w:sz w:val="18"/>
              </w:rPr>
              <w:t>0.057</w:t>
            </w:r>
          </w:p>
          <w:p w:rsidR="00987693" w:rsidRDefault="00987693" w:rsidP="00D057C3">
            <w:pPr>
              <w:jc w:val="center"/>
              <w:rPr>
                <w:sz w:val="18"/>
              </w:rPr>
            </w:pPr>
            <w:r>
              <w:rPr>
                <w:sz w:val="18"/>
              </w:rPr>
              <w:t>0.083</w:t>
            </w:r>
          </w:p>
        </w:tc>
        <w:tc>
          <w:tcPr>
            <w:tcW w:w="1440" w:type="dxa"/>
          </w:tcPr>
          <w:p w:rsidR="00987693" w:rsidRDefault="00987693" w:rsidP="00D057C3">
            <w:pPr>
              <w:jc w:val="center"/>
              <w:rPr>
                <w:sz w:val="18"/>
              </w:rPr>
            </w:pPr>
            <w:r>
              <w:rPr>
                <w:sz w:val="18"/>
              </w:rPr>
              <w:t>0.023– 0.083</w:t>
            </w:r>
          </w:p>
        </w:tc>
        <w:tc>
          <w:tcPr>
            <w:tcW w:w="900" w:type="dxa"/>
          </w:tcPr>
          <w:p w:rsidR="00987693" w:rsidRDefault="00987693" w:rsidP="00D057C3">
            <w:pPr>
              <w:jc w:val="center"/>
              <w:rPr>
                <w:sz w:val="18"/>
              </w:rPr>
            </w:pPr>
            <w:r>
              <w:rPr>
                <w:sz w:val="18"/>
              </w:rPr>
              <w:t>.005</w:t>
            </w:r>
          </w:p>
        </w:tc>
        <w:tc>
          <w:tcPr>
            <w:tcW w:w="1080" w:type="dxa"/>
          </w:tcPr>
          <w:p w:rsidR="00987693" w:rsidRDefault="00987693" w:rsidP="00D057C3">
            <w:pPr>
              <w:jc w:val="center"/>
              <w:rPr>
                <w:sz w:val="18"/>
              </w:rPr>
            </w:pPr>
            <w:r>
              <w:rPr>
                <w:sz w:val="18"/>
              </w:rPr>
              <w:t>.0007</w:t>
            </w:r>
          </w:p>
        </w:tc>
        <w:tc>
          <w:tcPr>
            <w:tcW w:w="2808" w:type="dxa"/>
            <w:tcBorders>
              <w:right w:val="single" w:sz="6" w:space="0" w:color="auto"/>
            </w:tcBorders>
          </w:tcPr>
          <w:p w:rsidR="00987693" w:rsidRPr="001D567F" w:rsidRDefault="00987693" w:rsidP="00D057C3">
            <w:pPr>
              <w:rPr>
                <w:szCs w:val="22"/>
              </w:rPr>
            </w:pPr>
            <w:r w:rsidRPr="00FB36D5">
              <w:rPr>
                <w:szCs w:val="2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87693" w:rsidRPr="001F3468" w:rsidTr="0068743D">
        <w:trPr>
          <w:trHeight w:val="3177"/>
          <w:jc w:val="center"/>
        </w:trPr>
        <w:tc>
          <w:tcPr>
            <w:tcW w:w="2268" w:type="dxa"/>
            <w:gridSpan w:val="2"/>
            <w:tcBorders>
              <w:left w:val="single" w:sz="6" w:space="0" w:color="auto"/>
              <w:bottom w:val="single" w:sz="18" w:space="0" w:color="auto"/>
            </w:tcBorders>
          </w:tcPr>
          <w:p w:rsidR="00987693" w:rsidRPr="001F3468" w:rsidRDefault="00987693" w:rsidP="00D057C3">
            <w:pPr>
              <w:ind w:left="180"/>
              <w:rPr>
                <w:sz w:val="18"/>
              </w:rPr>
            </w:pPr>
            <w:r>
              <w:rPr>
                <w:sz w:val="18"/>
              </w:rPr>
              <w:t>Uranium  (pCi/L)</w:t>
            </w:r>
          </w:p>
        </w:tc>
        <w:tc>
          <w:tcPr>
            <w:tcW w:w="1080" w:type="dxa"/>
            <w:tcBorders>
              <w:bottom w:val="single" w:sz="18" w:space="0" w:color="auto"/>
            </w:tcBorders>
          </w:tcPr>
          <w:p w:rsidR="00987693" w:rsidRDefault="00987693" w:rsidP="009F4EAB">
            <w:pPr>
              <w:jc w:val="center"/>
              <w:rPr>
                <w:sz w:val="18"/>
              </w:rPr>
            </w:pPr>
            <w:r>
              <w:rPr>
                <w:sz w:val="18"/>
              </w:rPr>
              <w:t>1/10/2020</w:t>
            </w:r>
          </w:p>
          <w:p w:rsidR="00987693" w:rsidRDefault="00987693" w:rsidP="009F4EAB">
            <w:pPr>
              <w:jc w:val="center"/>
              <w:rPr>
                <w:sz w:val="18"/>
              </w:rPr>
            </w:pPr>
            <w:r>
              <w:rPr>
                <w:sz w:val="18"/>
              </w:rPr>
              <w:t>4/6/2020</w:t>
            </w:r>
          </w:p>
          <w:p w:rsidR="00987693" w:rsidRDefault="00987693" w:rsidP="009F4EAB">
            <w:pPr>
              <w:jc w:val="center"/>
              <w:rPr>
                <w:sz w:val="18"/>
              </w:rPr>
            </w:pPr>
            <w:r>
              <w:rPr>
                <w:sz w:val="18"/>
              </w:rPr>
              <w:t>7/16/2020</w:t>
            </w:r>
          </w:p>
          <w:p w:rsidR="00987693" w:rsidRDefault="00987693" w:rsidP="009F4EAB">
            <w:pPr>
              <w:jc w:val="center"/>
              <w:rPr>
                <w:sz w:val="18"/>
              </w:rPr>
            </w:pPr>
            <w:r>
              <w:rPr>
                <w:sz w:val="18"/>
              </w:rPr>
              <w:t>8/3/2020</w:t>
            </w:r>
          </w:p>
          <w:p w:rsidR="00987693" w:rsidRDefault="00987693" w:rsidP="009F4EAB">
            <w:pPr>
              <w:jc w:val="center"/>
              <w:rPr>
                <w:sz w:val="18"/>
              </w:rPr>
            </w:pPr>
            <w:r>
              <w:rPr>
                <w:sz w:val="18"/>
              </w:rPr>
              <w:t>8/12/2020</w:t>
            </w:r>
          </w:p>
          <w:p w:rsidR="00987693" w:rsidRDefault="00987693" w:rsidP="009F4EAB">
            <w:pPr>
              <w:jc w:val="center"/>
              <w:rPr>
                <w:sz w:val="18"/>
              </w:rPr>
            </w:pPr>
            <w:r>
              <w:rPr>
                <w:sz w:val="18"/>
              </w:rPr>
              <w:t>8/17/2020</w:t>
            </w:r>
          </w:p>
          <w:p w:rsidR="00987693" w:rsidRDefault="00987693" w:rsidP="009F4EAB">
            <w:pPr>
              <w:jc w:val="center"/>
              <w:rPr>
                <w:sz w:val="18"/>
              </w:rPr>
            </w:pPr>
            <w:r>
              <w:rPr>
                <w:sz w:val="18"/>
              </w:rPr>
              <w:t>8/24/2020</w:t>
            </w:r>
          </w:p>
          <w:p w:rsidR="00987693" w:rsidRDefault="00987693" w:rsidP="009F4EAB">
            <w:pPr>
              <w:jc w:val="center"/>
              <w:rPr>
                <w:sz w:val="18"/>
              </w:rPr>
            </w:pPr>
            <w:r>
              <w:rPr>
                <w:sz w:val="18"/>
              </w:rPr>
              <w:t>8/31/2020</w:t>
            </w:r>
          </w:p>
          <w:p w:rsidR="00987693" w:rsidRPr="001F3468" w:rsidRDefault="00987693" w:rsidP="009F4EAB">
            <w:pPr>
              <w:jc w:val="center"/>
              <w:rPr>
                <w:sz w:val="18"/>
              </w:rPr>
            </w:pPr>
            <w:r>
              <w:rPr>
                <w:sz w:val="18"/>
              </w:rPr>
              <w:t>11/13/2020</w:t>
            </w:r>
          </w:p>
        </w:tc>
        <w:tc>
          <w:tcPr>
            <w:tcW w:w="1260" w:type="dxa"/>
            <w:tcBorders>
              <w:bottom w:val="single" w:sz="18" w:space="0" w:color="auto"/>
            </w:tcBorders>
          </w:tcPr>
          <w:p w:rsidR="00987693" w:rsidRDefault="00987693" w:rsidP="00D057C3">
            <w:pPr>
              <w:jc w:val="center"/>
              <w:rPr>
                <w:sz w:val="18"/>
              </w:rPr>
            </w:pPr>
            <w:r>
              <w:rPr>
                <w:sz w:val="18"/>
              </w:rPr>
              <w:t>57</w:t>
            </w:r>
          </w:p>
          <w:p w:rsidR="00987693" w:rsidRDefault="00987693" w:rsidP="00D057C3">
            <w:pPr>
              <w:jc w:val="center"/>
              <w:rPr>
                <w:sz w:val="18"/>
              </w:rPr>
            </w:pPr>
            <w:r>
              <w:rPr>
                <w:sz w:val="18"/>
              </w:rPr>
              <w:t>35</w:t>
            </w:r>
          </w:p>
          <w:p w:rsidR="00987693" w:rsidRDefault="00987693" w:rsidP="00D057C3">
            <w:pPr>
              <w:jc w:val="center"/>
              <w:rPr>
                <w:sz w:val="18"/>
              </w:rPr>
            </w:pPr>
            <w:r>
              <w:rPr>
                <w:sz w:val="18"/>
              </w:rPr>
              <w:t>37</w:t>
            </w:r>
          </w:p>
          <w:p w:rsidR="00987693" w:rsidRDefault="00987693" w:rsidP="00D057C3">
            <w:pPr>
              <w:jc w:val="center"/>
              <w:rPr>
                <w:sz w:val="18"/>
              </w:rPr>
            </w:pPr>
            <w:r>
              <w:rPr>
                <w:sz w:val="18"/>
              </w:rPr>
              <w:t>41</w:t>
            </w:r>
          </w:p>
          <w:p w:rsidR="00987693" w:rsidRDefault="00987693" w:rsidP="00D057C3">
            <w:pPr>
              <w:jc w:val="center"/>
              <w:rPr>
                <w:sz w:val="18"/>
              </w:rPr>
            </w:pPr>
            <w:r>
              <w:rPr>
                <w:sz w:val="18"/>
              </w:rPr>
              <w:t>38,9.1</w:t>
            </w:r>
          </w:p>
          <w:p w:rsidR="00987693" w:rsidRDefault="00987693" w:rsidP="00D057C3">
            <w:pPr>
              <w:jc w:val="center"/>
              <w:rPr>
                <w:sz w:val="18"/>
              </w:rPr>
            </w:pPr>
            <w:r>
              <w:rPr>
                <w:sz w:val="18"/>
              </w:rPr>
              <w:t>34</w:t>
            </w:r>
          </w:p>
          <w:p w:rsidR="00987693" w:rsidRDefault="00987693" w:rsidP="00D057C3">
            <w:pPr>
              <w:jc w:val="center"/>
              <w:rPr>
                <w:sz w:val="18"/>
              </w:rPr>
            </w:pPr>
            <w:r>
              <w:rPr>
                <w:sz w:val="18"/>
              </w:rPr>
              <w:t>49,29</w:t>
            </w:r>
          </w:p>
          <w:p w:rsidR="00987693" w:rsidRDefault="00987693" w:rsidP="00D057C3">
            <w:pPr>
              <w:jc w:val="center"/>
              <w:rPr>
                <w:sz w:val="18"/>
              </w:rPr>
            </w:pPr>
            <w:r>
              <w:rPr>
                <w:sz w:val="18"/>
              </w:rPr>
              <w:t>44</w:t>
            </w:r>
          </w:p>
          <w:p w:rsidR="00987693" w:rsidRDefault="00987693" w:rsidP="00D057C3">
            <w:pPr>
              <w:jc w:val="center"/>
              <w:rPr>
                <w:sz w:val="18"/>
              </w:rPr>
            </w:pPr>
            <w:r>
              <w:rPr>
                <w:sz w:val="18"/>
              </w:rPr>
              <w:t>53</w:t>
            </w:r>
          </w:p>
          <w:p w:rsidR="00987693" w:rsidRDefault="00987693" w:rsidP="00D057C3">
            <w:pPr>
              <w:jc w:val="center"/>
              <w:rPr>
                <w:sz w:val="18"/>
              </w:rPr>
            </w:pPr>
          </w:p>
          <w:p w:rsidR="00987693" w:rsidRDefault="00987693" w:rsidP="00D057C3">
            <w:pPr>
              <w:jc w:val="center"/>
              <w:rPr>
                <w:sz w:val="18"/>
              </w:rPr>
            </w:pPr>
          </w:p>
          <w:p w:rsidR="00987693" w:rsidRDefault="00987693" w:rsidP="00D057C3">
            <w:pPr>
              <w:jc w:val="center"/>
              <w:rPr>
                <w:sz w:val="18"/>
              </w:rPr>
            </w:pPr>
          </w:p>
          <w:p w:rsidR="00987693" w:rsidRPr="001F3468" w:rsidRDefault="00987693" w:rsidP="00D057C3">
            <w:pPr>
              <w:jc w:val="center"/>
              <w:rPr>
                <w:sz w:val="18"/>
              </w:rPr>
            </w:pPr>
          </w:p>
        </w:tc>
        <w:tc>
          <w:tcPr>
            <w:tcW w:w="1440" w:type="dxa"/>
            <w:tcBorders>
              <w:bottom w:val="single" w:sz="18" w:space="0" w:color="auto"/>
            </w:tcBorders>
          </w:tcPr>
          <w:p w:rsidR="00987693" w:rsidRPr="001F3468" w:rsidRDefault="00987693" w:rsidP="00D057C3">
            <w:pPr>
              <w:jc w:val="center"/>
              <w:rPr>
                <w:sz w:val="18"/>
              </w:rPr>
            </w:pPr>
            <w:r>
              <w:rPr>
                <w:sz w:val="18"/>
              </w:rPr>
              <w:t>9.1-57</w:t>
            </w:r>
          </w:p>
        </w:tc>
        <w:tc>
          <w:tcPr>
            <w:tcW w:w="900" w:type="dxa"/>
            <w:tcBorders>
              <w:bottom w:val="single" w:sz="18" w:space="0" w:color="auto"/>
            </w:tcBorders>
          </w:tcPr>
          <w:p w:rsidR="00987693" w:rsidRPr="001F3468" w:rsidRDefault="00987693" w:rsidP="00D057C3">
            <w:pPr>
              <w:jc w:val="center"/>
              <w:rPr>
                <w:sz w:val="18"/>
              </w:rPr>
            </w:pPr>
            <w:r>
              <w:rPr>
                <w:sz w:val="18"/>
              </w:rPr>
              <w:t>20</w:t>
            </w:r>
          </w:p>
        </w:tc>
        <w:tc>
          <w:tcPr>
            <w:tcW w:w="1080" w:type="dxa"/>
            <w:tcBorders>
              <w:bottom w:val="single" w:sz="18" w:space="0" w:color="auto"/>
            </w:tcBorders>
          </w:tcPr>
          <w:p w:rsidR="00987693" w:rsidRPr="001F3468" w:rsidRDefault="00987693" w:rsidP="00D057C3">
            <w:pPr>
              <w:jc w:val="center"/>
              <w:rPr>
                <w:sz w:val="18"/>
              </w:rPr>
            </w:pPr>
            <w:r>
              <w:rPr>
                <w:sz w:val="18"/>
              </w:rPr>
              <w:t>.43</w:t>
            </w:r>
          </w:p>
        </w:tc>
        <w:tc>
          <w:tcPr>
            <w:tcW w:w="2808" w:type="dxa"/>
            <w:tcBorders>
              <w:bottom w:val="single" w:sz="18" w:space="0" w:color="auto"/>
              <w:right w:val="single" w:sz="6" w:space="0" w:color="auto"/>
            </w:tcBorders>
          </w:tcPr>
          <w:p w:rsidR="00987693" w:rsidRDefault="00987693" w:rsidP="00D057C3">
            <w:pPr>
              <w:rPr>
                <w:szCs w:val="22"/>
              </w:rPr>
            </w:pPr>
            <w:r w:rsidRPr="001D567F">
              <w:rPr>
                <w:szCs w:val="22"/>
              </w:rPr>
              <w:t>Erosion of natural deposits</w:t>
            </w:r>
            <w:r>
              <w:rPr>
                <w:szCs w:val="22"/>
              </w:rPr>
              <w:t>.</w:t>
            </w:r>
          </w:p>
          <w:p w:rsidR="00987693" w:rsidRPr="001F3468" w:rsidRDefault="00987693" w:rsidP="00D057C3">
            <w:pPr>
              <w:rPr>
                <w:sz w:val="18"/>
              </w:rPr>
            </w:pPr>
            <w:r>
              <w:rPr>
                <w:szCs w:val="22"/>
              </w:rPr>
              <w:t>Large amount of samples due to pilot filter program for 1,2,,3-TCP &amp; Radioactives.</w:t>
            </w:r>
          </w:p>
        </w:tc>
      </w:tr>
    </w:tbl>
    <w:p w:rsidR="00987693" w:rsidRDefault="00987693">
      <w:r>
        <w:br w:type="page"/>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080"/>
        <w:gridCol w:w="1260"/>
        <w:gridCol w:w="1440"/>
        <w:gridCol w:w="900"/>
        <w:gridCol w:w="90"/>
        <w:gridCol w:w="990"/>
        <w:gridCol w:w="2808"/>
      </w:tblGrid>
      <w:tr w:rsidR="00987693"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987693" w:rsidRPr="001F3468" w:rsidRDefault="00987693"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987693" w:rsidRPr="001F3468" w:rsidTr="000D30FE">
        <w:trPr>
          <w:jc w:val="center"/>
        </w:trPr>
        <w:tc>
          <w:tcPr>
            <w:tcW w:w="2268" w:type="dxa"/>
            <w:tcBorders>
              <w:top w:val="single" w:sz="18" w:space="0" w:color="auto"/>
              <w:left w:val="single" w:sz="6" w:space="0" w:color="auto"/>
              <w:bottom w:val="double" w:sz="6" w:space="0" w:color="auto"/>
            </w:tcBorders>
            <w:vAlign w:val="center"/>
          </w:tcPr>
          <w:p w:rsidR="00987693" w:rsidRPr="001F3468" w:rsidRDefault="00987693"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987693" w:rsidRPr="001F3468" w:rsidRDefault="00987693" w:rsidP="00F01B42">
            <w:pPr>
              <w:spacing w:before="40" w:after="40"/>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987693" w:rsidRPr="001F3468" w:rsidRDefault="00987693"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987693" w:rsidRPr="001F3468" w:rsidRDefault="00987693"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987693" w:rsidRPr="001F3468" w:rsidRDefault="00987693" w:rsidP="00F01B42">
            <w:pPr>
              <w:spacing w:before="40" w:after="40"/>
              <w:jc w:val="center"/>
              <w:rPr>
                <w:b/>
                <w:sz w:val="18"/>
              </w:rPr>
            </w:pPr>
            <w:r w:rsidRPr="001F3468">
              <w:rPr>
                <w:b/>
                <w:bCs/>
              </w:rPr>
              <w:t>MCL</w:t>
            </w:r>
          </w:p>
        </w:tc>
        <w:tc>
          <w:tcPr>
            <w:tcW w:w="1080" w:type="dxa"/>
            <w:gridSpan w:val="2"/>
            <w:tcBorders>
              <w:top w:val="single" w:sz="18" w:space="0" w:color="auto"/>
              <w:bottom w:val="double" w:sz="6" w:space="0" w:color="auto"/>
            </w:tcBorders>
            <w:vAlign w:val="center"/>
          </w:tcPr>
          <w:p w:rsidR="00987693" w:rsidRPr="001F3468" w:rsidRDefault="00987693"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987693" w:rsidRPr="001F3468" w:rsidRDefault="00987693"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987693" w:rsidRPr="001F3468" w:rsidTr="000D30FE">
        <w:trPr>
          <w:trHeight w:val="504"/>
          <w:jc w:val="center"/>
        </w:trPr>
        <w:tc>
          <w:tcPr>
            <w:tcW w:w="2268" w:type="dxa"/>
            <w:tcBorders>
              <w:left w:val="single" w:sz="6" w:space="0" w:color="auto"/>
            </w:tcBorders>
          </w:tcPr>
          <w:p w:rsidR="00987693" w:rsidRPr="001F3468" w:rsidRDefault="00987693" w:rsidP="00D057C3">
            <w:pPr>
              <w:ind w:left="187"/>
              <w:rPr>
                <w:sz w:val="18"/>
              </w:rPr>
            </w:pPr>
            <w:r>
              <w:rPr>
                <w:sz w:val="18"/>
              </w:rPr>
              <w:t>Aluminum (</w:t>
            </w:r>
            <w:r w:rsidRPr="00A44246">
              <w:rPr>
                <w:sz w:val="22"/>
              </w:rPr>
              <w:t>µg/L</w:t>
            </w:r>
            <w:r>
              <w:rPr>
                <w:sz w:val="22"/>
              </w:rPr>
              <w:t>)</w:t>
            </w:r>
          </w:p>
        </w:tc>
        <w:tc>
          <w:tcPr>
            <w:tcW w:w="1080" w:type="dxa"/>
          </w:tcPr>
          <w:p w:rsidR="00987693" w:rsidRPr="001F3468" w:rsidRDefault="00987693" w:rsidP="000D30FE">
            <w:pPr>
              <w:rPr>
                <w:sz w:val="18"/>
              </w:rPr>
            </w:pPr>
          </w:p>
        </w:tc>
        <w:tc>
          <w:tcPr>
            <w:tcW w:w="1260" w:type="dxa"/>
          </w:tcPr>
          <w:p w:rsidR="00987693" w:rsidRPr="001F3468" w:rsidRDefault="00987693" w:rsidP="00D057C3">
            <w:pPr>
              <w:jc w:val="center"/>
              <w:rPr>
                <w:sz w:val="18"/>
              </w:rPr>
            </w:pPr>
          </w:p>
        </w:tc>
        <w:tc>
          <w:tcPr>
            <w:tcW w:w="1440" w:type="dxa"/>
          </w:tcPr>
          <w:p w:rsidR="00987693" w:rsidRPr="001F3468" w:rsidRDefault="00987693" w:rsidP="00D057C3">
            <w:pPr>
              <w:jc w:val="center"/>
              <w:rPr>
                <w:sz w:val="18"/>
              </w:rPr>
            </w:pPr>
          </w:p>
        </w:tc>
        <w:tc>
          <w:tcPr>
            <w:tcW w:w="900" w:type="dxa"/>
          </w:tcPr>
          <w:p w:rsidR="00987693" w:rsidRPr="001F3468" w:rsidRDefault="00987693" w:rsidP="00D057C3">
            <w:pPr>
              <w:jc w:val="center"/>
              <w:rPr>
                <w:sz w:val="18"/>
              </w:rPr>
            </w:pPr>
            <w:r>
              <w:rPr>
                <w:sz w:val="18"/>
              </w:rPr>
              <w:t>1</w:t>
            </w:r>
          </w:p>
        </w:tc>
        <w:tc>
          <w:tcPr>
            <w:tcW w:w="1080" w:type="dxa"/>
            <w:gridSpan w:val="2"/>
          </w:tcPr>
          <w:p w:rsidR="00987693" w:rsidRPr="001F3468" w:rsidRDefault="00987693" w:rsidP="00D057C3">
            <w:pPr>
              <w:jc w:val="center"/>
              <w:rPr>
                <w:sz w:val="18"/>
              </w:rPr>
            </w:pPr>
            <w:r>
              <w:rPr>
                <w:sz w:val="18"/>
              </w:rPr>
              <w:t>.06</w:t>
            </w:r>
          </w:p>
        </w:tc>
        <w:tc>
          <w:tcPr>
            <w:tcW w:w="2808" w:type="dxa"/>
            <w:tcBorders>
              <w:right w:val="single" w:sz="6" w:space="0" w:color="auto"/>
            </w:tcBorders>
          </w:tcPr>
          <w:p w:rsidR="00987693" w:rsidRPr="001F3468" w:rsidRDefault="00987693" w:rsidP="00D057C3">
            <w:pPr>
              <w:rPr>
                <w:sz w:val="18"/>
              </w:rPr>
            </w:pPr>
            <w:r w:rsidRPr="00CA3F87">
              <w:rPr>
                <w:szCs w:val="22"/>
              </w:rPr>
              <w:t>Erosion of natural deposits; residue from some surface water treatment processes</w:t>
            </w:r>
          </w:p>
        </w:tc>
      </w:tr>
      <w:tr w:rsidR="00987693" w:rsidRPr="001F3468" w:rsidTr="000D30FE">
        <w:trPr>
          <w:trHeight w:val="504"/>
          <w:jc w:val="center"/>
        </w:trPr>
        <w:tc>
          <w:tcPr>
            <w:tcW w:w="2268" w:type="dxa"/>
            <w:tcBorders>
              <w:left w:val="single" w:sz="6" w:space="0" w:color="auto"/>
              <w:bottom w:val="single" w:sz="18" w:space="0" w:color="auto"/>
            </w:tcBorders>
          </w:tcPr>
          <w:p w:rsidR="00987693" w:rsidRPr="001F3468" w:rsidRDefault="00987693" w:rsidP="00766275">
            <w:pPr>
              <w:rPr>
                <w:sz w:val="18"/>
              </w:rPr>
            </w:pPr>
          </w:p>
        </w:tc>
        <w:tc>
          <w:tcPr>
            <w:tcW w:w="1080" w:type="dxa"/>
            <w:tcBorders>
              <w:bottom w:val="single" w:sz="18" w:space="0" w:color="auto"/>
            </w:tcBorders>
          </w:tcPr>
          <w:p w:rsidR="00987693" w:rsidRPr="001F3468" w:rsidRDefault="00987693" w:rsidP="00766275">
            <w:pPr>
              <w:rPr>
                <w:sz w:val="18"/>
              </w:rPr>
            </w:pPr>
          </w:p>
        </w:tc>
        <w:tc>
          <w:tcPr>
            <w:tcW w:w="1260" w:type="dxa"/>
            <w:tcBorders>
              <w:bottom w:val="single" w:sz="18" w:space="0" w:color="auto"/>
              <w:right w:val="single" w:sz="6" w:space="0" w:color="auto"/>
            </w:tcBorders>
          </w:tcPr>
          <w:p w:rsidR="00987693" w:rsidRPr="001F3468" w:rsidRDefault="00987693" w:rsidP="00766275">
            <w:pPr>
              <w:rPr>
                <w:sz w:val="18"/>
              </w:rPr>
            </w:pPr>
          </w:p>
        </w:tc>
        <w:tc>
          <w:tcPr>
            <w:tcW w:w="1440" w:type="dxa"/>
            <w:tcBorders>
              <w:left w:val="single" w:sz="6" w:space="0" w:color="auto"/>
              <w:bottom w:val="single" w:sz="18" w:space="0" w:color="auto"/>
              <w:right w:val="single" w:sz="6" w:space="0" w:color="auto"/>
            </w:tcBorders>
          </w:tcPr>
          <w:p w:rsidR="00987693" w:rsidRPr="001F3468" w:rsidRDefault="00987693" w:rsidP="00766275">
            <w:pPr>
              <w:rPr>
                <w:sz w:val="18"/>
              </w:rPr>
            </w:pPr>
          </w:p>
        </w:tc>
        <w:tc>
          <w:tcPr>
            <w:tcW w:w="900" w:type="dxa"/>
            <w:tcBorders>
              <w:left w:val="single" w:sz="6" w:space="0" w:color="auto"/>
              <w:bottom w:val="single" w:sz="18" w:space="0" w:color="auto"/>
            </w:tcBorders>
          </w:tcPr>
          <w:p w:rsidR="00987693" w:rsidRPr="001F3468" w:rsidRDefault="00987693" w:rsidP="00D057C3">
            <w:pPr>
              <w:jc w:val="center"/>
              <w:rPr>
                <w:sz w:val="18"/>
              </w:rPr>
            </w:pPr>
          </w:p>
        </w:tc>
        <w:tc>
          <w:tcPr>
            <w:tcW w:w="1080" w:type="dxa"/>
            <w:gridSpan w:val="2"/>
            <w:tcBorders>
              <w:bottom w:val="single" w:sz="18" w:space="0" w:color="auto"/>
            </w:tcBorders>
          </w:tcPr>
          <w:p w:rsidR="00987693" w:rsidRPr="001F3468" w:rsidRDefault="00987693" w:rsidP="00D057C3">
            <w:pPr>
              <w:jc w:val="center"/>
              <w:rPr>
                <w:sz w:val="18"/>
              </w:rPr>
            </w:pPr>
          </w:p>
        </w:tc>
        <w:tc>
          <w:tcPr>
            <w:tcW w:w="2808" w:type="dxa"/>
            <w:tcBorders>
              <w:bottom w:val="single" w:sz="18" w:space="0" w:color="auto"/>
              <w:right w:val="single" w:sz="6" w:space="0" w:color="auto"/>
            </w:tcBorders>
          </w:tcPr>
          <w:p w:rsidR="00987693" w:rsidRPr="001F3468" w:rsidRDefault="00987693" w:rsidP="00D057C3">
            <w:pPr>
              <w:rPr>
                <w:sz w:val="18"/>
              </w:rPr>
            </w:pPr>
          </w:p>
        </w:tc>
      </w:tr>
      <w:tr w:rsidR="00987693"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987693" w:rsidRPr="001F3468" w:rsidRDefault="00987693" w:rsidP="00D057C3">
            <w:pPr>
              <w:spacing w:before="20" w:after="20"/>
              <w:jc w:val="center"/>
              <w:rPr>
                <w:b/>
                <w:caps/>
              </w:rPr>
            </w:pPr>
            <w:r w:rsidRPr="001F3468">
              <w:rPr>
                <w:b/>
                <w:caps/>
              </w:rPr>
              <w:t>TAble 6 – detection of UNREGULATED CONTAMINANTS</w:t>
            </w:r>
          </w:p>
        </w:tc>
      </w:tr>
      <w:tr w:rsidR="00987693" w:rsidRPr="001F3468" w:rsidTr="000D30FE">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F01B42">
            <w:pPr>
              <w:spacing w:before="40" w:after="40"/>
              <w:jc w:val="center"/>
              <w:rPr>
                <w:b/>
                <w:bCs/>
                <w:sz w:val="18"/>
              </w:rPr>
            </w:pPr>
            <w:r w:rsidRPr="001F3468">
              <w:rPr>
                <w:b/>
                <w:bCs/>
                <w:sz w:val="18"/>
              </w:rPr>
              <w:t>Sample Date</w:t>
            </w:r>
          </w:p>
        </w:tc>
        <w:tc>
          <w:tcPr>
            <w:tcW w:w="1260" w:type="dxa"/>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F01B42">
            <w:pPr>
              <w:spacing w:before="40" w:after="40"/>
              <w:jc w:val="center"/>
              <w:rPr>
                <w:b/>
                <w:bCs/>
                <w:sz w:val="18"/>
              </w:rPr>
            </w:pPr>
            <w:r w:rsidRPr="001F3468">
              <w:rPr>
                <w:b/>
                <w:bCs/>
                <w:sz w:val="18"/>
              </w:rPr>
              <w:t>Range of Detections</w:t>
            </w:r>
          </w:p>
        </w:tc>
        <w:tc>
          <w:tcPr>
            <w:tcW w:w="1980" w:type="dxa"/>
            <w:gridSpan w:val="3"/>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F01B42">
            <w:pPr>
              <w:spacing w:before="40" w:after="40"/>
              <w:jc w:val="center"/>
              <w:rPr>
                <w:b/>
                <w:bCs/>
                <w:sz w:val="18"/>
              </w:rPr>
            </w:pPr>
            <w:r w:rsidRPr="001F3468">
              <w:rPr>
                <w:b/>
                <w:bCs/>
                <w:sz w:val="18"/>
              </w:rPr>
              <w:t>Health Effects Language</w:t>
            </w:r>
          </w:p>
        </w:tc>
      </w:tr>
      <w:tr w:rsidR="00987693" w:rsidRPr="001F3468" w:rsidTr="000D30FE">
        <w:trPr>
          <w:trHeight w:val="582"/>
          <w:jc w:val="center"/>
        </w:trPr>
        <w:tc>
          <w:tcPr>
            <w:tcW w:w="2268" w:type="dxa"/>
            <w:tcBorders>
              <w:left w:val="single" w:sz="6" w:space="0" w:color="auto"/>
              <w:bottom w:val="single" w:sz="18" w:space="0" w:color="auto"/>
              <w:right w:val="single" w:sz="6" w:space="0" w:color="auto"/>
            </w:tcBorders>
          </w:tcPr>
          <w:p w:rsidR="00987693" w:rsidRPr="001F3468" w:rsidRDefault="00987693" w:rsidP="00D057C3">
            <w:pPr>
              <w:rPr>
                <w:sz w:val="18"/>
              </w:rPr>
            </w:pPr>
          </w:p>
        </w:tc>
        <w:tc>
          <w:tcPr>
            <w:tcW w:w="1080" w:type="dxa"/>
            <w:tcBorders>
              <w:left w:val="single" w:sz="6" w:space="0" w:color="auto"/>
              <w:bottom w:val="single" w:sz="18" w:space="0" w:color="auto"/>
              <w:right w:val="single" w:sz="6" w:space="0" w:color="auto"/>
            </w:tcBorders>
          </w:tcPr>
          <w:p w:rsidR="00987693" w:rsidRPr="001F3468" w:rsidRDefault="00987693" w:rsidP="00D057C3">
            <w:pPr>
              <w:rPr>
                <w:sz w:val="18"/>
              </w:rPr>
            </w:pPr>
          </w:p>
        </w:tc>
        <w:tc>
          <w:tcPr>
            <w:tcW w:w="1260" w:type="dxa"/>
            <w:tcBorders>
              <w:left w:val="single" w:sz="6" w:space="0" w:color="auto"/>
              <w:bottom w:val="single" w:sz="18" w:space="0" w:color="auto"/>
              <w:right w:val="single" w:sz="6" w:space="0" w:color="auto"/>
            </w:tcBorders>
          </w:tcPr>
          <w:p w:rsidR="00987693" w:rsidRPr="001F3468" w:rsidRDefault="00987693" w:rsidP="00D057C3">
            <w:pPr>
              <w:rPr>
                <w:sz w:val="18"/>
              </w:rPr>
            </w:pPr>
          </w:p>
        </w:tc>
        <w:tc>
          <w:tcPr>
            <w:tcW w:w="1440" w:type="dxa"/>
            <w:tcBorders>
              <w:left w:val="single" w:sz="6" w:space="0" w:color="auto"/>
              <w:bottom w:val="single" w:sz="18" w:space="0" w:color="auto"/>
              <w:right w:val="single" w:sz="6" w:space="0" w:color="auto"/>
            </w:tcBorders>
          </w:tcPr>
          <w:p w:rsidR="00987693" w:rsidRPr="001F3468" w:rsidRDefault="00987693" w:rsidP="00D057C3">
            <w:pPr>
              <w:rPr>
                <w:sz w:val="18"/>
              </w:rPr>
            </w:pPr>
          </w:p>
        </w:tc>
        <w:tc>
          <w:tcPr>
            <w:tcW w:w="1980" w:type="dxa"/>
            <w:gridSpan w:val="3"/>
            <w:tcBorders>
              <w:left w:val="single" w:sz="6" w:space="0" w:color="auto"/>
              <w:bottom w:val="single" w:sz="18" w:space="0" w:color="auto"/>
              <w:right w:val="single" w:sz="6" w:space="0" w:color="auto"/>
            </w:tcBorders>
          </w:tcPr>
          <w:p w:rsidR="00987693" w:rsidRPr="001F3468" w:rsidRDefault="00987693"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987693" w:rsidRPr="001F3468" w:rsidRDefault="00987693" w:rsidP="00D057C3">
            <w:pPr>
              <w:rPr>
                <w:sz w:val="18"/>
              </w:rPr>
            </w:pPr>
          </w:p>
        </w:tc>
      </w:tr>
      <w:tr w:rsidR="00987693" w:rsidRPr="001F3468" w:rsidTr="000060A5">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987693" w:rsidRPr="001F3468" w:rsidRDefault="00987693" w:rsidP="000060A5">
            <w:pPr>
              <w:spacing w:before="20" w:after="20"/>
              <w:jc w:val="center"/>
              <w:rPr>
                <w:b/>
                <w:caps/>
              </w:rPr>
            </w:pPr>
            <w:r>
              <w:rPr>
                <w:b/>
                <w:caps/>
              </w:rPr>
              <w:t>TAble 7</w:t>
            </w:r>
            <w:r w:rsidRPr="001F3468">
              <w:rPr>
                <w:b/>
                <w:caps/>
              </w:rPr>
              <w:t xml:space="preserve">– detection of </w:t>
            </w:r>
            <w:r>
              <w:rPr>
                <w:b/>
                <w:caps/>
              </w:rPr>
              <w:t xml:space="preserve">sYNTHETIC ORGANIC </w:t>
            </w:r>
            <w:r w:rsidRPr="001F3468">
              <w:rPr>
                <w:b/>
                <w:caps/>
              </w:rPr>
              <w:t>CONTAMINANTS</w:t>
            </w:r>
          </w:p>
        </w:tc>
      </w:tr>
      <w:tr w:rsidR="00987693" w:rsidRPr="001F3468" w:rsidTr="00BF39F7">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0060A5">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0060A5">
            <w:pPr>
              <w:spacing w:before="40" w:after="40"/>
              <w:jc w:val="center"/>
              <w:rPr>
                <w:b/>
                <w:bCs/>
                <w:sz w:val="18"/>
              </w:rPr>
            </w:pPr>
            <w:r w:rsidRPr="001F3468">
              <w:rPr>
                <w:b/>
                <w:bCs/>
                <w:sz w:val="18"/>
              </w:rPr>
              <w:t>Sample Date</w:t>
            </w:r>
          </w:p>
        </w:tc>
        <w:tc>
          <w:tcPr>
            <w:tcW w:w="1260" w:type="dxa"/>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0060A5">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0060A5">
            <w:pPr>
              <w:spacing w:before="40" w:after="40"/>
              <w:jc w:val="center"/>
              <w:rPr>
                <w:b/>
                <w:bCs/>
                <w:sz w:val="18"/>
              </w:rPr>
            </w:pPr>
            <w:r w:rsidRPr="001F3468">
              <w:rPr>
                <w:b/>
                <w:bCs/>
                <w:sz w:val="18"/>
              </w:rPr>
              <w:t>Range of Detections</w:t>
            </w:r>
          </w:p>
        </w:tc>
        <w:tc>
          <w:tcPr>
            <w:tcW w:w="990" w:type="dxa"/>
            <w:gridSpan w:val="2"/>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0060A5">
            <w:pPr>
              <w:spacing w:before="40" w:after="40"/>
              <w:jc w:val="center"/>
              <w:rPr>
                <w:b/>
                <w:bCs/>
                <w:sz w:val="18"/>
              </w:rPr>
            </w:pPr>
            <w:r w:rsidRPr="001F3468">
              <w:rPr>
                <w:b/>
                <w:bCs/>
              </w:rPr>
              <w:t>MCL</w:t>
            </w:r>
          </w:p>
        </w:tc>
        <w:tc>
          <w:tcPr>
            <w:tcW w:w="990" w:type="dxa"/>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0060A5">
            <w:pPr>
              <w:spacing w:before="40" w:after="40"/>
              <w:jc w:val="center"/>
              <w:rPr>
                <w:b/>
                <w:bCs/>
                <w:sz w:val="18"/>
              </w:rPr>
            </w:pPr>
            <w:r w:rsidRPr="001F3468">
              <w:rPr>
                <w:b/>
                <w:sz w:val="18"/>
              </w:rPr>
              <w:t>PHG</w:t>
            </w:r>
            <w:r w:rsidRPr="001F3468">
              <w:rPr>
                <w:b/>
                <w:sz w:val="18"/>
              </w:rPr>
              <w:br/>
              <w:t>(MCLG</w:t>
            </w:r>
            <w:r>
              <w:rPr>
                <w:b/>
                <w:sz w:val="18"/>
              </w:rPr>
              <w:t>)</w:t>
            </w:r>
          </w:p>
        </w:tc>
        <w:tc>
          <w:tcPr>
            <w:tcW w:w="2808" w:type="dxa"/>
            <w:tcBorders>
              <w:top w:val="single" w:sz="18" w:space="0" w:color="auto"/>
              <w:left w:val="single" w:sz="6" w:space="0" w:color="auto"/>
              <w:bottom w:val="double" w:sz="4" w:space="0" w:color="auto"/>
              <w:right w:val="single" w:sz="6" w:space="0" w:color="auto"/>
            </w:tcBorders>
            <w:vAlign w:val="center"/>
          </w:tcPr>
          <w:p w:rsidR="00987693" w:rsidRPr="001F3468" w:rsidRDefault="00987693" w:rsidP="000060A5">
            <w:pPr>
              <w:spacing w:before="40" w:after="40"/>
              <w:jc w:val="center"/>
              <w:rPr>
                <w:b/>
                <w:bCs/>
                <w:sz w:val="18"/>
              </w:rPr>
            </w:pPr>
            <w:r w:rsidRPr="001F3468">
              <w:rPr>
                <w:b/>
                <w:bCs/>
                <w:sz w:val="18"/>
              </w:rPr>
              <w:t>Health Effects Language</w:t>
            </w:r>
          </w:p>
        </w:tc>
      </w:tr>
      <w:tr w:rsidR="00987693" w:rsidRPr="001F3468" w:rsidTr="0059368F">
        <w:trPr>
          <w:trHeight w:val="582"/>
          <w:jc w:val="center"/>
        </w:trPr>
        <w:tc>
          <w:tcPr>
            <w:tcW w:w="2268" w:type="dxa"/>
            <w:tcBorders>
              <w:left w:val="single" w:sz="6" w:space="0" w:color="auto"/>
              <w:bottom w:val="single" w:sz="18" w:space="0" w:color="auto"/>
              <w:right w:val="single" w:sz="6" w:space="0" w:color="auto"/>
            </w:tcBorders>
          </w:tcPr>
          <w:p w:rsidR="00987693" w:rsidRPr="001F3468" w:rsidRDefault="00987693" w:rsidP="000060A5">
            <w:pPr>
              <w:ind w:left="187"/>
              <w:rPr>
                <w:sz w:val="18"/>
              </w:rPr>
            </w:pPr>
            <w:r>
              <w:rPr>
                <w:sz w:val="18"/>
              </w:rPr>
              <w:t>DBCP (ppb)</w:t>
            </w:r>
          </w:p>
        </w:tc>
        <w:tc>
          <w:tcPr>
            <w:tcW w:w="1080" w:type="dxa"/>
            <w:tcBorders>
              <w:left w:val="single" w:sz="6" w:space="0" w:color="auto"/>
              <w:bottom w:val="single" w:sz="18" w:space="0" w:color="auto"/>
              <w:right w:val="single" w:sz="6" w:space="0" w:color="auto"/>
            </w:tcBorders>
          </w:tcPr>
          <w:p w:rsidR="00987693" w:rsidRPr="001F3468" w:rsidRDefault="00987693" w:rsidP="000060A5">
            <w:pPr>
              <w:jc w:val="center"/>
              <w:rPr>
                <w:sz w:val="18"/>
              </w:rPr>
            </w:pPr>
            <w:r>
              <w:rPr>
                <w:sz w:val="18"/>
              </w:rPr>
              <w:t>2/10/2020</w:t>
            </w:r>
          </w:p>
        </w:tc>
        <w:tc>
          <w:tcPr>
            <w:tcW w:w="1260" w:type="dxa"/>
            <w:tcBorders>
              <w:left w:val="single" w:sz="6" w:space="0" w:color="auto"/>
              <w:bottom w:val="single" w:sz="18" w:space="0" w:color="auto"/>
              <w:right w:val="single" w:sz="6" w:space="0" w:color="auto"/>
            </w:tcBorders>
          </w:tcPr>
          <w:p w:rsidR="00987693" w:rsidRPr="001F3468" w:rsidRDefault="00987693" w:rsidP="000060A5">
            <w:pPr>
              <w:jc w:val="center"/>
              <w:rPr>
                <w:sz w:val="18"/>
              </w:rPr>
            </w:pPr>
            <w:r>
              <w:rPr>
                <w:sz w:val="18"/>
              </w:rPr>
              <w:t>0.017</w:t>
            </w:r>
          </w:p>
        </w:tc>
        <w:tc>
          <w:tcPr>
            <w:tcW w:w="1440" w:type="dxa"/>
            <w:tcBorders>
              <w:left w:val="single" w:sz="6" w:space="0" w:color="auto"/>
              <w:bottom w:val="single" w:sz="18" w:space="0" w:color="auto"/>
              <w:right w:val="single" w:sz="6" w:space="0" w:color="auto"/>
            </w:tcBorders>
          </w:tcPr>
          <w:p w:rsidR="00987693" w:rsidRPr="001F3468" w:rsidRDefault="00987693" w:rsidP="000060A5">
            <w:pPr>
              <w:jc w:val="center"/>
              <w:rPr>
                <w:sz w:val="18"/>
              </w:rPr>
            </w:pPr>
            <w:r>
              <w:rPr>
                <w:sz w:val="18"/>
              </w:rPr>
              <w:t>0.017</w:t>
            </w:r>
          </w:p>
        </w:tc>
        <w:tc>
          <w:tcPr>
            <w:tcW w:w="990" w:type="dxa"/>
            <w:gridSpan w:val="2"/>
            <w:tcBorders>
              <w:left w:val="single" w:sz="6" w:space="0" w:color="auto"/>
              <w:bottom w:val="single" w:sz="18" w:space="0" w:color="auto"/>
              <w:right w:val="single" w:sz="6" w:space="0" w:color="auto"/>
            </w:tcBorders>
          </w:tcPr>
          <w:p w:rsidR="00987693" w:rsidRPr="001F3468" w:rsidRDefault="00987693" w:rsidP="000060A5">
            <w:pPr>
              <w:jc w:val="center"/>
              <w:rPr>
                <w:sz w:val="18"/>
              </w:rPr>
            </w:pPr>
            <w:r>
              <w:rPr>
                <w:sz w:val="18"/>
              </w:rPr>
              <w:t>0.0002</w:t>
            </w:r>
          </w:p>
        </w:tc>
        <w:tc>
          <w:tcPr>
            <w:tcW w:w="990" w:type="dxa"/>
            <w:tcBorders>
              <w:left w:val="single" w:sz="6" w:space="0" w:color="auto"/>
              <w:bottom w:val="single" w:sz="18" w:space="0" w:color="auto"/>
              <w:right w:val="single" w:sz="6" w:space="0" w:color="auto"/>
            </w:tcBorders>
          </w:tcPr>
          <w:p w:rsidR="00987693" w:rsidRPr="001F3468" w:rsidRDefault="00987693" w:rsidP="000060A5">
            <w:pPr>
              <w:jc w:val="center"/>
              <w:rPr>
                <w:sz w:val="18"/>
              </w:rPr>
            </w:pPr>
            <w:r>
              <w:rPr>
                <w:sz w:val="18"/>
              </w:rPr>
              <w:t>0</w:t>
            </w:r>
          </w:p>
        </w:tc>
        <w:tc>
          <w:tcPr>
            <w:tcW w:w="2808" w:type="dxa"/>
            <w:tcBorders>
              <w:top w:val="single" w:sz="6" w:space="0" w:color="auto"/>
              <w:left w:val="single" w:sz="6" w:space="0" w:color="auto"/>
              <w:bottom w:val="single" w:sz="18" w:space="0" w:color="auto"/>
              <w:right w:val="single" w:sz="6" w:space="0" w:color="auto"/>
            </w:tcBorders>
          </w:tcPr>
          <w:p w:rsidR="00987693" w:rsidRPr="00D15155" w:rsidRDefault="00987693" w:rsidP="000060A5">
            <w:pPr>
              <w:rPr>
                <w:sz w:val="18"/>
              </w:rPr>
            </w:pPr>
            <w:r w:rsidRPr="00D15155">
              <w:rPr>
                <w:color w:val="202124"/>
                <w:shd w:val="clear" w:color="auto" w:fill="FFFFFF"/>
              </w:rPr>
              <w:t>Exposure to </w:t>
            </w:r>
            <w:r w:rsidRPr="00D15155">
              <w:rPr>
                <w:b/>
                <w:bCs/>
                <w:color w:val="202124"/>
                <w:shd w:val="clear" w:color="auto" w:fill="FFFFFF"/>
              </w:rPr>
              <w:t>DBCP</w:t>
            </w:r>
            <w:r w:rsidRPr="00D15155">
              <w:rPr>
                <w:color w:val="202124"/>
                <w:shd w:val="clear" w:color="auto" w:fill="FFFFFF"/>
              </w:rPr>
              <w:t> can cause headache, nausea, vomiting, weakness, lightheadedness, passing out, and even death.</w:t>
            </w:r>
          </w:p>
        </w:tc>
      </w:tr>
    </w:tbl>
    <w:p w:rsidR="00987693" w:rsidRDefault="00987693" w:rsidP="00294205">
      <w:pPr>
        <w:spacing w:before="240" w:after="240"/>
        <w:jc w:val="center"/>
        <w:rPr>
          <w:b/>
          <w:sz w:val="26"/>
        </w:rPr>
      </w:pPr>
    </w:p>
    <w:p w:rsidR="00987693" w:rsidRPr="001F3468" w:rsidRDefault="00987693" w:rsidP="00294205">
      <w:pPr>
        <w:spacing w:before="240" w:after="240"/>
        <w:jc w:val="center"/>
        <w:rPr>
          <w:b/>
          <w:sz w:val="26"/>
        </w:rPr>
      </w:pPr>
      <w:r w:rsidRPr="001F3468">
        <w:rPr>
          <w:b/>
          <w:sz w:val="26"/>
        </w:rPr>
        <w:t>Additional General Information on Drinking Water</w:t>
      </w:r>
    </w:p>
    <w:p w:rsidR="00987693" w:rsidRPr="001F3468" w:rsidRDefault="0098769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987693" w:rsidRDefault="00987693"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987693" w:rsidRPr="001F3468" w:rsidRDefault="00987693" w:rsidP="002B0B02">
      <w:pPr>
        <w:pStyle w:val="BodyText"/>
        <w:spacing w:before="0" w:after="180"/>
        <w:rPr>
          <w:rFonts w:ascii="Times New Roman" w:hAnsi="Times New Roman"/>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rsidR="00987693" w:rsidRPr="001F3468" w:rsidRDefault="00987693"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987693" w:rsidRPr="001F3468" w:rsidRDefault="00987693"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890"/>
        <w:gridCol w:w="2271"/>
        <w:gridCol w:w="2203"/>
        <w:gridCol w:w="2096"/>
      </w:tblGrid>
      <w:tr w:rsidR="00987693" w:rsidRPr="001F3468" w:rsidTr="00CC2F86">
        <w:tc>
          <w:tcPr>
            <w:tcW w:w="10800" w:type="dxa"/>
            <w:gridSpan w:val="5"/>
            <w:tcBorders>
              <w:top w:val="single" w:sz="18" w:space="0" w:color="auto"/>
              <w:bottom w:val="single" w:sz="18" w:space="0" w:color="auto"/>
            </w:tcBorders>
            <w:vAlign w:val="center"/>
          </w:tcPr>
          <w:p w:rsidR="00987693" w:rsidRPr="001F3468" w:rsidRDefault="00987693"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987693" w:rsidRPr="001F3468" w:rsidTr="000D30FE">
        <w:tc>
          <w:tcPr>
            <w:tcW w:w="2340"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1890"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71"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987693" w:rsidRPr="001F3468" w:rsidTr="000D30FE">
        <w:trPr>
          <w:trHeight w:val="504"/>
        </w:trPr>
        <w:tc>
          <w:tcPr>
            <w:tcW w:w="2340" w:type="dxa"/>
            <w:tcBorders>
              <w:top w:val="double" w:sz="6" w:space="0" w:color="auto"/>
            </w:tcBorders>
          </w:tcPr>
          <w:p w:rsidR="00987693" w:rsidRDefault="00987693" w:rsidP="00CC2F86">
            <w:pPr>
              <w:pStyle w:val="BodyText"/>
              <w:spacing w:before="20" w:after="20"/>
              <w:jc w:val="center"/>
              <w:rPr>
                <w:rFonts w:ascii="Times New Roman" w:hAnsi="Times New Roman"/>
                <w:b/>
                <w:sz w:val="26"/>
              </w:rPr>
            </w:pPr>
            <w:r>
              <w:rPr>
                <w:rFonts w:ascii="Times New Roman" w:hAnsi="Times New Roman"/>
                <w:b/>
                <w:sz w:val="26"/>
              </w:rPr>
              <w:t xml:space="preserve">Uranium </w:t>
            </w:r>
          </w:p>
          <w:p w:rsidR="00987693" w:rsidRPr="001F3468" w:rsidRDefault="00987693" w:rsidP="00CC2F86">
            <w:pPr>
              <w:pStyle w:val="BodyText"/>
              <w:spacing w:before="20" w:after="20"/>
              <w:jc w:val="center"/>
              <w:rPr>
                <w:rFonts w:ascii="Times New Roman" w:hAnsi="Times New Roman"/>
                <w:b/>
                <w:sz w:val="26"/>
              </w:rPr>
            </w:pPr>
            <w:r>
              <w:rPr>
                <w:rFonts w:ascii="Times New Roman" w:hAnsi="Times New Roman"/>
                <w:b/>
                <w:sz w:val="26"/>
              </w:rPr>
              <w:t>(pCi/L)</w:t>
            </w:r>
          </w:p>
        </w:tc>
        <w:tc>
          <w:tcPr>
            <w:tcW w:w="1890"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r>
              <w:rPr>
                <w:rFonts w:ascii="Times New Roman" w:hAnsi="Times New Roman"/>
                <w:b/>
                <w:sz w:val="26"/>
              </w:rPr>
              <w:t>Exceedence of regulatory MCL</w:t>
            </w:r>
          </w:p>
        </w:tc>
        <w:tc>
          <w:tcPr>
            <w:tcW w:w="2271" w:type="dxa"/>
            <w:tcBorders>
              <w:top w:val="double" w:sz="6" w:space="0" w:color="auto"/>
            </w:tcBorders>
          </w:tcPr>
          <w:p w:rsidR="00987693" w:rsidRPr="001F3468" w:rsidRDefault="00987693" w:rsidP="008322FD">
            <w:pPr>
              <w:pStyle w:val="BodyText"/>
              <w:spacing w:before="20" w:after="20"/>
              <w:jc w:val="center"/>
              <w:rPr>
                <w:rFonts w:ascii="Times New Roman" w:hAnsi="Times New Roman"/>
                <w:b/>
                <w:sz w:val="26"/>
              </w:rPr>
            </w:pPr>
            <w:r>
              <w:rPr>
                <w:rFonts w:ascii="Times New Roman" w:hAnsi="Times New Roman"/>
                <w:b/>
                <w:sz w:val="26"/>
              </w:rPr>
              <w:t xml:space="preserve">All 4 quarters and every week in Aug. for pilot filter program. </w:t>
            </w:r>
          </w:p>
        </w:tc>
        <w:tc>
          <w:tcPr>
            <w:tcW w:w="2203"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r>
              <w:rPr>
                <w:rFonts w:ascii="Times New Roman" w:hAnsi="Times New Roman"/>
                <w:b/>
                <w:sz w:val="26"/>
              </w:rPr>
              <w:t>Public Notification increased monitoring / investigate treatment technique with pilot filter program</w:t>
            </w:r>
          </w:p>
        </w:tc>
        <w:tc>
          <w:tcPr>
            <w:tcW w:w="2096"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r w:rsidRPr="001D567F">
              <w:rPr>
                <w:sz w:val="20"/>
                <w:szCs w:val="22"/>
              </w:rPr>
              <w:t>Some people who drink water containing uranium in excess of the MCL over many years may have kidney problems or an increased risk of getting cancer.</w:t>
            </w:r>
          </w:p>
        </w:tc>
      </w:tr>
      <w:tr w:rsidR="00987693" w:rsidRPr="001F3468" w:rsidTr="009D1DC4">
        <w:trPr>
          <w:trHeight w:val="836"/>
        </w:trPr>
        <w:tc>
          <w:tcPr>
            <w:tcW w:w="2340" w:type="dxa"/>
          </w:tcPr>
          <w:p w:rsidR="00987693" w:rsidRDefault="00987693" w:rsidP="000D30FE">
            <w:pPr>
              <w:pStyle w:val="BodyText"/>
              <w:spacing w:before="20" w:after="20"/>
              <w:rPr>
                <w:rFonts w:ascii="Times New Roman" w:hAnsi="Times New Roman"/>
                <w:b/>
                <w:sz w:val="26"/>
              </w:rPr>
            </w:pPr>
            <w:r>
              <w:rPr>
                <w:rFonts w:ascii="Times New Roman" w:hAnsi="Times New Roman"/>
                <w:b/>
                <w:sz w:val="26"/>
              </w:rPr>
              <w:t>1,2,3 TCP</w:t>
            </w:r>
          </w:p>
          <w:p w:rsidR="00987693" w:rsidRPr="001F3468" w:rsidRDefault="00987693" w:rsidP="00CC2F86">
            <w:pPr>
              <w:pStyle w:val="BodyText"/>
              <w:spacing w:before="20" w:after="20"/>
              <w:jc w:val="center"/>
              <w:rPr>
                <w:rFonts w:ascii="Times New Roman" w:hAnsi="Times New Roman"/>
                <w:b/>
                <w:sz w:val="26"/>
              </w:rPr>
            </w:pPr>
          </w:p>
        </w:tc>
        <w:tc>
          <w:tcPr>
            <w:tcW w:w="1890" w:type="dxa"/>
          </w:tcPr>
          <w:p w:rsidR="00987693" w:rsidRDefault="00987693" w:rsidP="00CC2F86">
            <w:pPr>
              <w:pStyle w:val="BodyText"/>
              <w:spacing w:before="20" w:after="20"/>
              <w:jc w:val="center"/>
              <w:rPr>
                <w:rFonts w:ascii="Times New Roman" w:hAnsi="Times New Roman"/>
                <w:b/>
                <w:sz w:val="26"/>
              </w:rPr>
            </w:pPr>
            <w:r>
              <w:rPr>
                <w:rFonts w:ascii="Times New Roman" w:hAnsi="Times New Roman"/>
                <w:b/>
                <w:sz w:val="26"/>
              </w:rPr>
              <w:t xml:space="preserve">Exceedence of regulatory </w:t>
            </w:r>
          </w:p>
          <w:p w:rsidR="00987693" w:rsidRPr="001F3468" w:rsidRDefault="00987693" w:rsidP="00CC2F86">
            <w:pPr>
              <w:pStyle w:val="BodyText"/>
              <w:spacing w:before="20" w:after="20"/>
              <w:jc w:val="center"/>
              <w:rPr>
                <w:rFonts w:ascii="Times New Roman" w:hAnsi="Times New Roman"/>
                <w:b/>
                <w:sz w:val="26"/>
              </w:rPr>
            </w:pPr>
            <w:r>
              <w:rPr>
                <w:rFonts w:ascii="Times New Roman" w:hAnsi="Times New Roman"/>
                <w:b/>
                <w:sz w:val="26"/>
              </w:rPr>
              <w:t>MCL</w:t>
            </w:r>
          </w:p>
        </w:tc>
        <w:tc>
          <w:tcPr>
            <w:tcW w:w="2271" w:type="dxa"/>
          </w:tcPr>
          <w:p w:rsidR="00987693" w:rsidRPr="001F3468" w:rsidRDefault="00987693" w:rsidP="00CC2F86">
            <w:pPr>
              <w:pStyle w:val="BodyText"/>
              <w:spacing w:before="20" w:after="20"/>
              <w:jc w:val="center"/>
              <w:rPr>
                <w:rFonts w:ascii="Times New Roman" w:hAnsi="Times New Roman"/>
                <w:b/>
                <w:sz w:val="26"/>
              </w:rPr>
            </w:pPr>
            <w:r>
              <w:rPr>
                <w:rFonts w:ascii="Times New Roman" w:hAnsi="Times New Roman"/>
                <w:b/>
                <w:sz w:val="26"/>
              </w:rPr>
              <w:t>All 4 quarters and every week in Aug. for pilot filter program.</w:t>
            </w:r>
          </w:p>
        </w:tc>
        <w:tc>
          <w:tcPr>
            <w:tcW w:w="2203" w:type="dxa"/>
          </w:tcPr>
          <w:p w:rsidR="00987693" w:rsidRPr="001F3468" w:rsidRDefault="00987693" w:rsidP="00CC2F86">
            <w:pPr>
              <w:pStyle w:val="BodyText"/>
              <w:spacing w:before="20" w:after="20"/>
              <w:jc w:val="center"/>
              <w:rPr>
                <w:rFonts w:ascii="Times New Roman" w:hAnsi="Times New Roman"/>
                <w:b/>
                <w:sz w:val="26"/>
              </w:rPr>
            </w:pPr>
            <w:r>
              <w:rPr>
                <w:rFonts w:ascii="Times New Roman" w:hAnsi="Times New Roman"/>
                <w:b/>
                <w:sz w:val="26"/>
              </w:rPr>
              <w:t>Public Notification increased monitoring / investigate treatment technique with pilot filter program</w:t>
            </w:r>
          </w:p>
        </w:tc>
        <w:tc>
          <w:tcPr>
            <w:tcW w:w="2096" w:type="dxa"/>
          </w:tcPr>
          <w:p w:rsidR="00987693" w:rsidRPr="001F3468" w:rsidRDefault="00987693" w:rsidP="00CC2F86">
            <w:pPr>
              <w:pStyle w:val="BodyText"/>
              <w:spacing w:before="20" w:after="20"/>
              <w:jc w:val="center"/>
              <w:rPr>
                <w:rFonts w:ascii="Times New Roman" w:hAnsi="Times New Roman"/>
                <w:b/>
                <w:sz w:val="26"/>
              </w:rPr>
            </w:pPr>
            <w:r w:rsidRPr="001D567F">
              <w:rPr>
                <w:sz w:val="20"/>
                <w:szCs w:val="22"/>
              </w:rPr>
              <w:t>Some people who drink water containing uranium in excess of the MCL over many years may have kidney problems or an increased risk of getting cancer</w:t>
            </w:r>
          </w:p>
        </w:tc>
      </w:tr>
      <w:tr w:rsidR="00987693" w:rsidRPr="001F3468" w:rsidTr="009D1DC4">
        <w:trPr>
          <w:trHeight w:val="337"/>
        </w:trPr>
        <w:tc>
          <w:tcPr>
            <w:tcW w:w="2340" w:type="dxa"/>
          </w:tcPr>
          <w:p w:rsidR="00987693" w:rsidRDefault="00987693" w:rsidP="000D30FE">
            <w:pPr>
              <w:pStyle w:val="BodyText"/>
              <w:spacing w:before="20" w:after="20"/>
              <w:rPr>
                <w:rFonts w:ascii="Times New Roman" w:hAnsi="Times New Roman"/>
                <w:b/>
                <w:sz w:val="26"/>
              </w:rPr>
            </w:pPr>
            <w:r>
              <w:rPr>
                <w:rFonts w:ascii="Times New Roman" w:hAnsi="Times New Roman"/>
                <w:b/>
                <w:sz w:val="26"/>
              </w:rPr>
              <w:t>Gross Alpha</w:t>
            </w:r>
          </w:p>
        </w:tc>
        <w:tc>
          <w:tcPr>
            <w:tcW w:w="1890" w:type="dxa"/>
          </w:tcPr>
          <w:p w:rsidR="00987693" w:rsidRDefault="00987693" w:rsidP="009D1DC4">
            <w:pPr>
              <w:pStyle w:val="BodyText"/>
              <w:spacing w:before="20" w:after="20"/>
              <w:jc w:val="center"/>
              <w:rPr>
                <w:rFonts w:ascii="Times New Roman" w:hAnsi="Times New Roman"/>
                <w:b/>
                <w:sz w:val="26"/>
              </w:rPr>
            </w:pPr>
            <w:r>
              <w:rPr>
                <w:rFonts w:ascii="Times New Roman" w:hAnsi="Times New Roman"/>
                <w:b/>
                <w:sz w:val="26"/>
              </w:rPr>
              <w:t xml:space="preserve">Exceedence of regulatory </w:t>
            </w:r>
          </w:p>
          <w:p w:rsidR="00987693" w:rsidRDefault="00987693" w:rsidP="009D1DC4">
            <w:pPr>
              <w:pStyle w:val="BodyText"/>
              <w:spacing w:before="20" w:after="20"/>
              <w:jc w:val="center"/>
              <w:rPr>
                <w:rFonts w:ascii="Times New Roman" w:hAnsi="Times New Roman"/>
                <w:b/>
                <w:sz w:val="26"/>
              </w:rPr>
            </w:pPr>
            <w:r>
              <w:rPr>
                <w:rFonts w:ascii="Times New Roman" w:hAnsi="Times New Roman"/>
                <w:b/>
                <w:sz w:val="26"/>
              </w:rPr>
              <w:t>MCL</w:t>
            </w:r>
          </w:p>
        </w:tc>
        <w:tc>
          <w:tcPr>
            <w:tcW w:w="2271" w:type="dxa"/>
          </w:tcPr>
          <w:p w:rsidR="00987693" w:rsidRPr="001F3468" w:rsidRDefault="00987693" w:rsidP="00CC2F86">
            <w:pPr>
              <w:pStyle w:val="BodyText"/>
              <w:spacing w:before="20" w:after="20"/>
              <w:jc w:val="center"/>
              <w:rPr>
                <w:rFonts w:ascii="Times New Roman" w:hAnsi="Times New Roman"/>
                <w:b/>
                <w:sz w:val="26"/>
              </w:rPr>
            </w:pPr>
            <w:r>
              <w:rPr>
                <w:rFonts w:ascii="Times New Roman" w:hAnsi="Times New Roman"/>
                <w:b/>
                <w:sz w:val="26"/>
              </w:rPr>
              <w:t>All 4 quarters and every week in Aug. for pilot filter program.</w:t>
            </w:r>
          </w:p>
        </w:tc>
        <w:tc>
          <w:tcPr>
            <w:tcW w:w="2203" w:type="dxa"/>
          </w:tcPr>
          <w:p w:rsidR="00987693" w:rsidRPr="001F3468" w:rsidRDefault="00987693" w:rsidP="00CC2F86">
            <w:pPr>
              <w:pStyle w:val="BodyText"/>
              <w:spacing w:before="20" w:after="20"/>
              <w:jc w:val="center"/>
              <w:rPr>
                <w:rFonts w:ascii="Times New Roman" w:hAnsi="Times New Roman"/>
                <w:b/>
                <w:sz w:val="26"/>
              </w:rPr>
            </w:pPr>
            <w:r>
              <w:rPr>
                <w:rFonts w:ascii="Times New Roman" w:hAnsi="Times New Roman"/>
                <w:b/>
                <w:sz w:val="26"/>
              </w:rPr>
              <w:t>Public Notification increased monitoring / investigate treatment technique with pilot filter program</w:t>
            </w:r>
          </w:p>
        </w:tc>
        <w:tc>
          <w:tcPr>
            <w:tcW w:w="2096" w:type="dxa"/>
          </w:tcPr>
          <w:p w:rsidR="00987693" w:rsidRPr="001F3468" w:rsidRDefault="00987693" w:rsidP="00CC2F86">
            <w:pPr>
              <w:pStyle w:val="BodyText"/>
              <w:spacing w:before="20" w:after="20"/>
              <w:jc w:val="center"/>
              <w:rPr>
                <w:rFonts w:ascii="Times New Roman" w:hAnsi="Times New Roman"/>
                <w:b/>
                <w:sz w:val="26"/>
              </w:rPr>
            </w:pPr>
            <w:r w:rsidRPr="001D567F">
              <w:rPr>
                <w:sz w:val="20"/>
                <w:szCs w:val="22"/>
              </w:rPr>
              <w:t>Some people who drink water containing uranium in excess of the MCL over many years may have kidney problems or an increased risk of getting cancer.</w:t>
            </w:r>
          </w:p>
        </w:tc>
      </w:tr>
    </w:tbl>
    <w:p w:rsidR="00987693" w:rsidRDefault="00987693" w:rsidP="001E7CC1">
      <w:pPr>
        <w:pStyle w:val="BodyText"/>
        <w:spacing w:before="360" w:after="240"/>
        <w:rPr>
          <w:rFonts w:ascii="Times New Roman" w:hAnsi="Times New Roman"/>
          <w:b/>
          <w:sz w:val="26"/>
        </w:rPr>
      </w:pPr>
    </w:p>
    <w:p w:rsidR="00987693" w:rsidRDefault="00987693" w:rsidP="001E7CC1">
      <w:pPr>
        <w:pStyle w:val="BodyText"/>
        <w:spacing w:before="360" w:after="240"/>
        <w:rPr>
          <w:rFonts w:ascii="Times New Roman" w:hAnsi="Times New Roman"/>
          <w:b/>
          <w:sz w:val="26"/>
        </w:rPr>
      </w:pPr>
    </w:p>
    <w:p w:rsidR="00987693" w:rsidRDefault="00987693" w:rsidP="001E7CC1">
      <w:pPr>
        <w:pStyle w:val="BodyText"/>
        <w:spacing w:before="360" w:after="240"/>
        <w:rPr>
          <w:rFonts w:ascii="Times New Roman" w:hAnsi="Times New Roman"/>
          <w:b/>
          <w:sz w:val="26"/>
        </w:rPr>
      </w:pPr>
    </w:p>
    <w:p w:rsidR="00987693" w:rsidRDefault="00987693" w:rsidP="001E7CC1">
      <w:pPr>
        <w:pStyle w:val="BodyText"/>
        <w:spacing w:before="360" w:after="240"/>
        <w:rPr>
          <w:rFonts w:ascii="Times New Roman" w:hAnsi="Times New Roman"/>
          <w:b/>
          <w:sz w:val="26"/>
        </w:rPr>
      </w:pPr>
    </w:p>
    <w:p w:rsidR="00987693" w:rsidRPr="001F3468" w:rsidRDefault="00987693" w:rsidP="001E7CC1">
      <w:pPr>
        <w:pStyle w:val="BodyText"/>
        <w:spacing w:before="360" w:after="240"/>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987693"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987693" w:rsidRPr="001F3468" w:rsidRDefault="00987693"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987693" w:rsidRPr="001F3468" w:rsidTr="00F75012">
        <w:trPr>
          <w:jc w:val="center"/>
        </w:trPr>
        <w:tc>
          <w:tcPr>
            <w:tcW w:w="2808" w:type="dxa"/>
            <w:tcBorders>
              <w:top w:val="single" w:sz="18" w:space="0" w:color="auto"/>
              <w:left w:val="single" w:sz="6" w:space="0" w:color="auto"/>
              <w:bottom w:val="double" w:sz="6" w:space="0" w:color="auto"/>
            </w:tcBorders>
            <w:vAlign w:val="center"/>
          </w:tcPr>
          <w:p w:rsidR="00987693" w:rsidRPr="001F3468" w:rsidRDefault="00987693" w:rsidP="00883433">
            <w:pPr>
              <w:spacing w:before="20" w:after="20"/>
              <w:ind w:right="-115"/>
              <w:jc w:val="center"/>
              <w:rPr>
                <w:b/>
                <w:sz w:val="18"/>
              </w:rPr>
            </w:pPr>
            <w:r w:rsidRPr="001F3468">
              <w:rPr>
                <w:b/>
                <w:sz w:val="18"/>
              </w:rPr>
              <w:t>Microbiological Contaminants</w:t>
            </w:r>
          </w:p>
          <w:p w:rsidR="00987693" w:rsidRPr="001F3468" w:rsidRDefault="00987693"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987693" w:rsidRPr="001F3468" w:rsidRDefault="00987693"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987693" w:rsidRPr="001F3468" w:rsidRDefault="00987693"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987693" w:rsidRPr="001F3468" w:rsidRDefault="00987693"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987693" w:rsidRPr="001F3468" w:rsidRDefault="00987693"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987693" w:rsidRPr="001F3468" w:rsidRDefault="00987693" w:rsidP="0056039D">
            <w:pPr>
              <w:spacing w:before="40" w:after="40"/>
              <w:jc w:val="center"/>
              <w:rPr>
                <w:b/>
                <w:sz w:val="18"/>
              </w:rPr>
            </w:pPr>
            <w:r w:rsidRPr="001F3468">
              <w:rPr>
                <w:b/>
                <w:sz w:val="18"/>
              </w:rPr>
              <w:t>Typical Source of Contaminant</w:t>
            </w:r>
          </w:p>
        </w:tc>
      </w:tr>
      <w:tr w:rsidR="00987693" w:rsidRPr="001F3468" w:rsidTr="00E92E9C">
        <w:trPr>
          <w:trHeight w:val="504"/>
          <w:jc w:val="center"/>
        </w:trPr>
        <w:tc>
          <w:tcPr>
            <w:tcW w:w="2808" w:type="dxa"/>
            <w:tcBorders>
              <w:top w:val="nil"/>
              <w:left w:val="single" w:sz="6" w:space="0" w:color="auto"/>
            </w:tcBorders>
          </w:tcPr>
          <w:p w:rsidR="00987693" w:rsidRPr="001F3468" w:rsidRDefault="00987693" w:rsidP="00F75012">
            <w:pPr>
              <w:spacing w:before="20" w:after="20"/>
              <w:ind w:left="180"/>
              <w:rPr>
                <w:i/>
                <w:sz w:val="18"/>
              </w:rPr>
            </w:pPr>
            <w:r w:rsidRPr="001F3468">
              <w:rPr>
                <w:i/>
                <w:sz w:val="18"/>
              </w:rPr>
              <w:t>E. coli</w:t>
            </w:r>
          </w:p>
        </w:tc>
        <w:tc>
          <w:tcPr>
            <w:tcW w:w="1350" w:type="dxa"/>
            <w:tcBorders>
              <w:top w:val="nil"/>
            </w:tcBorders>
          </w:tcPr>
          <w:p w:rsidR="00987693" w:rsidRDefault="00987693" w:rsidP="00F75012">
            <w:pPr>
              <w:spacing w:before="20" w:after="20"/>
              <w:jc w:val="center"/>
              <w:rPr>
                <w:sz w:val="18"/>
              </w:rPr>
            </w:pPr>
            <w:r w:rsidRPr="001F3468">
              <w:rPr>
                <w:sz w:val="18"/>
              </w:rPr>
              <w:t>(In the year)</w:t>
            </w:r>
          </w:p>
          <w:p w:rsidR="00987693" w:rsidRPr="001F3468" w:rsidRDefault="00987693" w:rsidP="00F75012">
            <w:pPr>
              <w:spacing w:before="20" w:after="20"/>
              <w:jc w:val="center"/>
              <w:rPr>
                <w:sz w:val="18"/>
              </w:rPr>
            </w:pPr>
            <w:r>
              <w:rPr>
                <w:sz w:val="18"/>
              </w:rPr>
              <w:t>0</w:t>
            </w:r>
          </w:p>
        </w:tc>
        <w:tc>
          <w:tcPr>
            <w:tcW w:w="1350" w:type="dxa"/>
            <w:tcBorders>
              <w:top w:val="nil"/>
            </w:tcBorders>
          </w:tcPr>
          <w:p w:rsidR="00987693" w:rsidRPr="001F3468" w:rsidRDefault="00987693" w:rsidP="00F75012">
            <w:pPr>
              <w:spacing w:before="20" w:after="20"/>
              <w:jc w:val="center"/>
              <w:rPr>
                <w:sz w:val="18"/>
              </w:rPr>
            </w:pPr>
          </w:p>
        </w:tc>
        <w:tc>
          <w:tcPr>
            <w:tcW w:w="900" w:type="dxa"/>
            <w:tcBorders>
              <w:top w:val="nil"/>
            </w:tcBorders>
          </w:tcPr>
          <w:p w:rsidR="00987693" w:rsidRPr="001F3468" w:rsidRDefault="00987693" w:rsidP="00F75012">
            <w:pPr>
              <w:spacing w:before="20" w:after="20"/>
              <w:jc w:val="center"/>
              <w:rPr>
                <w:sz w:val="18"/>
              </w:rPr>
            </w:pPr>
            <w:r w:rsidRPr="001F3468">
              <w:rPr>
                <w:sz w:val="18"/>
              </w:rPr>
              <w:t>0</w:t>
            </w:r>
          </w:p>
        </w:tc>
        <w:tc>
          <w:tcPr>
            <w:tcW w:w="1080" w:type="dxa"/>
            <w:tcBorders>
              <w:top w:val="nil"/>
            </w:tcBorders>
          </w:tcPr>
          <w:p w:rsidR="00987693" w:rsidRPr="001F3468" w:rsidRDefault="00987693" w:rsidP="00F75012">
            <w:pPr>
              <w:spacing w:before="20" w:after="20"/>
              <w:jc w:val="center"/>
              <w:rPr>
                <w:sz w:val="18"/>
              </w:rPr>
            </w:pPr>
            <w:r w:rsidRPr="001F3468">
              <w:rPr>
                <w:sz w:val="18"/>
              </w:rPr>
              <w:t>(0)</w:t>
            </w:r>
          </w:p>
        </w:tc>
        <w:tc>
          <w:tcPr>
            <w:tcW w:w="3348" w:type="dxa"/>
            <w:tcBorders>
              <w:top w:val="nil"/>
              <w:right w:val="single" w:sz="6" w:space="0" w:color="auto"/>
            </w:tcBorders>
          </w:tcPr>
          <w:p w:rsidR="00987693" w:rsidRPr="001F3468" w:rsidRDefault="00987693" w:rsidP="00F75012">
            <w:pPr>
              <w:spacing w:before="20" w:after="20"/>
              <w:rPr>
                <w:sz w:val="18"/>
              </w:rPr>
            </w:pPr>
            <w:r w:rsidRPr="001F3468">
              <w:rPr>
                <w:sz w:val="18"/>
              </w:rPr>
              <w:t>Human and animal fecal waste</w:t>
            </w:r>
          </w:p>
        </w:tc>
      </w:tr>
      <w:tr w:rsidR="00987693" w:rsidRPr="001F3468" w:rsidTr="00E92E9C">
        <w:trPr>
          <w:trHeight w:val="504"/>
          <w:jc w:val="center"/>
        </w:trPr>
        <w:tc>
          <w:tcPr>
            <w:tcW w:w="2808" w:type="dxa"/>
            <w:tcBorders>
              <w:left w:val="single" w:sz="6" w:space="0" w:color="auto"/>
            </w:tcBorders>
          </w:tcPr>
          <w:p w:rsidR="00987693" w:rsidRPr="001F3468" w:rsidRDefault="00987693" w:rsidP="00F75012">
            <w:pPr>
              <w:spacing w:before="20" w:after="20"/>
              <w:ind w:left="180"/>
              <w:rPr>
                <w:sz w:val="18"/>
              </w:rPr>
            </w:pPr>
            <w:r w:rsidRPr="001F3468">
              <w:rPr>
                <w:sz w:val="18"/>
              </w:rPr>
              <w:t>Enterococci</w:t>
            </w:r>
          </w:p>
        </w:tc>
        <w:tc>
          <w:tcPr>
            <w:tcW w:w="1350" w:type="dxa"/>
          </w:tcPr>
          <w:p w:rsidR="00987693" w:rsidRDefault="00987693" w:rsidP="00F75012">
            <w:pPr>
              <w:spacing w:before="20" w:after="20"/>
              <w:jc w:val="center"/>
              <w:rPr>
                <w:sz w:val="18"/>
              </w:rPr>
            </w:pPr>
            <w:r w:rsidRPr="001F3468">
              <w:rPr>
                <w:sz w:val="18"/>
              </w:rPr>
              <w:t>(In the year)</w:t>
            </w:r>
          </w:p>
          <w:p w:rsidR="00987693" w:rsidRPr="001F3468" w:rsidRDefault="00987693" w:rsidP="00F75012">
            <w:pPr>
              <w:spacing w:before="20" w:after="20"/>
              <w:jc w:val="center"/>
              <w:rPr>
                <w:sz w:val="18"/>
              </w:rPr>
            </w:pPr>
            <w:r>
              <w:rPr>
                <w:sz w:val="18"/>
              </w:rPr>
              <w:t>0</w:t>
            </w:r>
          </w:p>
        </w:tc>
        <w:tc>
          <w:tcPr>
            <w:tcW w:w="1350" w:type="dxa"/>
          </w:tcPr>
          <w:p w:rsidR="00987693" w:rsidRPr="001F3468" w:rsidRDefault="00987693" w:rsidP="00F75012">
            <w:pPr>
              <w:spacing w:before="20" w:after="20"/>
              <w:jc w:val="center"/>
              <w:rPr>
                <w:sz w:val="18"/>
              </w:rPr>
            </w:pPr>
          </w:p>
        </w:tc>
        <w:tc>
          <w:tcPr>
            <w:tcW w:w="900" w:type="dxa"/>
          </w:tcPr>
          <w:p w:rsidR="00987693" w:rsidRPr="001F3468" w:rsidRDefault="00987693" w:rsidP="00F75012">
            <w:pPr>
              <w:spacing w:before="20" w:after="20"/>
              <w:jc w:val="center"/>
              <w:rPr>
                <w:sz w:val="18"/>
              </w:rPr>
            </w:pPr>
            <w:r w:rsidRPr="001F3468">
              <w:rPr>
                <w:sz w:val="18"/>
              </w:rPr>
              <w:t>TT</w:t>
            </w:r>
          </w:p>
        </w:tc>
        <w:tc>
          <w:tcPr>
            <w:tcW w:w="1080" w:type="dxa"/>
          </w:tcPr>
          <w:p w:rsidR="00987693" w:rsidRPr="001F3468" w:rsidRDefault="00987693" w:rsidP="00F75012">
            <w:pPr>
              <w:spacing w:before="20" w:after="20"/>
              <w:jc w:val="center"/>
              <w:rPr>
                <w:sz w:val="18"/>
              </w:rPr>
            </w:pPr>
            <w:r w:rsidRPr="001F3468">
              <w:rPr>
                <w:sz w:val="18"/>
              </w:rPr>
              <w:t>n/a</w:t>
            </w:r>
          </w:p>
        </w:tc>
        <w:tc>
          <w:tcPr>
            <w:tcW w:w="3348" w:type="dxa"/>
            <w:tcBorders>
              <w:right w:val="single" w:sz="6" w:space="0" w:color="auto"/>
            </w:tcBorders>
          </w:tcPr>
          <w:p w:rsidR="00987693" w:rsidRPr="001F3468" w:rsidRDefault="00987693" w:rsidP="00F75012">
            <w:pPr>
              <w:spacing w:before="20" w:after="20"/>
              <w:rPr>
                <w:sz w:val="18"/>
              </w:rPr>
            </w:pPr>
            <w:r w:rsidRPr="001F3468">
              <w:rPr>
                <w:sz w:val="18"/>
              </w:rPr>
              <w:t>Human and animal fecal waste</w:t>
            </w:r>
          </w:p>
        </w:tc>
      </w:tr>
      <w:tr w:rsidR="00987693" w:rsidRPr="001F3468" w:rsidTr="00E92E9C">
        <w:trPr>
          <w:trHeight w:val="504"/>
          <w:jc w:val="center"/>
        </w:trPr>
        <w:tc>
          <w:tcPr>
            <w:tcW w:w="2808" w:type="dxa"/>
            <w:tcBorders>
              <w:left w:val="single" w:sz="6" w:space="0" w:color="auto"/>
              <w:bottom w:val="single" w:sz="18" w:space="0" w:color="auto"/>
            </w:tcBorders>
          </w:tcPr>
          <w:p w:rsidR="00987693" w:rsidRPr="001F3468" w:rsidRDefault="00987693" w:rsidP="00F75012">
            <w:pPr>
              <w:spacing w:before="20" w:after="20"/>
              <w:ind w:left="180"/>
              <w:rPr>
                <w:sz w:val="18"/>
              </w:rPr>
            </w:pPr>
            <w:r w:rsidRPr="001F3468">
              <w:rPr>
                <w:sz w:val="18"/>
              </w:rPr>
              <w:t>Coliphage</w:t>
            </w:r>
          </w:p>
        </w:tc>
        <w:tc>
          <w:tcPr>
            <w:tcW w:w="1350" w:type="dxa"/>
            <w:tcBorders>
              <w:bottom w:val="single" w:sz="18" w:space="0" w:color="auto"/>
            </w:tcBorders>
          </w:tcPr>
          <w:p w:rsidR="00987693" w:rsidRDefault="00987693" w:rsidP="00F75012">
            <w:pPr>
              <w:spacing w:before="20" w:after="20"/>
              <w:jc w:val="center"/>
              <w:rPr>
                <w:sz w:val="18"/>
              </w:rPr>
            </w:pPr>
            <w:r w:rsidRPr="001F3468">
              <w:rPr>
                <w:sz w:val="18"/>
              </w:rPr>
              <w:t>(In the year)</w:t>
            </w:r>
          </w:p>
          <w:p w:rsidR="00987693" w:rsidRPr="001F3468" w:rsidRDefault="00987693" w:rsidP="00F75012">
            <w:pPr>
              <w:spacing w:before="20" w:after="20"/>
              <w:jc w:val="center"/>
              <w:rPr>
                <w:sz w:val="18"/>
              </w:rPr>
            </w:pPr>
            <w:r>
              <w:rPr>
                <w:sz w:val="18"/>
              </w:rPr>
              <w:t>0</w:t>
            </w:r>
          </w:p>
        </w:tc>
        <w:tc>
          <w:tcPr>
            <w:tcW w:w="1350" w:type="dxa"/>
            <w:tcBorders>
              <w:bottom w:val="single" w:sz="18" w:space="0" w:color="auto"/>
            </w:tcBorders>
          </w:tcPr>
          <w:p w:rsidR="00987693" w:rsidRPr="001F3468" w:rsidRDefault="00987693" w:rsidP="00F75012">
            <w:pPr>
              <w:spacing w:before="20" w:after="20"/>
              <w:jc w:val="center"/>
              <w:rPr>
                <w:sz w:val="18"/>
              </w:rPr>
            </w:pPr>
          </w:p>
        </w:tc>
        <w:tc>
          <w:tcPr>
            <w:tcW w:w="900" w:type="dxa"/>
            <w:tcBorders>
              <w:bottom w:val="single" w:sz="18" w:space="0" w:color="auto"/>
            </w:tcBorders>
          </w:tcPr>
          <w:p w:rsidR="00987693" w:rsidRPr="001F3468" w:rsidRDefault="00987693" w:rsidP="00F75012">
            <w:pPr>
              <w:spacing w:before="20" w:after="20"/>
              <w:jc w:val="center"/>
              <w:rPr>
                <w:sz w:val="18"/>
              </w:rPr>
            </w:pPr>
            <w:r w:rsidRPr="001F3468">
              <w:rPr>
                <w:sz w:val="18"/>
              </w:rPr>
              <w:t>TT</w:t>
            </w:r>
          </w:p>
        </w:tc>
        <w:tc>
          <w:tcPr>
            <w:tcW w:w="1080" w:type="dxa"/>
            <w:tcBorders>
              <w:bottom w:val="single" w:sz="18" w:space="0" w:color="auto"/>
            </w:tcBorders>
          </w:tcPr>
          <w:p w:rsidR="00987693" w:rsidRPr="001F3468" w:rsidRDefault="00987693"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987693" w:rsidRPr="001F3468" w:rsidRDefault="00987693" w:rsidP="00F75012">
            <w:pPr>
              <w:spacing w:before="20" w:after="20"/>
              <w:rPr>
                <w:sz w:val="18"/>
              </w:rPr>
            </w:pPr>
            <w:r w:rsidRPr="001F3468">
              <w:rPr>
                <w:sz w:val="18"/>
              </w:rPr>
              <w:t>Human and animal fecal waste</w:t>
            </w:r>
          </w:p>
        </w:tc>
      </w:tr>
    </w:tbl>
    <w:p w:rsidR="00987693" w:rsidRPr="001F3468" w:rsidRDefault="00987693"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987693" w:rsidRPr="001F3468" w:rsidTr="00CC2F86">
        <w:tc>
          <w:tcPr>
            <w:tcW w:w="10800" w:type="dxa"/>
            <w:gridSpan w:val="5"/>
            <w:tcBorders>
              <w:top w:val="single" w:sz="18" w:space="0" w:color="auto"/>
              <w:bottom w:val="single" w:sz="18" w:space="0" w:color="auto"/>
            </w:tcBorders>
          </w:tcPr>
          <w:p w:rsidR="00987693" w:rsidRPr="001F3468" w:rsidRDefault="00987693"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987693" w:rsidRPr="001F3468" w:rsidTr="00CC2F86">
        <w:tc>
          <w:tcPr>
            <w:tcW w:w="10800" w:type="dxa"/>
            <w:gridSpan w:val="5"/>
            <w:tcBorders>
              <w:top w:val="single" w:sz="18" w:space="0" w:color="auto"/>
            </w:tcBorders>
          </w:tcPr>
          <w:p w:rsidR="00987693" w:rsidRPr="001F3468" w:rsidRDefault="00987693" w:rsidP="00CC2F86">
            <w:pPr>
              <w:pStyle w:val="BodyText"/>
              <w:spacing w:before="0"/>
              <w:jc w:val="left"/>
              <w:rPr>
                <w:rFonts w:ascii="Times New Roman" w:hAnsi="Times New Roman"/>
              </w:rPr>
            </w:pPr>
          </w:p>
        </w:tc>
      </w:tr>
      <w:tr w:rsidR="00987693" w:rsidRPr="001F3468" w:rsidTr="00CC2F86">
        <w:tc>
          <w:tcPr>
            <w:tcW w:w="10800" w:type="dxa"/>
            <w:gridSpan w:val="5"/>
            <w:tcBorders>
              <w:top w:val="single" w:sz="18" w:space="0" w:color="auto"/>
            </w:tcBorders>
          </w:tcPr>
          <w:p w:rsidR="00987693" w:rsidRPr="001F3468" w:rsidRDefault="00987693" w:rsidP="00CC2F86">
            <w:pPr>
              <w:pStyle w:val="BodyText"/>
              <w:spacing w:before="0"/>
              <w:jc w:val="left"/>
              <w:rPr>
                <w:rFonts w:ascii="Times New Roman" w:hAnsi="Times New Roman"/>
              </w:rPr>
            </w:pPr>
          </w:p>
        </w:tc>
      </w:tr>
      <w:tr w:rsidR="00987693" w:rsidRPr="001F3468" w:rsidTr="00CC2F86">
        <w:tc>
          <w:tcPr>
            <w:tcW w:w="10800" w:type="dxa"/>
            <w:gridSpan w:val="5"/>
          </w:tcPr>
          <w:p w:rsidR="00987693" w:rsidRPr="001F3468" w:rsidRDefault="00987693" w:rsidP="00CC2F86">
            <w:pPr>
              <w:pStyle w:val="BodyText"/>
              <w:spacing w:before="0"/>
              <w:jc w:val="left"/>
              <w:rPr>
                <w:rFonts w:ascii="Times New Roman" w:hAnsi="Times New Roman"/>
              </w:rPr>
            </w:pPr>
          </w:p>
        </w:tc>
      </w:tr>
      <w:tr w:rsidR="00987693" w:rsidRPr="001F3468" w:rsidTr="00CC2F86">
        <w:tc>
          <w:tcPr>
            <w:tcW w:w="10800" w:type="dxa"/>
            <w:gridSpan w:val="5"/>
          </w:tcPr>
          <w:p w:rsidR="00987693" w:rsidRPr="001F3468" w:rsidRDefault="00987693" w:rsidP="00CC2F86">
            <w:pPr>
              <w:pStyle w:val="BodyText"/>
              <w:spacing w:before="0"/>
              <w:jc w:val="left"/>
              <w:rPr>
                <w:rFonts w:ascii="Times New Roman" w:hAnsi="Times New Roman"/>
              </w:rPr>
            </w:pPr>
          </w:p>
        </w:tc>
      </w:tr>
      <w:tr w:rsidR="00987693" w:rsidRPr="001F3468" w:rsidTr="00CC2F86">
        <w:tc>
          <w:tcPr>
            <w:tcW w:w="10800" w:type="dxa"/>
            <w:gridSpan w:val="5"/>
            <w:tcBorders>
              <w:bottom w:val="single" w:sz="18" w:space="0" w:color="auto"/>
            </w:tcBorders>
          </w:tcPr>
          <w:p w:rsidR="00987693" w:rsidRPr="001F3468" w:rsidRDefault="00987693" w:rsidP="00CC2F86">
            <w:pPr>
              <w:pStyle w:val="BodyText"/>
              <w:spacing w:before="0"/>
              <w:jc w:val="left"/>
              <w:rPr>
                <w:rFonts w:ascii="Times New Roman" w:hAnsi="Times New Roman"/>
              </w:rPr>
            </w:pPr>
          </w:p>
        </w:tc>
      </w:tr>
      <w:tr w:rsidR="00987693" w:rsidRPr="001F3468" w:rsidTr="00CC2F86">
        <w:tc>
          <w:tcPr>
            <w:tcW w:w="10800" w:type="dxa"/>
            <w:gridSpan w:val="5"/>
            <w:tcBorders>
              <w:top w:val="single" w:sz="18" w:space="0" w:color="auto"/>
              <w:bottom w:val="single" w:sz="18" w:space="0" w:color="auto"/>
            </w:tcBorders>
          </w:tcPr>
          <w:p w:rsidR="00987693" w:rsidRPr="001F3468" w:rsidRDefault="00987693"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987693" w:rsidRPr="001F3468" w:rsidTr="00CC2F86">
        <w:tc>
          <w:tcPr>
            <w:tcW w:w="10800" w:type="dxa"/>
            <w:gridSpan w:val="5"/>
            <w:tcBorders>
              <w:top w:val="single" w:sz="18" w:space="0" w:color="auto"/>
            </w:tcBorders>
          </w:tcPr>
          <w:p w:rsidR="00987693" w:rsidRPr="001F3468" w:rsidRDefault="00987693" w:rsidP="00CC2F86">
            <w:pPr>
              <w:pStyle w:val="BodyText"/>
              <w:spacing w:before="0"/>
              <w:jc w:val="left"/>
              <w:rPr>
                <w:rFonts w:ascii="Times New Roman" w:hAnsi="Times New Roman"/>
              </w:rPr>
            </w:pPr>
          </w:p>
        </w:tc>
      </w:tr>
      <w:tr w:rsidR="00987693" w:rsidRPr="001F3468" w:rsidTr="00CC2F86">
        <w:tc>
          <w:tcPr>
            <w:tcW w:w="10800" w:type="dxa"/>
            <w:gridSpan w:val="5"/>
          </w:tcPr>
          <w:p w:rsidR="00987693" w:rsidRPr="001F3468" w:rsidRDefault="00987693" w:rsidP="00CC2F86">
            <w:pPr>
              <w:pStyle w:val="BodyText"/>
              <w:spacing w:before="0"/>
              <w:jc w:val="left"/>
              <w:rPr>
                <w:rFonts w:ascii="Times New Roman" w:hAnsi="Times New Roman"/>
              </w:rPr>
            </w:pPr>
          </w:p>
        </w:tc>
      </w:tr>
      <w:tr w:rsidR="00987693" w:rsidRPr="001F3468" w:rsidTr="00CC2F86">
        <w:tc>
          <w:tcPr>
            <w:tcW w:w="10800" w:type="dxa"/>
            <w:gridSpan w:val="5"/>
          </w:tcPr>
          <w:p w:rsidR="00987693" w:rsidRPr="001F3468" w:rsidRDefault="00987693" w:rsidP="00CC2F86">
            <w:pPr>
              <w:pStyle w:val="BodyText"/>
              <w:spacing w:before="0"/>
              <w:jc w:val="left"/>
              <w:rPr>
                <w:rFonts w:ascii="Times New Roman" w:hAnsi="Times New Roman"/>
              </w:rPr>
            </w:pPr>
          </w:p>
        </w:tc>
      </w:tr>
      <w:tr w:rsidR="00987693" w:rsidRPr="001F3468" w:rsidTr="00CC2F86">
        <w:tc>
          <w:tcPr>
            <w:tcW w:w="10800" w:type="dxa"/>
            <w:gridSpan w:val="5"/>
          </w:tcPr>
          <w:p w:rsidR="00987693" w:rsidRPr="001F3468" w:rsidRDefault="00987693" w:rsidP="00CC2F86">
            <w:pPr>
              <w:pStyle w:val="BodyText"/>
              <w:spacing w:before="0"/>
              <w:jc w:val="left"/>
              <w:rPr>
                <w:rFonts w:ascii="Times New Roman" w:hAnsi="Times New Roman"/>
              </w:rPr>
            </w:pPr>
          </w:p>
        </w:tc>
      </w:tr>
      <w:tr w:rsidR="00987693" w:rsidRPr="001F3468" w:rsidTr="00CC2F86">
        <w:tc>
          <w:tcPr>
            <w:tcW w:w="10800" w:type="dxa"/>
            <w:gridSpan w:val="5"/>
            <w:tcBorders>
              <w:top w:val="single" w:sz="18" w:space="0" w:color="auto"/>
              <w:bottom w:val="single" w:sz="18" w:space="0" w:color="auto"/>
            </w:tcBorders>
            <w:vAlign w:val="center"/>
          </w:tcPr>
          <w:p w:rsidR="00987693" w:rsidRPr="001F3468" w:rsidRDefault="00987693"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987693" w:rsidRPr="001F3468" w:rsidTr="00CC2F86">
        <w:tc>
          <w:tcPr>
            <w:tcW w:w="2095"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987693" w:rsidRPr="001F3468" w:rsidTr="00CC2F86">
        <w:trPr>
          <w:trHeight w:val="605"/>
        </w:trPr>
        <w:tc>
          <w:tcPr>
            <w:tcW w:w="2095"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p>
        </w:tc>
      </w:tr>
      <w:bookmarkEnd w:id="1"/>
      <w:tr w:rsidR="00987693" w:rsidRPr="001F3468" w:rsidTr="00CC2F86">
        <w:trPr>
          <w:trHeight w:val="605"/>
        </w:trPr>
        <w:tc>
          <w:tcPr>
            <w:tcW w:w="2095" w:type="dxa"/>
            <w:tcBorders>
              <w:bottom w:val="single" w:sz="18"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987693" w:rsidRPr="001F3468" w:rsidRDefault="00987693" w:rsidP="00CC2F86">
            <w:pPr>
              <w:pStyle w:val="BodyText"/>
              <w:spacing w:before="20" w:after="20"/>
              <w:jc w:val="center"/>
              <w:rPr>
                <w:rFonts w:ascii="Times New Roman" w:hAnsi="Times New Roman"/>
                <w:b/>
                <w:sz w:val="26"/>
              </w:rPr>
            </w:pPr>
          </w:p>
        </w:tc>
      </w:tr>
    </w:tbl>
    <w:p w:rsidR="00987693" w:rsidRPr="001F3468" w:rsidRDefault="00987693"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987693"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987693" w:rsidRPr="001F3468" w:rsidRDefault="00987693"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987693" w:rsidRPr="001F3468" w:rsidTr="00BF6946">
        <w:trPr>
          <w:jc w:val="center"/>
        </w:trPr>
        <w:tc>
          <w:tcPr>
            <w:tcW w:w="4845" w:type="dxa"/>
            <w:tcBorders>
              <w:top w:val="single" w:sz="18" w:space="0" w:color="auto"/>
              <w:left w:val="single" w:sz="6" w:space="0" w:color="auto"/>
            </w:tcBorders>
            <w:vAlign w:val="center"/>
          </w:tcPr>
          <w:p w:rsidR="00987693" w:rsidRPr="001F3468" w:rsidRDefault="00987693" w:rsidP="002B3B52">
            <w:pPr>
              <w:keepNext/>
              <w:keepLines/>
              <w:spacing w:before="40"/>
              <w:rPr>
                <w:sz w:val="18"/>
              </w:rPr>
            </w:pPr>
            <w:r w:rsidRPr="001F3468">
              <w:rPr>
                <w:sz w:val="18"/>
              </w:rPr>
              <w:t xml:space="preserve">Treatment Technique </w:t>
            </w:r>
            <w:r w:rsidRPr="001F3468">
              <w:rPr>
                <w:sz w:val="18"/>
                <w:vertAlign w:val="superscript"/>
              </w:rPr>
              <w:t>(a)</w:t>
            </w:r>
          </w:p>
          <w:p w:rsidR="00987693" w:rsidRPr="001F3468" w:rsidRDefault="00987693"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987693" w:rsidRPr="001F3468" w:rsidRDefault="00987693" w:rsidP="002B3B52">
            <w:pPr>
              <w:pStyle w:val="BodyText"/>
              <w:keepNext/>
              <w:keepLines/>
              <w:spacing w:before="40" w:after="40"/>
              <w:rPr>
                <w:rFonts w:ascii="Times New Roman" w:hAnsi="Times New Roman"/>
                <w:sz w:val="18"/>
              </w:rPr>
            </w:pPr>
          </w:p>
        </w:tc>
      </w:tr>
      <w:tr w:rsidR="00987693" w:rsidRPr="001F3468" w:rsidTr="00BF6946">
        <w:trPr>
          <w:jc w:val="center"/>
        </w:trPr>
        <w:tc>
          <w:tcPr>
            <w:tcW w:w="4845" w:type="dxa"/>
            <w:tcBorders>
              <w:left w:val="single" w:sz="6" w:space="0" w:color="auto"/>
            </w:tcBorders>
            <w:vAlign w:val="center"/>
          </w:tcPr>
          <w:p w:rsidR="00987693" w:rsidRPr="001F3468" w:rsidRDefault="00987693" w:rsidP="002B3B52">
            <w:pPr>
              <w:keepNext/>
              <w:keepLines/>
              <w:spacing w:before="40"/>
              <w:rPr>
                <w:sz w:val="18"/>
              </w:rPr>
            </w:pPr>
            <w:r w:rsidRPr="001F3468">
              <w:rPr>
                <w:sz w:val="18"/>
              </w:rPr>
              <w:t xml:space="preserve">Turbidity Performance Standards </w:t>
            </w:r>
            <w:r w:rsidRPr="001F3468">
              <w:rPr>
                <w:sz w:val="18"/>
                <w:vertAlign w:val="superscript"/>
              </w:rPr>
              <w:t>(b)</w:t>
            </w:r>
          </w:p>
          <w:p w:rsidR="00987693" w:rsidRPr="001F3468" w:rsidRDefault="00987693"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987693" w:rsidRPr="001F3468" w:rsidRDefault="00987693"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987693" w:rsidRPr="001F3468" w:rsidRDefault="00987693"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987693" w:rsidRPr="001F3468" w:rsidRDefault="00987693"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987693" w:rsidRPr="001F3468" w:rsidRDefault="00987693"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987693" w:rsidRPr="001F3468" w:rsidTr="00BF6946">
        <w:trPr>
          <w:jc w:val="center"/>
        </w:trPr>
        <w:tc>
          <w:tcPr>
            <w:tcW w:w="4845" w:type="dxa"/>
            <w:tcBorders>
              <w:left w:val="single" w:sz="6" w:space="0" w:color="auto"/>
            </w:tcBorders>
            <w:vAlign w:val="center"/>
          </w:tcPr>
          <w:p w:rsidR="00987693" w:rsidRPr="001F3468" w:rsidRDefault="00987693">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987693" w:rsidRPr="001F3468" w:rsidRDefault="00987693">
            <w:pPr>
              <w:pStyle w:val="BodyText"/>
              <w:spacing w:before="40" w:after="40"/>
              <w:jc w:val="left"/>
              <w:rPr>
                <w:rFonts w:ascii="Times New Roman" w:hAnsi="Times New Roman"/>
                <w:sz w:val="18"/>
              </w:rPr>
            </w:pPr>
          </w:p>
        </w:tc>
      </w:tr>
      <w:tr w:rsidR="00987693" w:rsidRPr="001F3468" w:rsidTr="00342536">
        <w:trPr>
          <w:jc w:val="center"/>
        </w:trPr>
        <w:tc>
          <w:tcPr>
            <w:tcW w:w="4845" w:type="dxa"/>
            <w:tcBorders>
              <w:left w:val="single" w:sz="6" w:space="0" w:color="auto"/>
            </w:tcBorders>
            <w:vAlign w:val="center"/>
          </w:tcPr>
          <w:p w:rsidR="00987693" w:rsidRPr="001F3468" w:rsidRDefault="00987693">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987693" w:rsidRPr="001F3468" w:rsidRDefault="00987693">
            <w:pPr>
              <w:pStyle w:val="BodyText"/>
              <w:spacing w:before="40" w:after="40"/>
              <w:jc w:val="left"/>
              <w:rPr>
                <w:rFonts w:ascii="Times New Roman" w:hAnsi="Times New Roman"/>
                <w:sz w:val="18"/>
              </w:rPr>
            </w:pPr>
          </w:p>
        </w:tc>
      </w:tr>
      <w:tr w:rsidR="00987693" w:rsidRPr="001F3468" w:rsidTr="00342536">
        <w:trPr>
          <w:jc w:val="center"/>
        </w:trPr>
        <w:tc>
          <w:tcPr>
            <w:tcW w:w="4845" w:type="dxa"/>
            <w:tcBorders>
              <w:left w:val="single" w:sz="6" w:space="0" w:color="auto"/>
              <w:bottom w:val="single" w:sz="18" w:space="0" w:color="auto"/>
            </w:tcBorders>
            <w:vAlign w:val="center"/>
          </w:tcPr>
          <w:p w:rsidR="00987693" w:rsidRPr="001F3468" w:rsidRDefault="00987693">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987693" w:rsidRPr="001F3468" w:rsidRDefault="00987693">
            <w:pPr>
              <w:pStyle w:val="BodyText"/>
              <w:spacing w:before="40" w:after="40"/>
              <w:jc w:val="left"/>
              <w:rPr>
                <w:rFonts w:ascii="Times New Roman" w:hAnsi="Times New Roman"/>
                <w:sz w:val="18"/>
              </w:rPr>
            </w:pPr>
          </w:p>
        </w:tc>
      </w:tr>
    </w:tbl>
    <w:p w:rsidR="00987693" w:rsidRPr="001F3468" w:rsidRDefault="00987693">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987693" w:rsidRPr="001F3468" w:rsidRDefault="00987693"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987693" w:rsidRPr="001F3468" w:rsidRDefault="00987693"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987693" w:rsidRPr="001F3468" w:rsidTr="00CC2F86">
        <w:tc>
          <w:tcPr>
            <w:tcW w:w="10800" w:type="dxa"/>
            <w:gridSpan w:val="5"/>
            <w:tcBorders>
              <w:top w:val="single" w:sz="18" w:space="0" w:color="auto"/>
              <w:bottom w:val="single" w:sz="18" w:space="0" w:color="auto"/>
            </w:tcBorders>
            <w:vAlign w:val="center"/>
          </w:tcPr>
          <w:p w:rsidR="00987693" w:rsidRPr="001F3468" w:rsidRDefault="00987693"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987693" w:rsidRPr="001F3468" w:rsidTr="00CC2F86">
        <w:tc>
          <w:tcPr>
            <w:tcW w:w="2095"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987693" w:rsidRPr="001F3468" w:rsidRDefault="009876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987693" w:rsidRPr="001F3468" w:rsidTr="00832E7C">
        <w:trPr>
          <w:trHeight w:val="504"/>
        </w:trPr>
        <w:tc>
          <w:tcPr>
            <w:tcW w:w="2095"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987693" w:rsidRPr="001F3468" w:rsidRDefault="00987693" w:rsidP="00CC2F86">
            <w:pPr>
              <w:pStyle w:val="BodyText"/>
              <w:spacing w:before="20" w:after="20"/>
              <w:jc w:val="center"/>
              <w:rPr>
                <w:rFonts w:ascii="Times New Roman" w:hAnsi="Times New Roman"/>
                <w:b/>
                <w:sz w:val="26"/>
              </w:rPr>
            </w:pPr>
          </w:p>
        </w:tc>
      </w:tr>
      <w:tr w:rsidR="00987693" w:rsidRPr="001F3468" w:rsidTr="00832E7C">
        <w:trPr>
          <w:trHeight w:val="504"/>
        </w:trPr>
        <w:tc>
          <w:tcPr>
            <w:tcW w:w="2095" w:type="dxa"/>
          </w:tcPr>
          <w:p w:rsidR="00987693" w:rsidRPr="001F3468" w:rsidRDefault="00987693" w:rsidP="00CC2F86">
            <w:pPr>
              <w:pStyle w:val="BodyText"/>
              <w:spacing w:before="20" w:after="20"/>
              <w:jc w:val="center"/>
              <w:rPr>
                <w:rFonts w:ascii="Times New Roman" w:hAnsi="Times New Roman"/>
                <w:b/>
                <w:sz w:val="26"/>
              </w:rPr>
            </w:pPr>
          </w:p>
        </w:tc>
        <w:tc>
          <w:tcPr>
            <w:tcW w:w="2203" w:type="dxa"/>
          </w:tcPr>
          <w:p w:rsidR="00987693" w:rsidRPr="001F3468" w:rsidRDefault="00987693" w:rsidP="00CC2F86">
            <w:pPr>
              <w:pStyle w:val="BodyText"/>
              <w:spacing w:before="20" w:after="20"/>
              <w:jc w:val="center"/>
              <w:rPr>
                <w:rFonts w:ascii="Times New Roman" w:hAnsi="Times New Roman"/>
                <w:b/>
                <w:sz w:val="26"/>
              </w:rPr>
            </w:pPr>
          </w:p>
        </w:tc>
        <w:tc>
          <w:tcPr>
            <w:tcW w:w="2203" w:type="dxa"/>
          </w:tcPr>
          <w:p w:rsidR="00987693" w:rsidRPr="001F3468" w:rsidRDefault="00987693" w:rsidP="00CC2F86">
            <w:pPr>
              <w:pStyle w:val="BodyText"/>
              <w:spacing w:before="20" w:after="20"/>
              <w:jc w:val="center"/>
              <w:rPr>
                <w:rFonts w:ascii="Times New Roman" w:hAnsi="Times New Roman"/>
                <w:b/>
                <w:sz w:val="26"/>
              </w:rPr>
            </w:pPr>
          </w:p>
        </w:tc>
        <w:tc>
          <w:tcPr>
            <w:tcW w:w="2203" w:type="dxa"/>
          </w:tcPr>
          <w:p w:rsidR="00987693" w:rsidRPr="001F3468" w:rsidRDefault="00987693" w:rsidP="00CC2F86">
            <w:pPr>
              <w:pStyle w:val="BodyText"/>
              <w:spacing w:before="20" w:after="20"/>
              <w:jc w:val="center"/>
              <w:rPr>
                <w:rFonts w:ascii="Times New Roman" w:hAnsi="Times New Roman"/>
                <w:b/>
                <w:sz w:val="26"/>
              </w:rPr>
            </w:pPr>
          </w:p>
        </w:tc>
        <w:tc>
          <w:tcPr>
            <w:tcW w:w="2096" w:type="dxa"/>
          </w:tcPr>
          <w:p w:rsidR="00987693" w:rsidRPr="001F3468" w:rsidRDefault="00987693" w:rsidP="00CC2F86">
            <w:pPr>
              <w:pStyle w:val="BodyText"/>
              <w:spacing w:before="20" w:after="20"/>
              <w:jc w:val="center"/>
              <w:rPr>
                <w:rFonts w:ascii="Times New Roman" w:hAnsi="Times New Roman"/>
                <w:b/>
                <w:sz w:val="26"/>
              </w:rPr>
            </w:pPr>
          </w:p>
        </w:tc>
      </w:tr>
      <w:tr w:rsidR="00987693" w:rsidRPr="001F3468" w:rsidTr="00832E7C">
        <w:trPr>
          <w:trHeight w:val="504"/>
        </w:trPr>
        <w:tc>
          <w:tcPr>
            <w:tcW w:w="2095" w:type="dxa"/>
            <w:tcBorders>
              <w:bottom w:val="single" w:sz="18"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987693" w:rsidRPr="001F3468" w:rsidRDefault="00987693"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987693" w:rsidRPr="001F3468" w:rsidRDefault="00987693" w:rsidP="00CC2F86">
            <w:pPr>
              <w:pStyle w:val="BodyText"/>
              <w:spacing w:before="20" w:after="20"/>
              <w:jc w:val="center"/>
              <w:rPr>
                <w:rFonts w:ascii="Times New Roman" w:hAnsi="Times New Roman"/>
                <w:b/>
                <w:sz w:val="26"/>
              </w:rPr>
            </w:pPr>
          </w:p>
        </w:tc>
      </w:tr>
    </w:tbl>
    <w:p w:rsidR="00987693" w:rsidRDefault="00987693"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987693" w:rsidRPr="00A93A21" w:rsidTr="00CC2F86">
        <w:tc>
          <w:tcPr>
            <w:tcW w:w="10800" w:type="dxa"/>
          </w:tcPr>
          <w:p w:rsidR="00987693" w:rsidRPr="00CC2F86" w:rsidRDefault="00987693" w:rsidP="00CC2F86">
            <w:pPr>
              <w:pStyle w:val="BodyText"/>
              <w:spacing w:before="0"/>
              <w:jc w:val="left"/>
              <w:rPr>
                <w:rFonts w:ascii="Times New Roman" w:hAnsi="Times New Roman"/>
              </w:rPr>
            </w:pPr>
          </w:p>
        </w:tc>
      </w:tr>
      <w:tr w:rsidR="00987693" w:rsidRPr="00A93A21" w:rsidTr="00CC2F86">
        <w:tc>
          <w:tcPr>
            <w:tcW w:w="10800" w:type="dxa"/>
          </w:tcPr>
          <w:p w:rsidR="00987693" w:rsidRPr="00CC2F86" w:rsidRDefault="00987693" w:rsidP="00CC2F86">
            <w:pPr>
              <w:pStyle w:val="BodyText"/>
              <w:spacing w:before="0"/>
              <w:jc w:val="left"/>
              <w:rPr>
                <w:rFonts w:ascii="Times New Roman" w:hAnsi="Times New Roman"/>
              </w:rPr>
            </w:pPr>
          </w:p>
        </w:tc>
      </w:tr>
      <w:tr w:rsidR="00987693" w:rsidRPr="00A93A21" w:rsidTr="00CC2F86">
        <w:tc>
          <w:tcPr>
            <w:tcW w:w="10800" w:type="dxa"/>
          </w:tcPr>
          <w:p w:rsidR="00987693" w:rsidRPr="00CC2F86" w:rsidRDefault="00987693" w:rsidP="00CC2F86">
            <w:pPr>
              <w:pStyle w:val="BodyText"/>
              <w:spacing w:before="0"/>
              <w:jc w:val="left"/>
              <w:rPr>
                <w:rFonts w:ascii="Times New Roman" w:hAnsi="Times New Roman"/>
              </w:rPr>
            </w:pPr>
          </w:p>
        </w:tc>
      </w:tr>
      <w:tr w:rsidR="00987693" w:rsidRPr="00A93A21" w:rsidTr="00CC2F86">
        <w:tc>
          <w:tcPr>
            <w:tcW w:w="10800" w:type="dxa"/>
          </w:tcPr>
          <w:p w:rsidR="00987693" w:rsidRPr="00CC2F86" w:rsidRDefault="00987693" w:rsidP="00CC2F86">
            <w:pPr>
              <w:pStyle w:val="BodyText"/>
              <w:spacing w:before="0"/>
              <w:jc w:val="left"/>
              <w:rPr>
                <w:rFonts w:ascii="Times New Roman" w:hAnsi="Times New Roman"/>
              </w:rPr>
            </w:pPr>
          </w:p>
        </w:tc>
      </w:tr>
      <w:tr w:rsidR="00987693" w:rsidRPr="00A93A21" w:rsidTr="00CC2F86">
        <w:tc>
          <w:tcPr>
            <w:tcW w:w="10800" w:type="dxa"/>
          </w:tcPr>
          <w:p w:rsidR="00987693" w:rsidRPr="00CC2F86" w:rsidRDefault="00987693" w:rsidP="00CC2F86">
            <w:pPr>
              <w:pStyle w:val="BodyText"/>
              <w:spacing w:before="0"/>
              <w:jc w:val="left"/>
              <w:rPr>
                <w:rFonts w:ascii="Times New Roman" w:hAnsi="Times New Roman"/>
              </w:rPr>
            </w:pPr>
          </w:p>
        </w:tc>
      </w:tr>
      <w:tr w:rsidR="00987693" w:rsidRPr="00A93A21" w:rsidTr="00CC2F86">
        <w:tc>
          <w:tcPr>
            <w:tcW w:w="10800" w:type="dxa"/>
          </w:tcPr>
          <w:p w:rsidR="00987693" w:rsidRPr="00CC2F86" w:rsidRDefault="00987693" w:rsidP="00CC2F86">
            <w:pPr>
              <w:pStyle w:val="BodyText"/>
              <w:spacing w:before="0"/>
              <w:jc w:val="left"/>
              <w:rPr>
                <w:rFonts w:ascii="Times New Roman" w:hAnsi="Times New Roman"/>
              </w:rPr>
            </w:pPr>
          </w:p>
        </w:tc>
      </w:tr>
      <w:tr w:rsidR="00987693" w:rsidRPr="00CC2F86" w:rsidTr="00FD4B98">
        <w:tc>
          <w:tcPr>
            <w:tcW w:w="10800" w:type="dxa"/>
          </w:tcPr>
          <w:p w:rsidR="00987693" w:rsidRPr="00CC2F86" w:rsidRDefault="00987693" w:rsidP="007003D1">
            <w:pPr>
              <w:pStyle w:val="BodyText"/>
              <w:spacing w:before="0"/>
              <w:jc w:val="left"/>
              <w:rPr>
                <w:rFonts w:ascii="Times New Roman" w:hAnsi="Times New Roman"/>
              </w:rPr>
            </w:pPr>
          </w:p>
        </w:tc>
      </w:tr>
      <w:tr w:rsidR="00987693" w:rsidRPr="00CC2F86" w:rsidTr="00FD4B98">
        <w:tc>
          <w:tcPr>
            <w:tcW w:w="10800" w:type="dxa"/>
          </w:tcPr>
          <w:p w:rsidR="00987693" w:rsidRPr="00CC2F86" w:rsidRDefault="00987693" w:rsidP="007003D1">
            <w:pPr>
              <w:pStyle w:val="BodyText"/>
              <w:spacing w:before="0"/>
              <w:jc w:val="left"/>
              <w:rPr>
                <w:rFonts w:ascii="Times New Roman" w:hAnsi="Times New Roman"/>
              </w:rPr>
            </w:pPr>
          </w:p>
        </w:tc>
      </w:tr>
    </w:tbl>
    <w:p w:rsidR="00987693" w:rsidRDefault="00987693" w:rsidP="00974728">
      <w:pPr>
        <w:pStyle w:val="BodyText"/>
        <w:tabs>
          <w:tab w:val="left" w:pos="9900"/>
        </w:tabs>
        <w:spacing w:before="480"/>
        <w:jc w:val="center"/>
        <w:rPr>
          <w:rFonts w:ascii="Times New Roman" w:hAnsi="Times New Roman"/>
          <w:b/>
          <w:sz w:val="26"/>
        </w:rPr>
      </w:pPr>
    </w:p>
    <w:p w:rsidR="00987693" w:rsidRDefault="00987693" w:rsidP="00974728">
      <w:pPr>
        <w:pStyle w:val="BodyText"/>
        <w:tabs>
          <w:tab w:val="left" w:pos="9900"/>
        </w:tabs>
        <w:spacing w:before="480"/>
        <w:jc w:val="center"/>
        <w:rPr>
          <w:rFonts w:ascii="Times New Roman" w:hAnsi="Times New Roman"/>
          <w:b/>
          <w:sz w:val="26"/>
        </w:rPr>
      </w:pPr>
    </w:p>
    <w:p w:rsidR="00987693" w:rsidRDefault="00987693" w:rsidP="00974728">
      <w:pPr>
        <w:pStyle w:val="BodyText"/>
        <w:tabs>
          <w:tab w:val="left" w:pos="9900"/>
        </w:tabs>
        <w:spacing w:before="480"/>
        <w:jc w:val="center"/>
        <w:rPr>
          <w:rFonts w:ascii="Times New Roman" w:hAnsi="Times New Roman"/>
          <w:b/>
          <w:sz w:val="26"/>
        </w:rPr>
      </w:pPr>
    </w:p>
    <w:p w:rsidR="00987693" w:rsidRDefault="00987693" w:rsidP="00974728">
      <w:pPr>
        <w:pStyle w:val="BodyText"/>
        <w:tabs>
          <w:tab w:val="left" w:pos="9900"/>
        </w:tabs>
        <w:spacing w:before="480"/>
        <w:jc w:val="center"/>
        <w:rPr>
          <w:rFonts w:ascii="Times New Roman" w:hAnsi="Times New Roman"/>
          <w:b/>
          <w:sz w:val="26"/>
        </w:rPr>
      </w:pPr>
    </w:p>
    <w:p w:rsidR="00987693" w:rsidRDefault="00987693" w:rsidP="00974728">
      <w:pPr>
        <w:pStyle w:val="BodyText"/>
        <w:tabs>
          <w:tab w:val="left" w:pos="9900"/>
        </w:tabs>
        <w:spacing w:before="480"/>
        <w:jc w:val="center"/>
        <w:rPr>
          <w:rFonts w:ascii="Times New Roman" w:hAnsi="Times New Roman"/>
          <w:b/>
          <w:sz w:val="26"/>
        </w:rPr>
      </w:pPr>
    </w:p>
    <w:p w:rsidR="00987693" w:rsidRDefault="00987693" w:rsidP="00974728">
      <w:pPr>
        <w:pStyle w:val="BodyText"/>
        <w:tabs>
          <w:tab w:val="left" w:pos="9900"/>
        </w:tabs>
        <w:spacing w:before="480"/>
        <w:jc w:val="center"/>
        <w:rPr>
          <w:rFonts w:ascii="Times New Roman" w:hAnsi="Times New Roman"/>
          <w:b/>
          <w:sz w:val="26"/>
        </w:rPr>
      </w:pPr>
    </w:p>
    <w:p w:rsidR="00987693" w:rsidRDefault="00987693" w:rsidP="00974728">
      <w:pPr>
        <w:pStyle w:val="BodyText"/>
        <w:tabs>
          <w:tab w:val="left" w:pos="9900"/>
        </w:tabs>
        <w:spacing w:before="480"/>
        <w:jc w:val="center"/>
        <w:rPr>
          <w:rFonts w:ascii="Times New Roman" w:hAnsi="Times New Roman"/>
          <w:b/>
          <w:sz w:val="26"/>
        </w:rPr>
      </w:pPr>
    </w:p>
    <w:p w:rsidR="00987693" w:rsidRDefault="00987693" w:rsidP="00974728">
      <w:pPr>
        <w:pStyle w:val="BodyText"/>
        <w:tabs>
          <w:tab w:val="left" w:pos="9900"/>
        </w:tabs>
        <w:spacing w:before="480"/>
        <w:jc w:val="center"/>
        <w:rPr>
          <w:rFonts w:ascii="Times New Roman" w:hAnsi="Times New Roman"/>
          <w:b/>
          <w:sz w:val="26"/>
        </w:rPr>
      </w:pPr>
    </w:p>
    <w:p w:rsidR="00987693" w:rsidRDefault="00987693" w:rsidP="00974728">
      <w:pPr>
        <w:pStyle w:val="BodyText"/>
        <w:tabs>
          <w:tab w:val="left" w:pos="9900"/>
        </w:tabs>
        <w:spacing w:before="480"/>
        <w:jc w:val="center"/>
        <w:rPr>
          <w:rFonts w:ascii="Times New Roman" w:hAnsi="Times New Roman"/>
          <w:b/>
          <w:sz w:val="26"/>
        </w:rPr>
      </w:pPr>
    </w:p>
    <w:p w:rsidR="00987693" w:rsidRPr="00FF6578" w:rsidRDefault="00987693"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987693" w:rsidRPr="00FF6578" w:rsidRDefault="00987693"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987693" w:rsidRPr="003C7E02" w:rsidRDefault="00987693"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987693" w:rsidRPr="003C7E02" w:rsidRDefault="00987693"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987693" w:rsidRDefault="00987693" w:rsidP="00FB67EC">
      <w:pPr>
        <w:spacing w:after="240"/>
        <w:jc w:val="both"/>
        <w:rPr>
          <w:sz w:val="22"/>
          <w:szCs w:val="24"/>
        </w:rPr>
      </w:pPr>
      <w:r w:rsidRPr="003C7E02">
        <w:rPr>
          <w:sz w:val="22"/>
          <w:szCs w:val="24"/>
        </w:rPr>
        <w:t>During the past year we were</w:t>
      </w:r>
      <w:r>
        <w:rPr>
          <w:sz w:val="22"/>
          <w:szCs w:val="24"/>
        </w:rPr>
        <w:t xml:space="preserve"> not</w:t>
      </w:r>
      <w:r w:rsidRPr="003C7E02">
        <w:rPr>
          <w:sz w:val="22"/>
          <w:szCs w:val="24"/>
        </w:rPr>
        <w:t xml:space="preserve"> required to conduct </w:t>
      </w:r>
      <w:r>
        <w:rPr>
          <w:sz w:val="22"/>
          <w:szCs w:val="24"/>
        </w:rPr>
        <w:t>a Level 1 Assessment.</w:t>
      </w:r>
    </w:p>
    <w:p w:rsidR="00987693" w:rsidRPr="00061B14" w:rsidRDefault="00987693" w:rsidP="00FB67EC">
      <w:pPr>
        <w:spacing w:after="240"/>
        <w:jc w:val="both"/>
        <w:rPr>
          <w:sz w:val="22"/>
          <w:szCs w:val="24"/>
        </w:rPr>
      </w:pPr>
      <w:r w:rsidRPr="003C7E02">
        <w:rPr>
          <w:sz w:val="22"/>
          <w:szCs w:val="24"/>
        </w:rPr>
        <w:t>During the past year we were</w:t>
      </w:r>
      <w:r>
        <w:rPr>
          <w:sz w:val="22"/>
          <w:szCs w:val="24"/>
        </w:rPr>
        <w:t xml:space="preserve"> not</w:t>
      </w:r>
      <w:r w:rsidRPr="003C7E02">
        <w:rPr>
          <w:sz w:val="22"/>
          <w:szCs w:val="24"/>
        </w:rPr>
        <w:t xml:space="preserve"> required to conduct </w:t>
      </w:r>
      <w:r>
        <w:rPr>
          <w:sz w:val="22"/>
          <w:szCs w:val="24"/>
        </w:rPr>
        <w:t>a Level 2 Assessment.</w:t>
      </w:r>
    </w:p>
    <w:p w:rsidR="00987693" w:rsidRPr="003C7E02" w:rsidRDefault="00987693"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987693" w:rsidRPr="003C7E02" w:rsidRDefault="00987693"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987693" w:rsidRPr="00061B14" w:rsidRDefault="00987693" w:rsidP="00061B14">
      <w:pPr>
        <w:spacing w:after="240"/>
        <w:jc w:val="both"/>
        <w:rPr>
          <w:sz w:val="22"/>
          <w:szCs w:val="24"/>
        </w:rPr>
      </w:pPr>
      <w:r w:rsidRPr="003C7E02">
        <w:rPr>
          <w:sz w:val="22"/>
          <w:szCs w:val="24"/>
        </w:rPr>
        <w:t>During the past year we were</w:t>
      </w:r>
      <w:r>
        <w:rPr>
          <w:sz w:val="22"/>
          <w:szCs w:val="24"/>
        </w:rPr>
        <w:t xml:space="preserve"> not</w:t>
      </w:r>
      <w:r w:rsidRPr="003C7E02">
        <w:rPr>
          <w:sz w:val="22"/>
          <w:szCs w:val="24"/>
        </w:rPr>
        <w:t xml:space="preserve"> required to conduct </w:t>
      </w:r>
      <w:r>
        <w:rPr>
          <w:sz w:val="22"/>
          <w:szCs w:val="24"/>
        </w:rPr>
        <w:t>a Level 2 Assessment.</w:t>
      </w:r>
    </w:p>
    <w:p w:rsidR="00987693" w:rsidRPr="003C7E02" w:rsidRDefault="00987693" w:rsidP="00DD7D18">
      <w:pPr>
        <w:spacing w:after="240"/>
        <w:jc w:val="both"/>
        <w:rPr>
          <w:sz w:val="22"/>
          <w:szCs w:val="24"/>
        </w:rPr>
      </w:pPr>
    </w:p>
    <w:p w:rsidR="00987693" w:rsidRPr="00DD7D18" w:rsidRDefault="00987693" w:rsidP="00DD7D18">
      <w:pPr>
        <w:spacing w:after="240"/>
        <w:jc w:val="both"/>
      </w:pPr>
      <w:r>
        <w:t xml:space="preserve"> </w:t>
      </w:r>
    </w:p>
    <w:sectPr w:rsidR="00987693"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693" w:rsidRDefault="00987693">
      <w:r>
        <w:separator/>
      </w:r>
    </w:p>
  </w:endnote>
  <w:endnote w:type="continuationSeparator" w:id="0">
    <w:p w:rsidR="00987693" w:rsidRDefault="009876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93" w:rsidRDefault="0098769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93" w:rsidRDefault="0098769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693" w:rsidRDefault="00987693">
      <w:r>
        <w:separator/>
      </w:r>
    </w:p>
  </w:footnote>
  <w:footnote w:type="continuationSeparator" w:id="0">
    <w:p w:rsidR="00987693" w:rsidRDefault="009876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93" w:rsidRDefault="00987693">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8</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8</w:t>
    </w:r>
    <w:r w:rsidRPr="00246D6E">
      <w:rPr>
        <w:rStyle w:val="PageNumber"/>
        <w:i/>
        <w:u w:val="single"/>
      </w:rPr>
      <w:fldChar w:fldCharType="end"/>
    </w:r>
  </w:p>
  <w:p w:rsidR="00987693" w:rsidRDefault="00987693">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060A5"/>
    <w:rsid w:val="000171E5"/>
    <w:rsid w:val="00022705"/>
    <w:rsid w:val="00024D43"/>
    <w:rsid w:val="000360D3"/>
    <w:rsid w:val="000370BE"/>
    <w:rsid w:val="00044344"/>
    <w:rsid w:val="000450D8"/>
    <w:rsid w:val="0004748A"/>
    <w:rsid w:val="00053BC0"/>
    <w:rsid w:val="000551F9"/>
    <w:rsid w:val="00061B14"/>
    <w:rsid w:val="00065561"/>
    <w:rsid w:val="00073BE0"/>
    <w:rsid w:val="00074CBB"/>
    <w:rsid w:val="00080AB3"/>
    <w:rsid w:val="00085A69"/>
    <w:rsid w:val="000943DA"/>
    <w:rsid w:val="00094751"/>
    <w:rsid w:val="00094C1B"/>
    <w:rsid w:val="000A08B0"/>
    <w:rsid w:val="000A0BCF"/>
    <w:rsid w:val="000B74BB"/>
    <w:rsid w:val="000C16DD"/>
    <w:rsid w:val="000C1A52"/>
    <w:rsid w:val="000D2943"/>
    <w:rsid w:val="000D30FE"/>
    <w:rsid w:val="000D4AC7"/>
    <w:rsid w:val="000F6367"/>
    <w:rsid w:val="00100750"/>
    <w:rsid w:val="00101107"/>
    <w:rsid w:val="001151D3"/>
    <w:rsid w:val="0011591C"/>
    <w:rsid w:val="00127B6D"/>
    <w:rsid w:val="001331D3"/>
    <w:rsid w:val="001476E6"/>
    <w:rsid w:val="00153D70"/>
    <w:rsid w:val="00154C45"/>
    <w:rsid w:val="00154CFA"/>
    <w:rsid w:val="00161D5A"/>
    <w:rsid w:val="00170328"/>
    <w:rsid w:val="0017220A"/>
    <w:rsid w:val="00172215"/>
    <w:rsid w:val="00173A3B"/>
    <w:rsid w:val="00181F3E"/>
    <w:rsid w:val="001A05BF"/>
    <w:rsid w:val="001A2BEE"/>
    <w:rsid w:val="001A47B7"/>
    <w:rsid w:val="001A65A0"/>
    <w:rsid w:val="001B095A"/>
    <w:rsid w:val="001B10EB"/>
    <w:rsid w:val="001B2E05"/>
    <w:rsid w:val="001C333B"/>
    <w:rsid w:val="001C7816"/>
    <w:rsid w:val="001D50D9"/>
    <w:rsid w:val="001D567F"/>
    <w:rsid w:val="001D7D91"/>
    <w:rsid w:val="001E0454"/>
    <w:rsid w:val="001E0B86"/>
    <w:rsid w:val="001E13D1"/>
    <w:rsid w:val="001E521B"/>
    <w:rsid w:val="001E5F9F"/>
    <w:rsid w:val="001E7CC1"/>
    <w:rsid w:val="001E7F17"/>
    <w:rsid w:val="001F155B"/>
    <w:rsid w:val="001F3468"/>
    <w:rsid w:val="00200ED0"/>
    <w:rsid w:val="002010C1"/>
    <w:rsid w:val="002141E2"/>
    <w:rsid w:val="00214D2C"/>
    <w:rsid w:val="002166FF"/>
    <w:rsid w:val="00220240"/>
    <w:rsid w:val="0023302C"/>
    <w:rsid w:val="00246D6E"/>
    <w:rsid w:val="00251561"/>
    <w:rsid w:val="0025510E"/>
    <w:rsid w:val="00256496"/>
    <w:rsid w:val="00264941"/>
    <w:rsid w:val="00273001"/>
    <w:rsid w:val="002856B8"/>
    <w:rsid w:val="00292E38"/>
    <w:rsid w:val="00294205"/>
    <w:rsid w:val="002A20BB"/>
    <w:rsid w:val="002A3636"/>
    <w:rsid w:val="002A5C9F"/>
    <w:rsid w:val="002A6816"/>
    <w:rsid w:val="002A746D"/>
    <w:rsid w:val="002B0B02"/>
    <w:rsid w:val="002B3B52"/>
    <w:rsid w:val="002D429D"/>
    <w:rsid w:val="002E43B8"/>
    <w:rsid w:val="002F0A31"/>
    <w:rsid w:val="002F2EE7"/>
    <w:rsid w:val="002F6EC9"/>
    <w:rsid w:val="00301D86"/>
    <w:rsid w:val="00304873"/>
    <w:rsid w:val="003205C1"/>
    <w:rsid w:val="0033024B"/>
    <w:rsid w:val="00332A75"/>
    <w:rsid w:val="00335461"/>
    <w:rsid w:val="00342536"/>
    <w:rsid w:val="0034785D"/>
    <w:rsid w:val="00357F0C"/>
    <w:rsid w:val="003855AA"/>
    <w:rsid w:val="00391089"/>
    <w:rsid w:val="00397893"/>
    <w:rsid w:val="003A5EB5"/>
    <w:rsid w:val="003B1F6B"/>
    <w:rsid w:val="003B3381"/>
    <w:rsid w:val="003C7E02"/>
    <w:rsid w:val="003E15D6"/>
    <w:rsid w:val="003E7032"/>
    <w:rsid w:val="003F23AC"/>
    <w:rsid w:val="003F5E00"/>
    <w:rsid w:val="00404BF7"/>
    <w:rsid w:val="004053E9"/>
    <w:rsid w:val="00416A8E"/>
    <w:rsid w:val="0041709B"/>
    <w:rsid w:val="004230E3"/>
    <w:rsid w:val="0042631E"/>
    <w:rsid w:val="00431145"/>
    <w:rsid w:val="00433431"/>
    <w:rsid w:val="00441930"/>
    <w:rsid w:val="00441CBD"/>
    <w:rsid w:val="004445E4"/>
    <w:rsid w:val="00446969"/>
    <w:rsid w:val="0045424E"/>
    <w:rsid w:val="0047086C"/>
    <w:rsid w:val="00472D17"/>
    <w:rsid w:val="00473411"/>
    <w:rsid w:val="004736FB"/>
    <w:rsid w:val="004837D0"/>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26292"/>
    <w:rsid w:val="00534BB7"/>
    <w:rsid w:val="00535F64"/>
    <w:rsid w:val="00535F8B"/>
    <w:rsid w:val="00537BEA"/>
    <w:rsid w:val="0054057D"/>
    <w:rsid w:val="00546A68"/>
    <w:rsid w:val="00546FDB"/>
    <w:rsid w:val="005540D9"/>
    <w:rsid w:val="0055419E"/>
    <w:rsid w:val="0056039D"/>
    <w:rsid w:val="0057305C"/>
    <w:rsid w:val="005830FA"/>
    <w:rsid w:val="005839FC"/>
    <w:rsid w:val="0058536C"/>
    <w:rsid w:val="0059368F"/>
    <w:rsid w:val="005937EB"/>
    <w:rsid w:val="00593915"/>
    <w:rsid w:val="005A087D"/>
    <w:rsid w:val="005C04C1"/>
    <w:rsid w:val="005C372F"/>
    <w:rsid w:val="005C44B9"/>
    <w:rsid w:val="005D4636"/>
    <w:rsid w:val="005D5746"/>
    <w:rsid w:val="005D698E"/>
    <w:rsid w:val="005E0C69"/>
    <w:rsid w:val="005E279B"/>
    <w:rsid w:val="005E4953"/>
    <w:rsid w:val="005E6068"/>
    <w:rsid w:val="005F17BC"/>
    <w:rsid w:val="0060219E"/>
    <w:rsid w:val="00606A2B"/>
    <w:rsid w:val="0061061D"/>
    <w:rsid w:val="00615750"/>
    <w:rsid w:val="00623849"/>
    <w:rsid w:val="00633A17"/>
    <w:rsid w:val="00640676"/>
    <w:rsid w:val="0064205A"/>
    <w:rsid w:val="00643C66"/>
    <w:rsid w:val="0066456C"/>
    <w:rsid w:val="00680846"/>
    <w:rsid w:val="0068272C"/>
    <w:rsid w:val="0068743D"/>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48D0"/>
    <w:rsid w:val="00737455"/>
    <w:rsid w:val="00742E55"/>
    <w:rsid w:val="007452F3"/>
    <w:rsid w:val="007471DB"/>
    <w:rsid w:val="00766275"/>
    <w:rsid w:val="00775871"/>
    <w:rsid w:val="00783F5A"/>
    <w:rsid w:val="00796E52"/>
    <w:rsid w:val="007B0B24"/>
    <w:rsid w:val="007B7F9C"/>
    <w:rsid w:val="007C507F"/>
    <w:rsid w:val="007D3C55"/>
    <w:rsid w:val="007F584E"/>
    <w:rsid w:val="00803861"/>
    <w:rsid w:val="00803DFB"/>
    <w:rsid w:val="0080460B"/>
    <w:rsid w:val="00814AAE"/>
    <w:rsid w:val="008222DE"/>
    <w:rsid w:val="0082242B"/>
    <w:rsid w:val="00824962"/>
    <w:rsid w:val="008272D0"/>
    <w:rsid w:val="00831585"/>
    <w:rsid w:val="008322FD"/>
    <w:rsid w:val="00832E7C"/>
    <w:rsid w:val="008331BB"/>
    <w:rsid w:val="00857337"/>
    <w:rsid w:val="00881DB7"/>
    <w:rsid w:val="00883433"/>
    <w:rsid w:val="00885381"/>
    <w:rsid w:val="00895240"/>
    <w:rsid w:val="008A0965"/>
    <w:rsid w:val="008A5B6C"/>
    <w:rsid w:val="008B01C6"/>
    <w:rsid w:val="008C64DB"/>
    <w:rsid w:val="008C791A"/>
    <w:rsid w:val="008D6F4A"/>
    <w:rsid w:val="008E4C3F"/>
    <w:rsid w:val="008F4DF7"/>
    <w:rsid w:val="008F7660"/>
    <w:rsid w:val="00901274"/>
    <w:rsid w:val="00901C69"/>
    <w:rsid w:val="00904288"/>
    <w:rsid w:val="00907E4A"/>
    <w:rsid w:val="00911A33"/>
    <w:rsid w:val="00911B08"/>
    <w:rsid w:val="00915867"/>
    <w:rsid w:val="009160C7"/>
    <w:rsid w:val="00936C4A"/>
    <w:rsid w:val="009419BC"/>
    <w:rsid w:val="0094633A"/>
    <w:rsid w:val="00964EC2"/>
    <w:rsid w:val="00965F29"/>
    <w:rsid w:val="00970BCF"/>
    <w:rsid w:val="00973F02"/>
    <w:rsid w:val="009746A3"/>
    <w:rsid w:val="00974728"/>
    <w:rsid w:val="00975448"/>
    <w:rsid w:val="00975A98"/>
    <w:rsid w:val="00980CAD"/>
    <w:rsid w:val="00983590"/>
    <w:rsid w:val="00987693"/>
    <w:rsid w:val="00990849"/>
    <w:rsid w:val="0099313E"/>
    <w:rsid w:val="009B1047"/>
    <w:rsid w:val="009B337D"/>
    <w:rsid w:val="009C0E21"/>
    <w:rsid w:val="009C1882"/>
    <w:rsid w:val="009C3F08"/>
    <w:rsid w:val="009C4A4B"/>
    <w:rsid w:val="009D1DC4"/>
    <w:rsid w:val="009E0A4C"/>
    <w:rsid w:val="009E153B"/>
    <w:rsid w:val="009E2850"/>
    <w:rsid w:val="009F4EAB"/>
    <w:rsid w:val="009F5401"/>
    <w:rsid w:val="00A0317C"/>
    <w:rsid w:val="00A0355F"/>
    <w:rsid w:val="00A0640D"/>
    <w:rsid w:val="00A107E3"/>
    <w:rsid w:val="00A24839"/>
    <w:rsid w:val="00A259A6"/>
    <w:rsid w:val="00A44246"/>
    <w:rsid w:val="00A93A21"/>
    <w:rsid w:val="00A9766F"/>
    <w:rsid w:val="00AB01B0"/>
    <w:rsid w:val="00AB5E87"/>
    <w:rsid w:val="00AC6D1E"/>
    <w:rsid w:val="00AD19C9"/>
    <w:rsid w:val="00AD4876"/>
    <w:rsid w:val="00AD5037"/>
    <w:rsid w:val="00AE1EB2"/>
    <w:rsid w:val="00AE2933"/>
    <w:rsid w:val="00AE2C49"/>
    <w:rsid w:val="00AE3EEB"/>
    <w:rsid w:val="00AF0445"/>
    <w:rsid w:val="00AF2E38"/>
    <w:rsid w:val="00B0620C"/>
    <w:rsid w:val="00B1666D"/>
    <w:rsid w:val="00B2410E"/>
    <w:rsid w:val="00B3023D"/>
    <w:rsid w:val="00B30E79"/>
    <w:rsid w:val="00B378EF"/>
    <w:rsid w:val="00B44817"/>
    <w:rsid w:val="00B45743"/>
    <w:rsid w:val="00B51879"/>
    <w:rsid w:val="00B5417D"/>
    <w:rsid w:val="00B552D9"/>
    <w:rsid w:val="00B56F52"/>
    <w:rsid w:val="00B606D3"/>
    <w:rsid w:val="00B62737"/>
    <w:rsid w:val="00B646BC"/>
    <w:rsid w:val="00B66137"/>
    <w:rsid w:val="00B67C49"/>
    <w:rsid w:val="00B772E6"/>
    <w:rsid w:val="00B85CDA"/>
    <w:rsid w:val="00B87C5D"/>
    <w:rsid w:val="00B917F2"/>
    <w:rsid w:val="00B9374D"/>
    <w:rsid w:val="00B94B95"/>
    <w:rsid w:val="00B96EC8"/>
    <w:rsid w:val="00BB3E43"/>
    <w:rsid w:val="00BB412C"/>
    <w:rsid w:val="00BC4EA7"/>
    <w:rsid w:val="00BC6327"/>
    <w:rsid w:val="00BD55BB"/>
    <w:rsid w:val="00BE4E5D"/>
    <w:rsid w:val="00BE555D"/>
    <w:rsid w:val="00BE6564"/>
    <w:rsid w:val="00BF1F49"/>
    <w:rsid w:val="00BF39F7"/>
    <w:rsid w:val="00BF6946"/>
    <w:rsid w:val="00BF725D"/>
    <w:rsid w:val="00C123E3"/>
    <w:rsid w:val="00C24948"/>
    <w:rsid w:val="00C27C06"/>
    <w:rsid w:val="00C3526A"/>
    <w:rsid w:val="00C41E25"/>
    <w:rsid w:val="00C45B4E"/>
    <w:rsid w:val="00C47590"/>
    <w:rsid w:val="00C51D70"/>
    <w:rsid w:val="00C55FC5"/>
    <w:rsid w:val="00C6314A"/>
    <w:rsid w:val="00C649AA"/>
    <w:rsid w:val="00C77170"/>
    <w:rsid w:val="00C8032D"/>
    <w:rsid w:val="00C952C9"/>
    <w:rsid w:val="00CA3F87"/>
    <w:rsid w:val="00CA7AF7"/>
    <w:rsid w:val="00CB09BB"/>
    <w:rsid w:val="00CB5A7C"/>
    <w:rsid w:val="00CB6FF7"/>
    <w:rsid w:val="00CC2F86"/>
    <w:rsid w:val="00CC523B"/>
    <w:rsid w:val="00CC6CAD"/>
    <w:rsid w:val="00CD26F1"/>
    <w:rsid w:val="00CD598A"/>
    <w:rsid w:val="00CE2D72"/>
    <w:rsid w:val="00CF1A7D"/>
    <w:rsid w:val="00D057C3"/>
    <w:rsid w:val="00D06308"/>
    <w:rsid w:val="00D118D4"/>
    <w:rsid w:val="00D15155"/>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0083"/>
    <w:rsid w:val="00DD4935"/>
    <w:rsid w:val="00DD7D18"/>
    <w:rsid w:val="00DE1141"/>
    <w:rsid w:val="00DE2077"/>
    <w:rsid w:val="00E034EF"/>
    <w:rsid w:val="00E20938"/>
    <w:rsid w:val="00E24E8A"/>
    <w:rsid w:val="00E25265"/>
    <w:rsid w:val="00E41EE8"/>
    <w:rsid w:val="00E56B28"/>
    <w:rsid w:val="00E6542D"/>
    <w:rsid w:val="00E7189A"/>
    <w:rsid w:val="00E80B80"/>
    <w:rsid w:val="00E8528D"/>
    <w:rsid w:val="00E91D0B"/>
    <w:rsid w:val="00E92E9C"/>
    <w:rsid w:val="00EA66F0"/>
    <w:rsid w:val="00EA7860"/>
    <w:rsid w:val="00EB0127"/>
    <w:rsid w:val="00EB3BEC"/>
    <w:rsid w:val="00EB6CF4"/>
    <w:rsid w:val="00EC1695"/>
    <w:rsid w:val="00EC1A69"/>
    <w:rsid w:val="00EC7DAA"/>
    <w:rsid w:val="00EE7E33"/>
    <w:rsid w:val="00EF0F4D"/>
    <w:rsid w:val="00EF7091"/>
    <w:rsid w:val="00EF7F82"/>
    <w:rsid w:val="00F01B42"/>
    <w:rsid w:val="00F07AC1"/>
    <w:rsid w:val="00F1148C"/>
    <w:rsid w:val="00F3589B"/>
    <w:rsid w:val="00F43742"/>
    <w:rsid w:val="00F43C7D"/>
    <w:rsid w:val="00F51B61"/>
    <w:rsid w:val="00F5732E"/>
    <w:rsid w:val="00F7318E"/>
    <w:rsid w:val="00F75012"/>
    <w:rsid w:val="00F75418"/>
    <w:rsid w:val="00F82FE4"/>
    <w:rsid w:val="00F87E2C"/>
    <w:rsid w:val="00F91354"/>
    <w:rsid w:val="00F91A6B"/>
    <w:rsid w:val="00F925AF"/>
    <w:rsid w:val="00F943FC"/>
    <w:rsid w:val="00FA1CEF"/>
    <w:rsid w:val="00FB36D5"/>
    <w:rsid w:val="00FB67EC"/>
    <w:rsid w:val="00FC01B5"/>
    <w:rsid w:val="00FC34F6"/>
    <w:rsid w:val="00FC4C3E"/>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39F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839F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839F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839F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839F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839FC"/>
    <w:rPr>
      <w:rFonts w:ascii="Calibri" w:hAnsi="Calibri" w:cs="Times New Roman"/>
      <w:b/>
      <w:bCs/>
    </w:rPr>
  </w:style>
  <w:style w:type="character" w:customStyle="1" w:styleId="Heading7Char">
    <w:name w:val="Heading 7 Char"/>
    <w:basedOn w:val="DefaultParagraphFont"/>
    <w:link w:val="Heading7"/>
    <w:uiPriority w:val="99"/>
    <w:semiHidden/>
    <w:locked/>
    <w:rsid w:val="005839F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839F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839FC"/>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5839FC"/>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5839FC"/>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5839FC"/>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5839FC"/>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5839FC"/>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5839FC"/>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5839FC"/>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5839FC"/>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5839FC"/>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214</TotalTime>
  <Pages>8</Pages>
  <Words>2775</Words>
  <Characters>15820</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11</cp:revision>
  <cp:lastPrinted>2021-05-26T23:47:00Z</cp:lastPrinted>
  <dcterms:created xsi:type="dcterms:W3CDTF">2021-01-19T20:39:00Z</dcterms:created>
  <dcterms:modified xsi:type="dcterms:W3CDTF">2021-05-26T23:47:00Z</dcterms:modified>
</cp:coreProperties>
</file>