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73BC51D" w:rsidR="00BC6327" w:rsidRPr="005162DE" w:rsidRDefault="00BC6327" w:rsidP="008E66E2">
      <w:pPr>
        <w:pStyle w:val="Heading1"/>
        <w:spacing w:before="0"/>
        <w:jc w:val="center"/>
      </w:pPr>
      <w:bookmarkStart w:id="0" w:name="_Toc58336712"/>
      <w:r w:rsidRPr="005162DE">
        <w:t>20</w:t>
      </w:r>
      <w:r w:rsidR="00587220" w:rsidRPr="005162DE">
        <w:t>2</w:t>
      </w:r>
      <w:r w:rsidR="00F87327">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F87327">
        <w:rPr>
          <w:rFonts w:ascii="Arial" w:hAnsi="Arial" w:cs="Arial"/>
          <w:sz w:val="24"/>
          <w:szCs w:val="24"/>
        </w:rPr>
        <w:t>Meadow Lakes Club</w:t>
      </w:r>
      <w:r>
        <w:rPr>
          <w:rFonts w:ascii="Arial" w:hAnsi="Arial" w:cs="Arial"/>
          <w:sz w:val="24"/>
          <w:szCs w:val="24"/>
        </w:rPr>
        <w:t xml:space="preserve"> </w:t>
      </w:r>
    </w:p>
    <w:p w14:paraId="27A2A4D4" w14:textId="47629D3B"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F87327">
        <w:rPr>
          <w:rFonts w:ascii="Arial" w:hAnsi="Arial" w:cs="Arial"/>
          <w:sz w:val="24"/>
          <w:szCs w:val="24"/>
        </w:rPr>
        <w:t xml:space="preserve">June </w:t>
      </w:r>
      <w:r w:rsidR="00F87327">
        <w:rPr>
          <w:rFonts w:ascii="Arial" w:hAnsi="Arial" w:cs="Arial"/>
          <w:sz w:val="24"/>
          <w:szCs w:val="24"/>
        </w:rPr>
        <w:t>30</w:t>
      </w:r>
      <w:r w:rsidRPr="00F87327">
        <w:rPr>
          <w:rFonts w:ascii="Arial" w:hAnsi="Arial" w:cs="Arial"/>
          <w:sz w:val="24"/>
          <w:szCs w:val="24"/>
        </w:rPr>
        <w:t>, 2024</w:t>
      </w:r>
    </w:p>
    <w:p w14:paraId="259A0E4B" w14:textId="42A00DC0"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Type of Water Source(s) in Use: </w:t>
      </w:r>
      <w:r w:rsidR="00416E22" w:rsidRPr="00F87327">
        <w:rPr>
          <w:rFonts w:ascii="Arial" w:hAnsi="Arial" w:cs="Arial"/>
          <w:sz w:val="24"/>
          <w:szCs w:val="24"/>
        </w:rPr>
        <w:t>Wells</w:t>
      </w:r>
    </w:p>
    <w:p w14:paraId="4D693D56" w14:textId="24CF3E5D" w:rsidR="00EB0337" w:rsidRPr="00F87327" w:rsidRDefault="00CC234C" w:rsidP="00CC234C">
      <w:pPr>
        <w:spacing w:after="240"/>
        <w:rPr>
          <w:rFonts w:ascii="Arial" w:hAnsi="Arial" w:cs="Arial"/>
          <w:sz w:val="24"/>
          <w:szCs w:val="24"/>
        </w:rPr>
      </w:pPr>
      <w:r w:rsidRPr="00F87327">
        <w:rPr>
          <w:rFonts w:ascii="Arial" w:hAnsi="Arial" w:cs="Arial"/>
          <w:sz w:val="24"/>
          <w:szCs w:val="24"/>
        </w:rPr>
        <w:t xml:space="preserve">Name and General Location of Source(s): </w:t>
      </w:r>
      <w:r w:rsidR="00EB0337" w:rsidRPr="00F87327">
        <w:rPr>
          <w:rFonts w:ascii="Arial" w:hAnsi="Arial" w:cs="Arial"/>
          <w:sz w:val="24"/>
          <w:szCs w:val="24"/>
        </w:rPr>
        <w:br/>
      </w:r>
      <w:r w:rsidRPr="00F87327">
        <w:rPr>
          <w:rFonts w:ascii="Arial" w:hAnsi="Arial" w:cs="Arial"/>
          <w:sz w:val="24"/>
          <w:szCs w:val="24"/>
        </w:rPr>
        <w:t>Well 05</w:t>
      </w:r>
      <w:r w:rsidR="007945F5" w:rsidRPr="00F87327">
        <w:rPr>
          <w:rFonts w:ascii="Arial" w:hAnsi="Arial" w:cs="Arial"/>
          <w:sz w:val="24"/>
          <w:szCs w:val="24"/>
        </w:rPr>
        <w:t>B</w:t>
      </w:r>
      <w:r w:rsidRPr="00F87327">
        <w:rPr>
          <w:rFonts w:ascii="Arial" w:hAnsi="Arial" w:cs="Arial"/>
          <w:sz w:val="24"/>
          <w:szCs w:val="24"/>
        </w:rPr>
        <w:t xml:space="preserve"> </w:t>
      </w:r>
      <w:r w:rsidR="00416E22" w:rsidRPr="00F87327">
        <w:rPr>
          <w:rFonts w:ascii="Arial" w:hAnsi="Arial" w:cs="Arial"/>
          <w:sz w:val="24"/>
          <w:szCs w:val="24"/>
        </w:rPr>
        <w:t>–</w:t>
      </w:r>
      <w:r w:rsidRPr="00F87327">
        <w:rPr>
          <w:rFonts w:ascii="Arial" w:hAnsi="Arial" w:cs="Arial"/>
          <w:sz w:val="24"/>
          <w:szCs w:val="24"/>
        </w:rPr>
        <w:t xml:space="preserve"> A</w:t>
      </w:r>
      <w:r w:rsidR="00EB0337" w:rsidRPr="00F87327">
        <w:rPr>
          <w:rFonts w:ascii="Arial" w:hAnsi="Arial" w:cs="Arial"/>
          <w:sz w:val="24"/>
          <w:szCs w:val="24"/>
        </w:rPr>
        <w:t>ctive – Located on Alva Snow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r w:rsidR="00EB0337" w:rsidRPr="00F87327">
        <w:rPr>
          <w:rFonts w:ascii="Arial" w:hAnsi="Arial" w:cs="Arial"/>
          <w:sz w:val="24"/>
          <w:szCs w:val="24"/>
        </w:rPr>
        <w:t xml:space="preserve"> near Auberry Rd, </w:t>
      </w:r>
      <w:r w:rsidR="00EB0337" w:rsidRPr="00F87327">
        <w:rPr>
          <w:rFonts w:ascii="Arial" w:hAnsi="Arial" w:cs="Arial"/>
          <w:sz w:val="24"/>
          <w:szCs w:val="24"/>
        </w:rPr>
        <w:br/>
      </w:r>
      <w:r w:rsidRPr="00F87327">
        <w:rPr>
          <w:rFonts w:ascii="Arial" w:hAnsi="Arial" w:cs="Arial"/>
          <w:sz w:val="24"/>
          <w:szCs w:val="24"/>
        </w:rPr>
        <w:t>Bartlett Well 02</w:t>
      </w:r>
      <w:r w:rsidR="00EB0337" w:rsidRPr="00F87327">
        <w:rPr>
          <w:rFonts w:ascii="Arial" w:hAnsi="Arial" w:cs="Arial"/>
          <w:sz w:val="24"/>
          <w:szCs w:val="24"/>
        </w:rPr>
        <w:t xml:space="preserve"> – Active – Near Ringtail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r w:rsidR="00EB0337" w:rsidRPr="00F87327">
        <w:rPr>
          <w:rFonts w:ascii="Arial" w:hAnsi="Arial" w:cs="Arial"/>
          <w:sz w:val="24"/>
          <w:szCs w:val="24"/>
        </w:rPr>
        <w:t xml:space="preserve"> </w:t>
      </w:r>
      <w:r w:rsidR="00CE57D0" w:rsidRPr="00F87327">
        <w:rPr>
          <w:rFonts w:ascii="Arial" w:hAnsi="Arial" w:cs="Arial"/>
          <w:sz w:val="24"/>
          <w:szCs w:val="24"/>
        </w:rPr>
        <w:br/>
      </w:r>
      <w:r w:rsidR="00EB0337" w:rsidRPr="00F87327">
        <w:rPr>
          <w:rFonts w:ascii="Arial" w:hAnsi="Arial" w:cs="Arial"/>
          <w:sz w:val="24"/>
          <w:szCs w:val="24"/>
        </w:rPr>
        <w:t>Merriman L</w:t>
      </w:r>
      <w:r w:rsidR="00851038" w:rsidRPr="00F87327">
        <w:rPr>
          <w:rFonts w:ascii="Arial" w:hAnsi="Arial" w:cs="Arial"/>
          <w:sz w:val="24"/>
          <w:szCs w:val="24"/>
        </w:rPr>
        <w:t xml:space="preserve">n &amp; </w:t>
      </w:r>
      <w:r w:rsidRPr="00F87327">
        <w:rPr>
          <w:rFonts w:ascii="Arial" w:hAnsi="Arial" w:cs="Arial"/>
          <w:sz w:val="24"/>
          <w:szCs w:val="24"/>
        </w:rPr>
        <w:t xml:space="preserve">Well 08 </w:t>
      </w:r>
      <w:r w:rsidR="00EB0337" w:rsidRPr="00F87327">
        <w:rPr>
          <w:rFonts w:ascii="Arial" w:hAnsi="Arial" w:cs="Arial"/>
          <w:sz w:val="24"/>
          <w:szCs w:val="24"/>
        </w:rPr>
        <w:t>–</w:t>
      </w:r>
      <w:r w:rsidRPr="00F87327">
        <w:rPr>
          <w:rFonts w:ascii="Arial" w:hAnsi="Arial" w:cs="Arial"/>
          <w:sz w:val="24"/>
          <w:szCs w:val="24"/>
        </w:rPr>
        <w:t xml:space="preserve"> Active</w:t>
      </w:r>
      <w:r w:rsidR="00EB0337" w:rsidRPr="00F87327">
        <w:rPr>
          <w:rFonts w:ascii="Arial" w:hAnsi="Arial" w:cs="Arial"/>
          <w:sz w:val="24"/>
          <w:szCs w:val="24"/>
        </w:rPr>
        <w:t xml:space="preserve"> – Located on a 4.98-acre parcel on Marmot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p>
    <w:p w14:paraId="359D4F2E" w14:textId="248745CD"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Drinking Water Source Assessment Information: </w:t>
      </w:r>
      <w:r w:rsidR="00AC4A1B" w:rsidRPr="00F87327">
        <w:rPr>
          <w:rFonts w:ascii="Arial" w:hAnsi="Arial" w:cs="Arial"/>
          <w:sz w:val="24"/>
          <w:szCs w:val="24"/>
        </w:rPr>
        <w:t xml:space="preserve">Source </w:t>
      </w:r>
      <w:r w:rsidR="00AC4A1B" w:rsidRPr="00F87327">
        <w:rPr>
          <w:rFonts w:ascii="Arial" w:hAnsi="Arial" w:cs="Arial"/>
          <w:sz w:val="24"/>
          <w:szCs w:val="24"/>
        </w:rPr>
        <w:t>water</w:t>
      </w:r>
      <w:r w:rsidR="00AC4A1B" w:rsidRPr="00F87327">
        <w:rPr>
          <w:rFonts w:ascii="Arial" w:hAnsi="Arial" w:cs="Arial"/>
          <w:sz w:val="24"/>
          <w:szCs w:val="24"/>
        </w:rPr>
        <w:t xml:space="preserve"> assessments were completed for Wells</w:t>
      </w:r>
      <w:r w:rsidR="00AC4A1B" w:rsidRPr="00F87327">
        <w:rPr>
          <w:rFonts w:ascii="Arial" w:hAnsi="Arial" w:cs="Arial"/>
          <w:sz w:val="24"/>
          <w:szCs w:val="24"/>
        </w:rPr>
        <w:t>:</w:t>
      </w:r>
      <w:r w:rsidR="00AC4A1B" w:rsidRPr="00F87327">
        <w:rPr>
          <w:rFonts w:ascii="Arial" w:hAnsi="Arial" w:cs="Arial"/>
          <w:sz w:val="24"/>
          <w:szCs w:val="24"/>
        </w:rPr>
        <w:t xml:space="preserve"> 5B,02,08 in </w:t>
      </w:r>
      <w:r w:rsidR="00AC4A1B" w:rsidRPr="00F87327">
        <w:rPr>
          <w:rFonts w:ascii="Arial" w:hAnsi="Arial" w:cs="Arial"/>
          <w:sz w:val="24"/>
          <w:szCs w:val="24"/>
        </w:rPr>
        <w:t>February</w:t>
      </w:r>
      <w:r w:rsidR="00AC4A1B" w:rsidRPr="00F87327">
        <w:rPr>
          <w:rFonts w:ascii="Arial" w:hAnsi="Arial" w:cs="Arial"/>
          <w:sz w:val="24"/>
          <w:szCs w:val="24"/>
        </w:rPr>
        <w:t xml:space="preserve"> of 2003</w:t>
      </w:r>
      <w:r w:rsidR="00AC4A1B" w:rsidRPr="00F87327">
        <w:rPr>
          <w:rFonts w:ascii="Arial" w:hAnsi="Arial" w:cs="Arial"/>
          <w:sz w:val="24"/>
          <w:szCs w:val="24"/>
        </w:rPr>
        <w:t xml:space="preserve">, </w:t>
      </w:r>
      <w:r w:rsidR="00AC4A1B" w:rsidRPr="00F87327">
        <w:rPr>
          <w:rFonts w:ascii="Arial" w:hAnsi="Arial" w:cs="Arial"/>
          <w:sz w:val="24"/>
          <w:szCs w:val="24"/>
        </w:rPr>
        <w:t>March 2008</w:t>
      </w:r>
      <w:r w:rsidR="00AC4A1B" w:rsidRPr="00F87327">
        <w:rPr>
          <w:rFonts w:ascii="Arial" w:hAnsi="Arial" w:cs="Arial"/>
          <w:sz w:val="24"/>
          <w:szCs w:val="24"/>
        </w:rPr>
        <w:t xml:space="preserve">, </w:t>
      </w:r>
      <w:r w:rsidR="00AC4A1B" w:rsidRPr="00F87327">
        <w:rPr>
          <w:rFonts w:ascii="Arial" w:hAnsi="Arial" w:cs="Arial"/>
          <w:sz w:val="24"/>
          <w:szCs w:val="24"/>
        </w:rPr>
        <w:t xml:space="preserve">October of 2012 and September of 2020. The sources are considered most vulnerable to the following activities and not associated with any detected contaminants: Septic </w:t>
      </w:r>
      <w:r w:rsidR="00AC4A1B" w:rsidRPr="00F87327">
        <w:rPr>
          <w:rFonts w:ascii="Arial" w:hAnsi="Arial" w:cs="Arial"/>
          <w:sz w:val="24"/>
          <w:szCs w:val="24"/>
        </w:rPr>
        <w:t>systems</w:t>
      </w:r>
      <w:r w:rsidR="00AC4A1B" w:rsidRPr="00F87327">
        <w:rPr>
          <w:rFonts w:ascii="Arial" w:hAnsi="Arial" w:cs="Arial"/>
          <w:sz w:val="24"/>
          <w:szCs w:val="24"/>
        </w:rPr>
        <w:t xml:space="preserve"> – high density 1 acre.</w:t>
      </w:r>
    </w:p>
    <w:p w14:paraId="6EF36EED" w14:textId="59F0863F"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Time and Place of Regularly Scheduled Board Meetings for Public Participation: </w:t>
      </w:r>
      <w:r w:rsidR="00704EB5" w:rsidRPr="00F87327">
        <w:rPr>
          <w:rFonts w:ascii="Arial" w:hAnsi="Arial" w:cs="Arial"/>
          <w:sz w:val="24"/>
          <w:szCs w:val="24"/>
        </w:rPr>
        <w:t>Board m</w:t>
      </w:r>
      <w:r w:rsidR="00EB0337" w:rsidRPr="00F87327">
        <w:rPr>
          <w:rFonts w:ascii="Arial" w:hAnsi="Arial" w:cs="Arial"/>
          <w:sz w:val="24"/>
          <w:szCs w:val="24"/>
        </w:rPr>
        <w:t>eet</w:t>
      </w:r>
      <w:r w:rsidR="00704EB5" w:rsidRPr="00F87327">
        <w:rPr>
          <w:rFonts w:ascii="Arial" w:hAnsi="Arial" w:cs="Arial"/>
          <w:sz w:val="24"/>
          <w:szCs w:val="24"/>
        </w:rPr>
        <w:t>ings held monthly, 9:00AM, at Jean Alameda’s house</w:t>
      </w:r>
      <w:r w:rsidR="00D02807" w:rsidRPr="00F87327">
        <w:rPr>
          <w:rFonts w:ascii="Arial" w:hAnsi="Arial" w:cs="Arial"/>
          <w:sz w:val="24"/>
          <w:szCs w:val="24"/>
        </w:rPr>
        <w:t xml:space="preserve"> located at</w:t>
      </w:r>
      <w:r w:rsidR="001C6F06" w:rsidRPr="00F87327">
        <w:rPr>
          <w:rFonts w:ascii="Arial" w:hAnsi="Arial" w:cs="Arial"/>
          <w:sz w:val="24"/>
          <w:szCs w:val="24"/>
        </w:rPr>
        <w:t xml:space="preserve"> </w:t>
      </w:r>
      <w:r w:rsidR="001C6F06" w:rsidRPr="00F87327">
        <w:rPr>
          <w:rFonts w:ascii="Arial" w:hAnsi="Arial" w:cs="Arial"/>
          <w:sz w:val="24"/>
          <w:szCs w:val="24"/>
        </w:rPr>
        <w:t>41750 Merriman Lane</w:t>
      </w:r>
      <w:r w:rsidR="00542B87" w:rsidRPr="00F87327">
        <w:rPr>
          <w:rFonts w:ascii="Arial" w:hAnsi="Arial" w:cs="Arial"/>
          <w:sz w:val="24"/>
          <w:szCs w:val="24"/>
        </w:rPr>
        <w:t>.</w:t>
      </w:r>
      <w:r w:rsidR="00EB0337" w:rsidRPr="00F87327">
        <w:rPr>
          <w:rFonts w:ascii="Arial" w:hAnsi="Arial" w:cs="Arial"/>
          <w:sz w:val="24"/>
          <w:szCs w:val="24"/>
        </w:rPr>
        <w:t xml:space="preserve"> </w:t>
      </w:r>
    </w:p>
    <w:p w14:paraId="0BF3646D" w14:textId="0BD1078E" w:rsidR="00CC234C" w:rsidRPr="005F082E" w:rsidRDefault="00CC234C" w:rsidP="00CC234C">
      <w:pPr>
        <w:rPr>
          <w:rFonts w:ascii="Arial" w:hAnsi="Arial" w:cs="Arial"/>
          <w:sz w:val="24"/>
          <w:szCs w:val="24"/>
        </w:rPr>
      </w:pPr>
      <w:r w:rsidRPr="00F87327">
        <w:rPr>
          <w:rFonts w:ascii="Arial" w:hAnsi="Arial" w:cs="Arial"/>
          <w:sz w:val="24"/>
          <w:szCs w:val="24"/>
        </w:rPr>
        <w:t xml:space="preserve">For More Information, Contact: </w:t>
      </w:r>
      <w:r w:rsidR="00EB0337" w:rsidRPr="00F87327">
        <w:rPr>
          <w:rFonts w:ascii="Arial" w:hAnsi="Arial" w:cs="Arial"/>
          <w:sz w:val="24"/>
          <w:szCs w:val="24"/>
        </w:rPr>
        <w:t>Colby Berger</w:t>
      </w:r>
      <w:r w:rsidR="00DD6E28" w:rsidRPr="00F87327">
        <w:rPr>
          <w:rFonts w:ascii="Arial" w:hAnsi="Arial" w:cs="Arial"/>
          <w:sz w:val="24"/>
          <w:szCs w:val="24"/>
        </w:rPr>
        <w:t>, Water Master</w:t>
      </w:r>
      <w:r w:rsidRPr="00F87327">
        <w:rPr>
          <w:rFonts w:ascii="Arial" w:hAnsi="Arial" w:cs="Arial"/>
          <w:sz w:val="24"/>
          <w:szCs w:val="24"/>
        </w:rPr>
        <w:t xml:space="preserve"> at 559-</w:t>
      </w:r>
      <w:r w:rsidR="00EB0337" w:rsidRPr="00F87327">
        <w:rPr>
          <w:rFonts w:ascii="Arial" w:hAnsi="Arial" w:cs="Arial"/>
          <w:sz w:val="24"/>
          <w:szCs w:val="24"/>
        </w:rPr>
        <w:t>355-5902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F87327" w:rsidRDefault="008404C1" w:rsidP="008404C1">
      <w:pPr>
        <w:pStyle w:val="Heading2"/>
      </w:pPr>
      <w:r w:rsidRPr="005162DE">
        <w:t xml:space="preserve">Importance of This Report Statement in Five Non-English Languages (Spanish, </w:t>
      </w:r>
      <w:r w:rsidRPr="00F87327">
        <w:t>Mandarin, Tagalog, Vietnamese, and Hmong)</w:t>
      </w:r>
    </w:p>
    <w:p w14:paraId="67573BBF" w14:textId="34D11F02"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Spanish:  Este </w:t>
      </w:r>
      <w:proofErr w:type="spellStart"/>
      <w:r w:rsidRPr="00F87327">
        <w:rPr>
          <w:rFonts w:ascii="Arial" w:hAnsi="Arial" w:cs="Arial"/>
          <w:sz w:val="24"/>
          <w:szCs w:val="24"/>
        </w:rPr>
        <w:t>informe</w:t>
      </w:r>
      <w:proofErr w:type="spellEnd"/>
      <w:r w:rsidRPr="00F87327">
        <w:rPr>
          <w:rFonts w:ascii="Arial" w:hAnsi="Arial" w:cs="Arial"/>
          <w:sz w:val="24"/>
          <w:szCs w:val="24"/>
        </w:rPr>
        <w:t xml:space="preserve"> </w:t>
      </w:r>
      <w:proofErr w:type="spellStart"/>
      <w:r w:rsidRPr="00F87327">
        <w:rPr>
          <w:rFonts w:ascii="Arial" w:hAnsi="Arial" w:cs="Arial"/>
          <w:sz w:val="24"/>
          <w:szCs w:val="24"/>
        </w:rPr>
        <w:t>contiene</w:t>
      </w:r>
      <w:proofErr w:type="spellEnd"/>
      <w:r w:rsidRPr="00F87327">
        <w:rPr>
          <w:rFonts w:ascii="Arial" w:hAnsi="Arial" w:cs="Arial"/>
          <w:sz w:val="24"/>
          <w:szCs w:val="24"/>
        </w:rPr>
        <w:t xml:space="preserve"> </w:t>
      </w:r>
      <w:proofErr w:type="spellStart"/>
      <w:r w:rsidRPr="00F87327">
        <w:rPr>
          <w:rFonts w:ascii="Arial" w:hAnsi="Arial" w:cs="Arial"/>
          <w:sz w:val="24"/>
          <w:szCs w:val="24"/>
        </w:rPr>
        <w:t>información</w:t>
      </w:r>
      <w:proofErr w:type="spellEnd"/>
      <w:r w:rsidRPr="00F87327">
        <w:rPr>
          <w:rFonts w:ascii="Arial" w:hAnsi="Arial" w:cs="Arial"/>
          <w:sz w:val="24"/>
          <w:szCs w:val="24"/>
        </w:rPr>
        <w:t xml:space="preserve"> </w:t>
      </w:r>
      <w:proofErr w:type="spellStart"/>
      <w:r w:rsidRPr="00F87327">
        <w:rPr>
          <w:rFonts w:ascii="Arial" w:hAnsi="Arial" w:cs="Arial"/>
          <w:sz w:val="24"/>
          <w:szCs w:val="24"/>
        </w:rPr>
        <w:t>muy</w:t>
      </w:r>
      <w:proofErr w:type="spellEnd"/>
      <w:r w:rsidRPr="00F87327">
        <w:rPr>
          <w:rFonts w:ascii="Arial" w:hAnsi="Arial" w:cs="Arial"/>
          <w:sz w:val="24"/>
          <w:szCs w:val="24"/>
        </w:rPr>
        <w:t xml:space="preserve"> </w:t>
      </w:r>
      <w:proofErr w:type="spellStart"/>
      <w:r w:rsidRPr="00F87327">
        <w:rPr>
          <w:rFonts w:ascii="Arial" w:hAnsi="Arial" w:cs="Arial"/>
          <w:sz w:val="24"/>
          <w:szCs w:val="24"/>
        </w:rPr>
        <w:t>importante</w:t>
      </w:r>
      <w:proofErr w:type="spellEnd"/>
      <w:r w:rsidRPr="00F87327">
        <w:rPr>
          <w:rFonts w:ascii="Arial" w:hAnsi="Arial" w:cs="Arial"/>
          <w:sz w:val="24"/>
          <w:szCs w:val="24"/>
        </w:rPr>
        <w:t xml:space="preserve"> </w:t>
      </w:r>
      <w:proofErr w:type="spellStart"/>
      <w:r w:rsidRPr="00F87327">
        <w:rPr>
          <w:rFonts w:ascii="Arial" w:hAnsi="Arial" w:cs="Arial"/>
          <w:sz w:val="24"/>
          <w:szCs w:val="24"/>
        </w:rPr>
        <w:t>sobre</w:t>
      </w:r>
      <w:proofErr w:type="spellEnd"/>
      <w:r w:rsidRPr="00F87327">
        <w:rPr>
          <w:rFonts w:ascii="Arial" w:hAnsi="Arial" w:cs="Arial"/>
          <w:sz w:val="24"/>
          <w:szCs w:val="24"/>
        </w:rPr>
        <w:t xml:space="preserve"> </w:t>
      </w:r>
      <w:proofErr w:type="spellStart"/>
      <w:r w:rsidRPr="00F87327">
        <w:rPr>
          <w:rFonts w:ascii="Arial" w:hAnsi="Arial" w:cs="Arial"/>
          <w:sz w:val="24"/>
          <w:szCs w:val="24"/>
        </w:rPr>
        <w:t>su</w:t>
      </w:r>
      <w:proofErr w:type="spellEnd"/>
      <w:r w:rsidRPr="00F87327">
        <w:rPr>
          <w:rFonts w:ascii="Arial" w:hAnsi="Arial" w:cs="Arial"/>
          <w:sz w:val="24"/>
          <w:szCs w:val="24"/>
        </w:rPr>
        <w:t xml:space="preserve"> </w:t>
      </w:r>
      <w:proofErr w:type="spellStart"/>
      <w:r w:rsidRPr="00F87327">
        <w:rPr>
          <w:rFonts w:ascii="Arial" w:hAnsi="Arial" w:cs="Arial"/>
          <w:sz w:val="24"/>
          <w:szCs w:val="24"/>
        </w:rPr>
        <w:t>agua</w:t>
      </w:r>
      <w:proofErr w:type="spellEnd"/>
      <w:r w:rsidRPr="00F87327">
        <w:rPr>
          <w:rFonts w:ascii="Arial" w:hAnsi="Arial" w:cs="Arial"/>
          <w:sz w:val="24"/>
          <w:szCs w:val="24"/>
        </w:rPr>
        <w:t xml:space="preserve"> para </w:t>
      </w:r>
      <w:proofErr w:type="spellStart"/>
      <w:r w:rsidRPr="00F87327">
        <w:rPr>
          <w:rFonts w:ascii="Arial" w:hAnsi="Arial" w:cs="Arial"/>
          <w:sz w:val="24"/>
          <w:szCs w:val="24"/>
        </w:rPr>
        <w:t>beber</w:t>
      </w:r>
      <w:proofErr w:type="spellEnd"/>
      <w:r w:rsidRPr="00F87327">
        <w:rPr>
          <w:rFonts w:ascii="Arial" w:hAnsi="Arial" w:cs="Arial"/>
          <w:sz w:val="24"/>
          <w:szCs w:val="24"/>
        </w:rPr>
        <w:t xml:space="preserve">.  Favor de </w:t>
      </w:r>
      <w:proofErr w:type="spellStart"/>
      <w:r w:rsidRPr="00F87327">
        <w:rPr>
          <w:rFonts w:ascii="Arial" w:hAnsi="Arial" w:cs="Arial"/>
          <w:sz w:val="24"/>
          <w:szCs w:val="24"/>
        </w:rPr>
        <w:t>comunicarse</w:t>
      </w:r>
      <w:proofErr w:type="spellEnd"/>
      <w:r w:rsidRPr="00F87327">
        <w:rPr>
          <w:rFonts w:ascii="Arial" w:hAnsi="Arial" w:cs="Arial"/>
          <w:sz w:val="24"/>
          <w:szCs w:val="24"/>
        </w:rPr>
        <w:t xml:space="preserve"> Meadow Lakes Club a 559-</w:t>
      </w:r>
      <w:r w:rsidR="00704EB5" w:rsidRPr="00F87327">
        <w:rPr>
          <w:rFonts w:ascii="Arial" w:hAnsi="Arial" w:cs="Arial"/>
          <w:sz w:val="24"/>
          <w:szCs w:val="24"/>
        </w:rPr>
        <w:t>355-5902</w:t>
      </w:r>
      <w:r w:rsidRPr="00F87327">
        <w:rPr>
          <w:rFonts w:ascii="Arial" w:hAnsi="Arial" w:cs="Arial"/>
          <w:sz w:val="24"/>
          <w:szCs w:val="24"/>
        </w:rPr>
        <w:t xml:space="preserve"> para </w:t>
      </w:r>
      <w:proofErr w:type="spellStart"/>
      <w:r w:rsidRPr="00F87327">
        <w:rPr>
          <w:rFonts w:ascii="Arial" w:hAnsi="Arial" w:cs="Arial"/>
          <w:sz w:val="24"/>
          <w:szCs w:val="24"/>
        </w:rPr>
        <w:t>asistirlo</w:t>
      </w:r>
      <w:proofErr w:type="spellEnd"/>
      <w:r w:rsidRPr="00F87327">
        <w:rPr>
          <w:rFonts w:ascii="Arial" w:hAnsi="Arial" w:cs="Arial"/>
          <w:sz w:val="24"/>
          <w:szCs w:val="24"/>
        </w:rPr>
        <w:t xml:space="preserve"> </w:t>
      </w:r>
      <w:proofErr w:type="spellStart"/>
      <w:r w:rsidRPr="00F87327">
        <w:rPr>
          <w:rFonts w:ascii="Arial" w:hAnsi="Arial" w:cs="Arial"/>
          <w:sz w:val="24"/>
          <w:szCs w:val="24"/>
        </w:rPr>
        <w:t>en</w:t>
      </w:r>
      <w:proofErr w:type="spellEnd"/>
      <w:r w:rsidRPr="00F87327">
        <w:rPr>
          <w:rFonts w:ascii="Arial" w:hAnsi="Arial" w:cs="Arial"/>
          <w:sz w:val="24"/>
          <w:szCs w:val="24"/>
        </w:rPr>
        <w:t xml:space="preserve"> </w:t>
      </w:r>
      <w:proofErr w:type="spellStart"/>
      <w:r w:rsidRPr="00F87327">
        <w:rPr>
          <w:rFonts w:ascii="Arial" w:hAnsi="Arial" w:cs="Arial"/>
          <w:sz w:val="24"/>
          <w:szCs w:val="24"/>
        </w:rPr>
        <w:t>español</w:t>
      </w:r>
      <w:proofErr w:type="spellEnd"/>
      <w:r w:rsidRPr="00F87327">
        <w:rPr>
          <w:rFonts w:ascii="Arial" w:hAnsi="Arial" w:cs="Arial"/>
          <w:sz w:val="24"/>
          <w:szCs w:val="24"/>
        </w:rPr>
        <w:t>.</w:t>
      </w:r>
    </w:p>
    <w:p w14:paraId="189C0A3F" w14:textId="69A962CD" w:rsidR="00CC234C" w:rsidRPr="00F87327" w:rsidRDefault="00CC234C" w:rsidP="00CC234C">
      <w:pPr>
        <w:spacing w:after="180"/>
        <w:rPr>
          <w:rFonts w:ascii="Arial" w:eastAsia="PMingLiU" w:hAnsi="Arial" w:cs="Arial"/>
          <w:sz w:val="24"/>
          <w:szCs w:val="24"/>
        </w:rPr>
      </w:pPr>
      <w:r w:rsidRPr="00F87327">
        <w:rPr>
          <w:rFonts w:ascii="Arial" w:eastAsia="PMingLiU" w:hAnsi="Arial" w:cs="Arial"/>
          <w:sz w:val="24"/>
          <w:szCs w:val="24"/>
        </w:rPr>
        <w:t xml:space="preserve">Language in Mandarin:  </w:t>
      </w:r>
      <w:proofErr w:type="spellStart"/>
      <w:r w:rsidRPr="00F87327">
        <w:rPr>
          <w:rFonts w:ascii="Arial" w:eastAsia="PMingLiU" w:hAnsi="Arial" w:cs="Arial"/>
          <w:sz w:val="24"/>
          <w:szCs w:val="24"/>
        </w:rPr>
        <w:t>这份报告含有关于您的饮用水的重要讯息。请用以下地址和电话联系</w:t>
      </w:r>
      <w:proofErr w:type="spellEnd"/>
      <w:r w:rsidRPr="00F87327">
        <w:rPr>
          <w:rFonts w:ascii="Arial" w:eastAsia="PMingLiU" w:hAnsi="Arial" w:cs="Arial"/>
          <w:sz w:val="24"/>
          <w:szCs w:val="24"/>
        </w:rPr>
        <w:t xml:space="preserve"> </w:t>
      </w:r>
      <w:r w:rsidRPr="00F87327">
        <w:rPr>
          <w:rFonts w:ascii="Arial" w:hAnsi="Arial" w:cs="Arial"/>
          <w:sz w:val="24"/>
          <w:szCs w:val="24"/>
        </w:rPr>
        <w:t>Meadow Lakes Club</w:t>
      </w:r>
      <w:r w:rsidRPr="00F87327">
        <w:rPr>
          <w:rFonts w:ascii="Arial" w:eastAsia="PMingLiU" w:hAnsi="Arial" w:cs="Arial"/>
          <w:sz w:val="24"/>
          <w:szCs w:val="24"/>
        </w:rPr>
        <w:t>以获得中文的帮助</w:t>
      </w:r>
      <w:r w:rsidRPr="00F87327">
        <w:rPr>
          <w:rFonts w:ascii="Arial" w:eastAsia="PMingLiU" w:hAnsi="Arial" w:cs="Arial"/>
          <w:sz w:val="24"/>
          <w:szCs w:val="24"/>
        </w:rPr>
        <w:t>:559-</w:t>
      </w:r>
      <w:r w:rsidR="00704EB5" w:rsidRPr="00F87327">
        <w:rPr>
          <w:rFonts w:ascii="Arial" w:eastAsia="PMingLiU" w:hAnsi="Arial" w:cs="Arial"/>
          <w:sz w:val="24"/>
          <w:szCs w:val="24"/>
        </w:rPr>
        <w:t>355-5902</w:t>
      </w:r>
      <w:r w:rsidRPr="00F87327">
        <w:rPr>
          <w:rFonts w:ascii="Arial" w:eastAsia="PMingLiU" w:hAnsi="Arial" w:cs="Arial"/>
          <w:sz w:val="24"/>
          <w:szCs w:val="24"/>
        </w:rPr>
        <w:t>.</w:t>
      </w:r>
    </w:p>
    <w:p w14:paraId="3541D007" w14:textId="00750287"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Tagalog: Ang </w:t>
      </w:r>
      <w:proofErr w:type="spellStart"/>
      <w:r w:rsidRPr="00F87327">
        <w:rPr>
          <w:rFonts w:ascii="Arial" w:hAnsi="Arial" w:cs="Arial"/>
          <w:sz w:val="24"/>
          <w:szCs w:val="24"/>
        </w:rPr>
        <w:t>pag-uulat</w:t>
      </w:r>
      <w:proofErr w:type="spellEnd"/>
      <w:r w:rsidRPr="00F87327">
        <w:rPr>
          <w:rFonts w:ascii="Arial" w:hAnsi="Arial" w:cs="Arial"/>
          <w:sz w:val="24"/>
          <w:szCs w:val="24"/>
        </w:rPr>
        <w:t xml:space="preserve"> </w:t>
      </w:r>
      <w:proofErr w:type="spellStart"/>
      <w:r w:rsidRPr="00F87327">
        <w:rPr>
          <w:rFonts w:ascii="Arial" w:hAnsi="Arial" w:cs="Arial"/>
          <w:sz w:val="24"/>
          <w:szCs w:val="24"/>
        </w:rPr>
        <w:t>na</w:t>
      </w:r>
      <w:proofErr w:type="spellEnd"/>
      <w:r w:rsidRPr="00F87327">
        <w:rPr>
          <w:rFonts w:ascii="Arial" w:hAnsi="Arial" w:cs="Arial"/>
          <w:sz w:val="24"/>
          <w:szCs w:val="24"/>
        </w:rPr>
        <w:t xml:space="preserve"> </w:t>
      </w:r>
      <w:proofErr w:type="spellStart"/>
      <w:r w:rsidRPr="00F87327">
        <w:rPr>
          <w:rFonts w:ascii="Arial" w:hAnsi="Arial" w:cs="Arial"/>
          <w:sz w:val="24"/>
          <w:szCs w:val="24"/>
        </w:rPr>
        <w:t>ito</w:t>
      </w:r>
      <w:proofErr w:type="spellEnd"/>
      <w:r w:rsidRPr="00F87327">
        <w:rPr>
          <w:rFonts w:ascii="Arial" w:hAnsi="Arial" w:cs="Arial"/>
          <w:sz w:val="24"/>
          <w:szCs w:val="24"/>
        </w:rPr>
        <w:t xml:space="preserve"> ay </w:t>
      </w:r>
      <w:proofErr w:type="spellStart"/>
      <w:r w:rsidRPr="00F87327">
        <w:rPr>
          <w:rFonts w:ascii="Arial" w:hAnsi="Arial" w:cs="Arial"/>
          <w:sz w:val="24"/>
          <w:szCs w:val="24"/>
        </w:rPr>
        <w:t>naglalaman</w:t>
      </w:r>
      <w:proofErr w:type="spellEnd"/>
      <w:r w:rsidRPr="00F87327">
        <w:rPr>
          <w:rFonts w:ascii="Arial" w:hAnsi="Arial" w:cs="Arial"/>
          <w:sz w:val="24"/>
          <w:szCs w:val="24"/>
        </w:rPr>
        <w:t xml:space="preserve"> ng </w:t>
      </w:r>
      <w:proofErr w:type="spellStart"/>
      <w:r w:rsidRPr="00F87327">
        <w:rPr>
          <w:rFonts w:ascii="Arial" w:hAnsi="Arial" w:cs="Arial"/>
          <w:sz w:val="24"/>
          <w:szCs w:val="24"/>
        </w:rPr>
        <w:t>mahalagang</w:t>
      </w:r>
      <w:proofErr w:type="spellEnd"/>
      <w:r w:rsidRPr="00F87327">
        <w:rPr>
          <w:rFonts w:ascii="Arial" w:hAnsi="Arial" w:cs="Arial"/>
          <w:sz w:val="24"/>
          <w:szCs w:val="24"/>
        </w:rPr>
        <w:t xml:space="preserve"> </w:t>
      </w:r>
      <w:proofErr w:type="spellStart"/>
      <w:r w:rsidRPr="00F87327">
        <w:rPr>
          <w:rFonts w:ascii="Arial" w:hAnsi="Arial" w:cs="Arial"/>
          <w:sz w:val="24"/>
          <w:szCs w:val="24"/>
        </w:rPr>
        <w:t>impormasyon</w:t>
      </w:r>
      <w:proofErr w:type="spellEnd"/>
      <w:r w:rsidRPr="00F87327">
        <w:rPr>
          <w:rFonts w:ascii="Arial" w:hAnsi="Arial" w:cs="Arial"/>
          <w:sz w:val="24"/>
          <w:szCs w:val="24"/>
        </w:rPr>
        <w:t xml:space="preserve"> </w:t>
      </w:r>
      <w:proofErr w:type="spellStart"/>
      <w:r w:rsidRPr="00F87327">
        <w:rPr>
          <w:rFonts w:ascii="Arial" w:hAnsi="Arial" w:cs="Arial"/>
          <w:sz w:val="24"/>
          <w:szCs w:val="24"/>
        </w:rPr>
        <w:t>tungkol</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w:t>
      </w:r>
      <w:proofErr w:type="spellStart"/>
      <w:r w:rsidRPr="00F87327">
        <w:rPr>
          <w:rFonts w:ascii="Arial" w:hAnsi="Arial" w:cs="Arial"/>
          <w:sz w:val="24"/>
          <w:szCs w:val="24"/>
        </w:rPr>
        <w:t>inyong</w:t>
      </w:r>
      <w:proofErr w:type="spellEnd"/>
      <w:r w:rsidRPr="00F87327">
        <w:rPr>
          <w:rFonts w:ascii="Arial" w:hAnsi="Arial" w:cs="Arial"/>
          <w:sz w:val="24"/>
          <w:szCs w:val="24"/>
        </w:rPr>
        <w:t xml:space="preserve"> </w:t>
      </w:r>
      <w:proofErr w:type="spellStart"/>
      <w:r w:rsidRPr="00F87327">
        <w:rPr>
          <w:rFonts w:ascii="Arial" w:hAnsi="Arial" w:cs="Arial"/>
          <w:sz w:val="24"/>
          <w:szCs w:val="24"/>
        </w:rPr>
        <w:t>inuming</w:t>
      </w:r>
      <w:proofErr w:type="spellEnd"/>
      <w:r w:rsidRPr="00F87327">
        <w:rPr>
          <w:rFonts w:ascii="Arial" w:hAnsi="Arial" w:cs="Arial"/>
          <w:sz w:val="24"/>
          <w:szCs w:val="24"/>
        </w:rPr>
        <w:t xml:space="preserve"> </w:t>
      </w:r>
      <w:proofErr w:type="spellStart"/>
      <w:r w:rsidRPr="00F87327">
        <w:rPr>
          <w:rFonts w:ascii="Arial" w:hAnsi="Arial" w:cs="Arial"/>
          <w:sz w:val="24"/>
          <w:szCs w:val="24"/>
        </w:rPr>
        <w:t>tubig</w:t>
      </w:r>
      <w:proofErr w:type="spellEnd"/>
      <w:r w:rsidRPr="00F87327">
        <w:rPr>
          <w:rFonts w:ascii="Arial" w:hAnsi="Arial" w:cs="Arial"/>
          <w:sz w:val="24"/>
          <w:szCs w:val="24"/>
        </w:rPr>
        <w:t xml:space="preserve">.  </w:t>
      </w:r>
      <w:proofErr w:type="spellStart"/>
      <w:r w:rsidRPr="00F87327">
        <w:rPr>
          <w:rFonts w:ascii="Arial" w:hAnsi="Arial" w:cs="Arial"/>
          <w:sz w:val="24"/>
          <w:szCs w:val="24"/>
        </w:rPr>
        <w:t>Mangyaring</w:t>
      </w:r>
      <w:proofErr w:type="spellEnd"/>
      <w:r w:rsidRPr="00F87327">
        <w:rPr>
          <w:rFonts w:ascii="Arial" w:hAnsi="Arial" w:cs="Arial"/>
          <w:sz w:val="24"/>
          <w:szCs w:val="24"/>
        </w:rPr>
        <w:t xml:space="preserve"> </w:t>
      </w:r>
      <w:proofErr w:type="spellStart"/>
      <w:r w:rsidRPr="00F87327">
        <w:rPr>
          <w:rFonts w:ascii="Arial" w:hAnsi="Arial" w:cs="Arial"/>
          <w:sz w:val="24"/>
          <w:szCs w:val="24"/>
        </w:rPr>
        <w:t>makipag-ugnayan</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Meadow Lakes Club o </w:t>
      </w:r>
      <w:proofErr w:type="spellStart"/>
      <w:r w:rsidRPr="00F87327">
        <w:rPr>
          <w:rFonts w:ascii="Arial" w:hAnsi="Arial" w:cs="Arial"/>
          <w:sz w:val="24"/>
          <w:szCs w:val="24"/>
        </w:rPr>
        <w:t>tumawag</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para </w:t>
      </w:r>
      <w:proofErr w:type="spellStart"/>
      <w:r w:rsidRPr="00F87327">
        <w:rPr>
          <w:rFonts w:ascii="Arial" w:hAnsi="Arial" w:cs="Arial"/>
          <w:sz w:val="24"/>
          <w:szCs w:val="24"/>
        </w:rPr>
        <w:t>matulungan</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w:t>
      </w:r>
      <w:proofErr w:type="spellStart"/>
      <w:r w:rsidRPr="00F87327">
        <w:rPr>
          <w:rFonts w:ascii="Arial" w:hAnsi="Arial" w:cs="Arial"/>
          <w:sz w:val="24"/>
          <w:szCs w:val="24"/>
        </w:rPr>
        <w:t>wikang</w:t>
      </w:r>
      <w:proofErr w:type="spellEnd"/>
      <w:r w:rsidRPr="00F87327">
        <w:rPr>
          <w:rFonts w:ascii="Arial" w:hAnsi="Arial" w:cs="Arial"/>
          <w:sz w:val="24"/>
          <w:szCs w:val="24"/>
        </w:rPr>
        <w:t xml:space="preserve"> Tagalog.</w:t>
      </w:r>
    </w:p>
    <w:p w14:paraId="38D67EC6" w14:textId="79B2DF7A"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Vietnamese:  Báo </w:t>
      </w:r>
      <w:proofErr w:type="spellStart"/>
      <w:r w:rsidRPr="00F87327">
        <w:rPr>
          <w:rFonts w:ascii="Arial" w:hAnsi="Arial" w:cs="Arial"/>
          <w:sz w:val="24"/>
          <w:szCs w:val="24"/>
        </w:rPr>
        <w:t>cáo</w:t>
      </w:r>
      <w:proofErr w:type="spellEnd"/>
      <w:r w:rsidRPr="00F87327">
        <w:rPr>
          <w:rFonts w:ascii="Arial" w:hAnsi="Arial" w:cs="Arial"/>
          <w:sz w:val="24"/>
          <w:szCs w:val="24"/>
        </w:rPr>
        <w:t xml:space="preserve"> </w:t>
      </w:r>
      <w:proofErr w:type="spellStart"/>
      <w:r w:rsidRPr="00F87327">
        <w:rPr>
          <w:rFonts w:ascii="Arial" w:hAnsi="Arial" w:cs="Arial"/>
          <w:sz w:val="24"/>
          <w:szCs w:val="24"/>
        </w:rPr>
        <w:t>này</w:t>
      </w:r>
      <w:proofErr w:type="spellEnd"/>
      <w:r w:rsidRPr="00F87327">
        <w:rPr>
          <w:rFonts w:ascii="Arial" w:hAnsi="Arial" w:cs="Arial"/>
          <w:sz w:val="24"/>
          <w:szCs w:val="24"/>
        </w:rPr>
        <w:t xml:space="preserve"> </w:t>
      </w:r>
      <w:proofErr w:type="spellStart"/>
      <w:r w:rsidRPr="00F87327">
        <w:rPr>
          <w:rFonts w:ascii="Arial" w:hAnsi="Arial" w:cs="Arial"/>
          <w:sz w:val="24"/>
          <w:szCs w:val="24"/>
        </w:rPr>
        <w:t>chứa</w:t>
      </w:r>
      <w:proofErr w:type="spellEnd"/>
      <w:r w:rsidRPr="00F87327">
        <w:rPr>
          <w:rFonts w:ascii="Arial" w:hAnsi="Arial" w:cs="Arial"/>
          <w:sz w:val="24"/>
          <w:szCs w:val="24"/>
        </w:rPr>
        <w:t xml:space="preserve"> </w:t>
      </w:r>
      <w:proofErr w:type="spellStart"/>
      <w:r w:rsidRPr="00F87327">
        <w:rPr>
          <w:rFonts w:ascii="Arial" w:hAnsi="Arial" w:cs="Arial"/>
          <w:sz w:val="24"/>
          <w:szCs w:val="24"/>
        </w:rPr>
        <w:t>thông</w:t>
      </w:r>
      <w:proofErr w:type="spellEnd"/>
      <w:r w:rsidRPr="00F87327">
        <w:rPr>
          <w:rFonts w:ascii="Arial" w:hAnsi="Arial" w:cs="Arial"/>
          <w:sz w:val="24"/>
          <w:szCs w:val="24"/>
        </w:rPr>
        <w:t xml:space="preserve"> tin </w:t>
      </w:r>
      <w:proofErr w:type="spellStart"/>
      <w:r w:rsidRPr="00F87327">
        <w:rPr>
          <w:rFonts w:ascii="Arial" w:hAnsi="Arial" w:cs="Arial"/>
          <w:sz w:val="24"/>
          <w:szCs w:val="24"/>
        </w:rPr>
        <w:t>quan</w:t>
      </w:r>
      <w:proofErr w:type="spellEnd"/>
      <w:r w:rsidRPr="00F87327">
        <w:rPr>
          <w:rFonts w:ascii="Arial" w:hAnsi="Arial" w:cs="Arial"/>
          <w:sz w:val="24"/>
          <w:szCs w:val="24"/>
        </w:rPr>
        <w:t xml:space="preserve"> </w:t>
      </w:r>
      <w:proofErr w:type="spellStart"/>
      <w:r w:rsidRPr="00F87327">
        <w:rPr>
          <w:rFonts w:ascii="Arial" w:hAnsi="Arial" w:cs="Arial"/>
          <w:sz w:val="24"/>
          <w:szCs w:val="24"/>
        </w:rPr>
        <w:t>trọng</w:t>
      </w:r>
      <w:proofErr w:type="spellEnd"/>
      <w:r w:rsidRPr="00F87327">
        <w:rPr>
          <w:rFonts w:ascii="Arial" w:hAnsi="Arial" w:cs="Arial"/>
          <w:sz w:val="24"/>
          <w:szCs w:val="24"/>
        </w:rPr>
        <w:t xml:space="preserve"> </w:t>
      </w:r>
      <w:proofErr w:type="spellStart"/>
      <w:r w:rsidRPr="00F87327">
        <w:rPr>
          <w:rFonts w:ascii="Arial" w:hAnsi="Arial" w:cs="Arial"/>
          <w:sz w:val="24"/>
          <w:szCs w:val="24"/>
        </w:rPr>
        <w:t>về</w:t>
      </w:r>
      <w:proofErr w:type="spellEnd"/>
      <w:r w:rsidRPr="00F87327">
        <w:rPr>
          <w:rFonts w:ascii="Arial" w:hAnsi="Arial" w:cs="Arial"/>
          <w:sz w:val="24"/>
          <w:szCs w:val="24"/>
        </w:rPr>
        <w:t xml:space="preserve"> </w:t>
      </w:r>
      <w:proofErr w:type="spellStart"/>
      <w:r w:rsidRPr="00F87327">
        <w:rPr>
          <w:rFonts w:ascii="Arial" w:hAnsi="Arial" w:cs="Arial"/>
          <w:sz w:val="24"/>
          <w:szCs w:val="24"/>
        </w:rPr>
        <w:t>nước</w:t>
      </w:r>
      <w:proofErr w:type="spellEnd"/>
      <w:r w:rsidRPr="00F87327">
        <w:rPr>
          <w:rFonts w:ascii="Arial" w:hAnsi="Arial" w:cs="Arial"/>
          <w:sz w:val="24"/>
          <w:szCs w:val="24"/>
        </w:rPr>
        <w:t xml:space="preserve"> </w:t>
      </w:r>
      <w:proofErr w:type="spellStart"/>
      <w:r w:rsidRPr="00F87327">
        <w:rPr>
          <w:rFonts w:ascii="Arial" w:hAnsi="Arial" w:cs="Arial"/>
          <w:sz w:val="24"/>
          <w:szCs w:val="24"/>
        </w:rPr>
        <w:t>uống</w:t>
      </w:r>
      <w:proofErr w:type="spellEnd"/>
      <w:r w:rsidRPr="00F87327">
        <w:rPr>
          <w:rFonts w:ascii="Arial" w:hAnsi="Arial" w:cs="Arial"/>
          <w:sz w:val="24"/>
          <w:szCs w:val="24"/>
        </w:rPr>
        <w:t xml:space="preserve"> </w:t>
      </w:r>
      <w:proofErr w:type="spellStart"/>
      <w:r w:rsidRPr="00F87327">
        <w:rPr>
          <w:rFonts w:ascii="Arial" w:hAnsi="Arial" w:cs="Arial"/>
          <w:sz w:val="24"/>
          <w:szCs w:val="24"/>
        </w:rPr>
        <w:t>của</w:t>
      </w:r>
      <w:proofErr w:type="spellEnd"/>
      <w:r w:rsidRPr="00F87327">
        <w:rPr>
          <w:rFonts w:ascii="Arial" w:hAnsi="Arial" w:cs="Arial"/>
          <w:sz w:val="24"/>
          <w:szCs w:val="24"/>
        </w:rPr>
        <w:t xml:space="preserve"> </w:t>
      </w:r>
      <w:proofErr w:type="spellStart"/>
      <w:r w:rsidRPr="00F87327">
        <w:rPr>
          <w:rFonts w:ascii="Arial" w:hAnsi="Arial" w:cs="Arial"/>
          <w:sz w:val="24"/>
          <w:szCs w:val="24"/>
        </w:rPr>
        <w:t>bạn</w:t>
      </w:r>
      <w:proofErr w:type="spellEnd"/>
      <w:r w:rsidRPr="00F87327">
        <w:rPr>
          <w:rFonts w:ascii="Arial" w:hAnsi="Arial" w:cs="Arial"/>
          <w:sz w:val="24"/>
          <w:szCs w:val="24"/>
        </w:rPr>
        <w:t xml:space="preserve">.  Xin </w:t>
      </w:r>
      <w:proofErr w:type="spellStart"/>
      <w:r w:rsidRPr="00F87327">
        <w:rPr>
          <w:rFonts w:ascii="Arial" w:hAnsi="Arial" w:cs="Arial"/>
          <w:sz w:val="24"/>
          <w:szCs w:val="24"/>
        </w:rPr>
        <w:t>vui</w:t>
      </w:r>
      <w:proofErr w:type="spellEnd"/>
      <w:r w:rsidRPr="00F87327">
        <w:rPr>
          <w:rFonts w:ascii="Arial" w:hAnsi="Arial" w:cs="Arial"/>
          <w:sz w:val="24"/>
          <w:szCs w:val="24"/>
        </w:rPr>
        <w:t xml:space="preserve"> </w:t>
      </w:r>
      <w:proofErr w:type="spellStart"/>
      <w:r w:rsidRPr="00F87327">
        <w:rPr>
          <w:rFonts w:ascii="Arial" w:hAnsi="Arial" w:cs="Arial"/>
          <w:sz w:val="24"/>
          <w:szCs w:val="24"/>
        </w:rPr>
        <w:t>lòng</w:t>
      </w:r>
      <w:proofErr w:type="spellEnd"/>
      <w:r w:rsidRPr="00F87327">
        <w:rPr>
          <w:rFonts w:ascii="Arial" w:hAnsi="Arial" w:cs="Arial"/>
          <w:sz w:val="24"/>
          <w:szCs w:val="24"/>
        </w:rPr>
        <w:t xml:space="preserve"> </w:t>
      </w:r>
      <w:proofErr w:type="spellStart"/>
      <w:r w:rsidRPr="00F87327">
        <w:rPr>
          <w:rFonts w:ascii="Arial" w:hAnsi="Arial" w:cs="Arial"/>
          <w:sz w:val="24"/>
          <w:szCs w:val="24"/>
        </w:rPr>
        <w:t>liên</w:t>
      </w:r>
      <w:proofErr w:type="spellEnd"/>
      <w:r w:rsidRPr="00F87327">
        <w:rPr>
          <w:rFonts w:ascii="Arial" w:hAnsi="Arial" w:cs="Arial"/>
          <w:sz w:val="24"/>
          <w:szCs w:val="24"/>
        </w:rPr>
        <w:t xml:space="preserve"> </w:t>
      </w:r>
      <w:proofErr w:type="spellStart"/>
      <w:r w:rsidRPr="00F87327">
        <w:rPr>
          <w:rFonts w:ascii="Arial" w:hAnsi="Arial" w:cs="Arial"/>
          <w:sz w:val="24"/>
          <w:szCs w:val="24"/>
        </w:rPr>
        <w:t>hệ</w:t>
      </w:r>
      <w:proofErr w:type="spellEnd"/>
      <w:r w:rsidRPr="00F87327">
        <w:rPr>
          <w:rFonts w:ascii="Arial" w:hAnsi="Arial" w:cs="Arial"/>
          <w:sz w:val="24"/>
          <w:szCs w:val="24"/>
        </w:rPr>
        <w:t xml:space="preserve"> Meadow Lakes Club </w:t>
      </w:r>
      <w:proofErr w:type="spellStart"/>
      <w:r w:rsidRPr="00F87327">
        <w:rPr>
          <w:rFonts w:ascii="Arial" w:hAnsi="Arial" w:cs="Arial"/>
          <w:sz w:val="24"/>
          <w:szCs w:val="24"/>
        </w:rPr>
        <w:t>tại</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w:t>
      </w:r>
      <w:proofErr w:type="spellStart"/>
      <w:r w:rsidRPr="00F87327">
        <w:rPr>
          <w:rFonts w:ascii="Arial" w:hAnsi="Arial" w:cs="Arial"/>
          <w:sz w:val="24"/>
          <w:szCs w:val="24"/>
        </w:rPr>
        <w:t>để</w:t>
      </w:r>
      <w:proofErr w:type="spellEnd"/>
      <w:r w:rsidRPr="00F87327">
        <w:rPr>
          <w:rFonts w:ascii="Arial" w:hAnsi="Arial" w:cs="Arial"/>
          <w:sz w:val="24"/>
          <w:szCs w:val="24"/>
        </w:rPr>
        <w:t xml:space="preserve"> </w:t>
      </w:r>
      <w:proofErr w:type="spellStart"/>
      <w:r w:rsidRPr="00F87327">
        <w:rPr>
          <w:rFonts w:ascii="Arial" w:hAnsi="Arial" w:cs="Arial"/>
          <w:sz w:val="24"/>
          <w:szCs w:val="24"/>
        </w:rPr>
        <w:t>được</w:t>
      </w:r>
      <w:proofErr w:type="spellEnd"/>
      <w:r w:rsidRPr="00F87327">
        <w:rPr>
          <w:rFonts w:ascii="Arial" w:hAnsi="Arial" w:cs="Arial"/>
          <w:sz w:val="24"/>
          <w:szCs w:val="24"/>
        </w:rPr>
        <w:t xml:space="preserve"> </w:t>
      </w:r>
      <w:proofErr w:type="spellStart"/>
      <w:r w:rsidRPr="00F87327">
        <w:rPr>
          <w:rFonts w:ascii="Arial" w:hAnsi="Arial" w:cs="Arial"/>
          <w:sz w:val="24"/>
          <w:szCs w:val="24"/>
        </w:rPr>
        <w:t>hỗ</w:t>
      </w:r>
      <w:proofErr w:type="spellEnd"/>
      <w:r w:rsidRPr="00F87327">
        <w:rPr>
          <w:rFonts w:ascii="Arial" w:hAnsi="Arial" w:cs="Arial"/>
          <w:sz w:val="24"/>
          <w:szCs w:val="24"/>
        </w:rPr>
        <w:t xml:space="preserve"> </w:t>
      </w:r>
      <w:proofErr w:type="spellStart"/>
      <w:r w:rsidRPr="00F87327">
        <w:rPr>
          <w:rFonts w:ascii="Arial" w:hAnsi="Arial" w:cs="Arial"/>
          <w:sz w:val="24"/>
          <w:szCs w:val="24"/>
        </w:rPr>
        <w:t>trợ</w:t>
      </w:r>
      <w:proofErr w:type="spellEnd"/>
      <w:r w:rsidRPr="00F87327">
        <w:rPr>
          <w:rFonts w:ascii="Arial" w:hAnsi="Arial" w:cs="Arial"/>
          <w:sz w:val="24"/>
          <w:szCs w:val="24"/>
        </w:rPr>
        <w:t xml:space="preserve"> </w:t>
      </w:r>
      <w:proofErr w:type="spellStart"/>
      <w:r w:rsidRPr="00F87327">
        <w:rPr>
          <w:rFonts w:ascii="Arial" w:hAnsi="Arial" w:cs="Arial"/>
          <w:sz w:val="24"/>
          <w:szCs w:val="24"/>
        </w:rPr>
        <w:t>giúp</w:t>
      </w:r>
      <w:proofErr w:type="spellEnd"/>
      <w:r w:rsidRPr="00F87327">
        <w:rPr>
          <w:rFonts w:ascii="Arial" w:hAnsi="Arial" w:cs="Arial"/>
          <w:sz w:val="24"/>
          <w:szCs w:val="24"/>
        </w:rPr>
        <w:t xml:space="preserve"> </w:t>
      </w:r>
      <w:proofErr w:type="spellStart"/>
      <w:r w:rsidRPr="00F87327">
        <w:rPr>
          <w:rFonts w:ascii="Arial" w:hAnsi="Arial" w:cs="Arial"/>
          <w:sz w:val="24"/>
          <w:szCs w:val="24"/>
        </w:rPr>
        <w:t>bằng</w:t>
      </w:r>
      <w:proofErr w:type="spellEnd"/>
      <w:r w:rsidRPr="00F87327">
        <w:rPr>
          <w:rFonts w:ascii="Arial" w:hAnsi="Arial" w:cs="Arial"/>
          <w:sz w:val="24"/>
          <w:szCs w:val="24"/>
        </w:rPr>
        <w:t xml:space="preserve"> </w:t>
      </w:r>
      <w:proofErr w:type="spellStart"/>
      <w:r w:rsidRPr="00F87327">
        <w:rPr>
          <w:rFonts w:ascii="Arial" w:hAnsi="Arial" w:cs="Arial"/>
          <w:sz w:val="24"/>
          <w:szCs w:val="24"/>
        </w:rPr>
        <w:t>tiếng</w:t>
      </w:r>
      <w:proofErr w:type="spellEnd"/>
      <w:r w:rsidRPr="00F87327">
        <w:rPr>
          <w:rFonts w:ascii="Arial" w:hAnsi="Arial" w:cs="Arial"/>
          <w:sz w:val="24"/>
          <w:szCs w:val="24"/>
        </w:rPr>
        <w:t xml:space="preserve"> Việt.</w:t>
      </w:r>
    </w:p>
    <w:p w14:paraId="17CA50CB" w14:textId="0C5F21E2" w:rsidR="00CC234C" w:rsidRPr="00D10A7C" w:rsidRDefault="00CC234C" w:rsidP="00CC234C">
      <w:pPr>
        <w:spacing w:after="180"/>
        <w:rPr>
          <w:rFonts w:ascii="Arial" w:hAnsi="Arial" w:cs="Arial"/>
          <w:sz w:val="24"/>
          <w:szCs w:val="24"/>
        </w:rPr>
      </w:pPr>
      <w:r w:rsidRPr="00F87327">
        <w:rPr>
          <w:rFonts w:ascii="Arial" w:hAnsi="Arial" w:cs="Arial"/>
          <w:sz w:val="24"/>
          <w:szCs w:val="24"/>
        </w:rPr>
        <w:t xml:space="preserve">Language in Hmong:  </w:t>
      </w:r>
      <w:proofErr w:type="spellStart"/>
      <w:r w:rsidRPr="00F87327">
        <w:rPr>
          <w:rFonts w:ascii="Arial" w:hAnsi="Arial" w:cs="Arial"/>
          <w:sz w:val="24"/>
          <w:szCs w:val="24"/>
        </w:rPr>
        <w:t>Tsab</w:t>
      </w:r>
      <w:proofErr w:type="spellEnd"/>
      <w:r w:rsidRPr="00F87327">
        <w:rPr>
          <w:rFonts w:ascii="Arial" w:hAnsi="Arial" w:cs="Arial"/>
          <w:sz w:val="24"/>
          <w:szCs w:val="24"/>
        </w:rPr>
        <w:t xml:space="preserve"> </w:t>
      </w:r>
      <w:proofErr w:type="spellStart"/>
      <w:r w:rsidRPr="00F87327">
        <w:rPr>
          <w:rFonts w:ascii="Arial" w:hAnsi="Arial" w:cs="Arial"/>
          <w:sz w:val="24"/>
          <w:szCs w:val="24"/>
        </w:rPr>
        <w:t>ntawv</w:t>
      </w:r>
      <w:proofErr w:type="spellEnd"/>
      <w:r w:rsidRPr="00F87327">
        <w:rPr>
          <w:rFonts w:ascii="Arial" w:hAnsi="Arial" w:cs="Arial"/>
          <w:sz w:val="24"/>
          <w:szCs w:val="24"/>
        </w:rPr>
        <w:t xml:space="preserve"> no </w:t>
      </w:r>
      <w:proofErr w:type="spellStart"/>
      <w:r w:rsidRPr="00F87327">
        <w:rPr>
          <w:rFonts w:ascii="Arial" w:hAnsi="Arial" w:cs="Arial"/>
          <w:sz w:val="24"/>
          <w:szCs w:val="24"/>
        </w:rPr>
        <w:t>muaj</w:t>
      </w:r>
      <w:proofErr w:type="spellEnd"/>
      <w:r w:rsidRPr="00F87327">
        <w:rPr>
          <w:rFonts w:ascii="Arial" w:hAnsi="Arial" w:cs="Arial"/>
          <w:sz w:val="24"/>
          <w:szCs w:val="24"/>
        </w:rPr>
        <w:t xml:space="preserve"> </w:t>
      </w:r>
      <w:proofErr w:type="spellStart"/>
      <w:r w:rsidRPr="00F87327">
        <w:rPr>
          <w:rFonts w:ascii="Arial" w:hAnsi="Arial" w:cs="Arial"/>
          <w:sz w:val="24"/>
          <w:szCs w:val="24"/>
        </w:rPr>
        <w:t>cov</w:t>
      </w:r>
      <w:proofErr w:type="spellEnd"/>
      <w:r w:rsidRPr="00F87327">
        <w:rPr>
          <w:rFonts w:ascii="Arial" w:hAnsi="Arial" w:cs="Arial"/>
          <w:sz w:val="24"/>
          <w:szCs w:val="24"/>
        </w:rPr>
        <w:t xml:space="preserve"> </w:t>
      </w:r>
      <w:proofErr w:type="spellStart"/>
      <w:r w:rsidRPr="00F87327">
        <w:rPr>
          <w:rFonts w:ascii="Arial" w:hAnsi="Arial" w:cs="Arial"/>
          <w:sz w:val="24"/>
          <w:szCs w:val="24"/>
        </w:rPr>
        <w:t>ntsiab</w:t>
      </w:r>
      <w:proofErr w:type="spellEnd"/>
      <w:r w:rsidRPr="00F87327">
        <w:rPr>
          <w:rFonts w:ascii="Arial" w:hAnsi="Arial" w:cs="Arial"/>
          <w:sz w:val="24"/>
          <w:szCs w:val="24"/>
        </w:rPr>
        <w:t xml:space="preserve"> </w:t>
      </w:r>
      <w:proofErr w:type="spellStart"/>
      <w:r w:rsidRPr="00F87327">
        <w:rPr>
          <w:rFonts w:ascii="Arial" w:hAnsi="Arial" w:cs="Arial"/>
          <w:sz w:val="24"/>
          <w:szCs w:val="24"/>
        </w:rPr>
        <w:t>lus</w:t>
      </w:r>
      <w:proofErr w:type="spellEnd"/>
      <w:r w:rsidRPr="00F87327">
        <w:rPr>
          <w:rFonts w:ascii="Arial" w:hAnsi="Arial" w:cs="Arial"/>
          <w:sz w:val="24"/>
          <w:szCs w:val="24"/>
        </w:rPr>
        <w:t xml:space="preserve"> </w:t>
      </w:r>
      <w:proofErr w:type="spellStart"/>
      <w:r w:rsidRPr="00F87327">
        <w:rPr>
          <w:rFonts w:ascii="Arial" w:hAnsi="Arial" w:cs="Arial"/>
          <w:sz w:val="24"/>
          <w:szCs w:val="24"/>
        </w:rPr>
        <w:t>tseem</w:t>
      </w:r>
      <w:proofErr w:type="spellEnd"/>
      <w:r w:rsidRPr="00F87327">
        <w:rPr>
          <w:rFonts w:ascii="Arial" w:hAnsi="Arial" w:cs="Arial"/>
          <w:sz w:val="24"/>
          <w:szCs w:val="24"/>
        </w:rPr>
        <w:t xml:space="preserve"> </w:t>
      </w:r>
      <w:proofErr w:type="spellStart"/>
      <w:r w:rsidRPr="00F87327">
        <w:rPr>
          <w:rFonts w:ascii="Arial" w:hAnsi="Arial" w:cs="Arial"/>
          <w:sz w:val="24"/>
          <w:szCs w:val="24"/>
        </w:rPr>
        <w:t>ceeb</w:t>
      </w:r>
      <w:proofErr w:type="spellEnd"/>
      <w:r w:rsidRPr="00F87327">
        <w:rPr>
          <w:rFonts w:ascii="Arial" w:hAnsi="Arial" w:cs="Arial"/>
          <w:sz w:val="24"/>
          <w:szCs w:val="24"/>
        </w:rPr>
        <w:t xml:space="preserve"> </w:t>
      </w:r>
      <w:proofErr w:type="spellStart"/>
      <w:r w:rsidRPr="00F87327">
        <w:rPr>
          <w:rFonts w:ascii="Arial" w:hAnsi="Arial" w:cs="Arial"/>
          <w:sz w:val="24"/>
          <w:szCs w:val="24"/>
        </w:rPr>
        <w:t>txog</w:t>
      </w:r>
      <w:proofErr w:type="spellEnd"/>
      <w:r w:rsidRPr="00F87327">
        <w:rPr>
          <w:rFonts w:ascii="Arial" w:hAnsi="Arial" w:cs="Arial"/>
          <w:sz w:val="24"/>
          <w:szCs w:val="24"/>
        </w:rPr>
        <w:t xml:space="preserve"> </w:t>
      </w:r>
      <w:proofErr w:type="spellStart"/>
      <w:r w:rsidRPr="00F87327">
        <w:rPr>
          <w:rFonts w:ascii="Arial" w:hAnsi="Arial" w:cs="Arial"/>
          <w:sz w:val="24"/>
          <w:szCs w:val="24"/>
        </w:rPr>
        <w:t>koj</w:t>
      </w:r>
      <w:proofErr w:type="spellEnd"/>
      <w:r w:rsidRPr="00F87327">
        <w:rPr>
          <w:rFonts w:ascii="Arial" w:hAnsi="Arial" w:cs="Arial"/>
          <w:sz w:val="24"/>
          <w:szCs w:val="24"/>
        </w:rPr>
        <w:t xml:space="preserve"> </w:t>
      </w:r>
      <w:proofErr w:type="spellStart"/>
      <w:r w:rsidRPr="00F87327">
        <w:rPr>
          <w:rFonts w:ascii="Arial" w:hAnsi="Arial" w:cs="Arial"/>
          <w:sz w:val="24"/>
          <w:szCs w:val="24"/>
        </w:rPr>
        <w:t>cov</w:t>
      </w:r>
      <w:proofErr w:type="spellEnd"/>
      <w:r w:rsidRPr="00F87327">
        <w:rPr>
          <w:rFonts w:ascii="Arial" w:hAnsi="Arial" w:cs="Arial"/>
          <w:sz w:val="24"/>
          <w:szCs w:val="24"/>
        </w:rPr>
        <w:t xml:space="preserve"> </w:t>
      </w:r>
      <w:proofErr w:type="spellStart"/>
      <w:r w:rsidRPr="00F87327">
        <w:rPr>
          <w:rFonts w:ascii="Arial" w:hAnsi="Arial" w:cs="Arial"/>
          <w:sz w:val="24"/>
          <w:szCs w:val="24"/>
        </w:rPr>
        <w:t>dej</w:t>
      </w:r>
      <w:proofErr w:type="spellEnd"/>
      <w:r w:rsidRPr="00F87327">
        <w:rPr>
          <w:rFonts w:ascii="Arial" w:hAnsi="Arial" w:cs="Arial"/>
          <w:sz w:val="24"/>
          <w:szCs w:val="24"/>
        </w:rPr>
        <w:t xml:space="preserve"> </w:t>
      </w:r>
      <w:proofErr w:type="spellStart"/>
      <w:r w:rsidRPr="00F87327">
        <w:rPr>
          <w:rFonts w:ascii="Arial" w:hAnsi="Arial" w:cs="Arial"/>
          <w:sz w:val="24"/>
          <w:szCs w:val="24"/>
        </w:rPr>
        <w:t>haus</w:t>
      </w:r>
      <w:proofErr w:type="spellEnd"/>
      <w:r w:rsidRPr="00F87327">
        <w:rPr>
          <w:rFonts w:ascii="Arial" w:hAnsi="Arial" w:cs="Arial"/>
          <w:sz w:val="24"/>
          <w:szCs w:val="24"/>
        </w:rPr>
        <w:t xml:space="preserve">.  </w:t>
      </w:r>
      <w:proofErr w:type="spellStart"/>
      <w:r w:rsidRPr="00F87327">
        <w:rPr>
          <w:rFonts w:ascii="Arial" w:hAnsi="Arial" w:cs="Arial"/>
          <w:sz w:val="24"/>
          <w:szCs w:val="24"/>
        </w:rPr>
        <w:t>Thov</w:t>
      </w:r>
      <w:proofErr w:type="spellEnd"/>
      <w:r w:rsidRPr="00F87327">
        <w:rPr>
          <w:rFonts w:ascii="Arial" w:hAnsi="Arial" w:cs="Arial"/>
          <w:sz w:val="24"/>
          <w:szCs w:val="24"/>
        </w:rPr>
        <w:t xml:space="preserve"> hu </w:t>
      </w:r>
      <w:proofErr w:type="spellStart"/>
      <w:r w:rsidRPr="00F87327">
        <w:rPr>
          <w:rFonts w:ascii="Arial" w:hAnsi="Arial" w:cs="Arial"/>
          <w:sz w:val="24"/>
          <w:szCs w:val="24"/>
        </w:rPr>
        <w:t>rau</w:t>
      </w:r>
      <w:proofErr w:type="spellEnd"/>
      <w:r w:rsidRPr="00F87327">
        <w:rPr>
          <w:rFonts w:ascii="Arial" w:hAnsi="Arial" w:cs="Arial"/>
          <w:sz w:val="24"/>
          <w:szCs w:val="24"/>
        </w:rPr>
        <w:t xml:space="preserve"> Meadow Lakes Club </w:t>
      </w:r>
      <w:proofErr w:type="spellStart"/>
      <w:r w:rsidRPr="00F87327">
        <w:rPr>
          <w:rFonts w:ascii="Arial" w:hAnsi="Arial" w:cs="Arial"/>
          <w:sz w:val="24"/>
          <w:szCs w:val="24"/>
        </w:rPr>
        <w:t>ntawm</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w:t>
      </w:r>
      <w:proofErr w:type="spellStart"/>
      <w:r w:rsidRPr="00F87327">
        <w:rPr>
          <w:rFonts w:ascii="Arial" w:hAnsi="Arial" w:cs="Arial"/>
          <w:sz w:val="24"/>
          <w:szCs w:val="24"/>
        </w:rPr>
        <w:t>rau</w:t>
      </w:r>
      <w:proofErr w:type="spellEnd"/>
      <w:r w:rsidRPr="00F87327">
        <w:rPr>
          <w:rFonts w:ascii="Arial" w:hAnsi="Arial" w:cs="Arial"/>
          <w:sz w:val="24"/>
          <w:szCs w:val="24"/>
        </w:rPr>
        <w:t xml:space="preserve"> </w:t>
      </w:r>
      <w:proofErr w:type="spellStart"/>
      <w:r w:rsidRPr="00F87327">
        <w:rPr>
          <w:rFonts w:ascii="Arial" w:hAnsi="Arial" w:cs="Arial"/>
          <w:sz w:val="24"/>
          <w:szCs w:val="24"/>
        </w:rPr>
        <w:t>kev</w:t>
      </w:r>
      <w:proofErr w:type="spellEnd"/>
      <w:r w:rsidRPr="00F87327">
        <w:rPr>
          <w:rFonts w:ascii="Arial" w:hAnsi="Arial" w:cs="Arial"/>
          <w:sz w:val="24"/>
          <w:szCs w:val="24"/>
        </w:rPr>
        <w:t xml:space="preserve"> </w:t>
      </w:r>
      <w:proofErr w:type="spellStart"/>
      <w:r w:rsidRPr="00F87327">
        <w:rPr>
          <w:rFonts w:ascii="Arial" w:hAnsi="Arial" w:cs="Arial"/>
          <w:sz w:val="24"/>
          <w:szCs w:val="24"/>
        </w:rPr>
        <w:t>pab</w:t>
      </w:r>
      <w:proofErr w:type="spellEnd"/>
      <w:r w:rsidRPr="00F87327">
        <w:rPr>
          <w:rFonts w:ascii="Arial" w:hAnsi="Arial" w:cs="Arial"/>
          <w:sz w:val="24"/>
          <w:szCs w:val="24"/>
        </w:rPr>
        <w:t xml:space="preserve"> </w:t>
      </w:r>
      <w:proofErr w:type="spellStart"/>
      <w:r w:rsidRPr="00F87327">
        <w:rPr>
          <w:rFonts w:ascii="Arial" w:hAnsi="Arial" w:cs="Arial"/>
          <w:sz w:val="24"/>
          <w:szCs w:val="24"/>
        </w:rPr>
        <w:t>hauv</w:t>
      </w:r>
      <w:proofErr w:type="spellEnd"/>
      <w:r w:rsidRPr="00F87327">
        <w:rPr>
          <w:rFonts w:ascii="Arial" w:hAnsi="Arial" w:cs="Arial"/>
          <w:sz w:val="24"/>
          <w:szCs w:val="24"/>
        </w:rPr>
        <w:t xml:space="preserve"> </w:t>
      </w:r>
      <w:proofErr w:type="spellStart"/>
      <w:r w:rsidRPr="00F87327">
        <w:rPr>
          <w:rFonts w:ascii="Arial" w:hAnsi="Arial" w:cs="Arial"/>
          <w:sz w:val="24"/>
          <w:szCs w:val="24"/>
        </w:rPr>
        <w:t>lus</w:t>
      </w:r>
      <w:proofErr w:type="spellEnd"/>
      <w:r w:rsidRPr="00F87327">
        <w:rPr>
          <w:rFonts w:ascii="Arial" w:hAnsi="Arial" w:cs="Arial"/>
          <w:sz w:val="24"/>
          <w:szCs w:val="24"/>
        </w:rPr>
        <w:t xml:space="preserve"> </w:t>
      </w:r>
      <w:proofErr w:type="spellStart"/>
      <w:r w:rsidRPr="00F87327">
        <w:rPr>
          <w:rFonts w:ascii="Arial" w:hAnsi="Arial" w:cs="Arial"/>
          <w:sz w:val="24"/>
          <w:szCs w:val="24"/>
        </w:rPr>
        <w:t>Askiv</w:t>
      </w:r>
      <w:proofErr w:type="spellEnd"/>
      <w:r w:rsidRPr="00F87327">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474C3D">
        <w:fldChar w:fldCharType="begin"/>
      </w:r>
      <w:r w:rsidR="00474C3D">
        <w:instrText xml:space="preserve"> SEQ Table \* ARABIC </w:instrText>
      </w:r>
      <w:r w:rsidR="00474C3D">
        <w:fldChar w:fldCharType="separate"/>
      </w:r>
      <w:r w:rsidR="00883E1D">
        <w:rPr>
          <w:noProof/>
        </w:rPr>
        <w:t>1</w:t>
      </w:r>
      <w:r w:rsidR="00474C3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4AD406D" w:rsidR="008572DA" w:rsidRPr="005162DE" w:rsidRDefault="00704EB5" w:rsidP="008572DA">
            <w:pPr>
              <w:spacing w:before="40" w:after="40"/>
              <w:jc w:val="center"/>
              <w:rPr>
                <w:rFonts w:ascii="Arial" w:hAnsi="Arial" w:cs="Arial"/>
                <w:sz w:val="24"/>
                <w:szCs w:val="24"/>
              </w:rPr>
            </w:pPr>
            <w:r w:rsidRPr="006C756D">
              <w:rPr>
                <w:rFonts w:ascii="Arial" w:hAnsi="Arial" w:cs="Arial"/>
                <w:sz w:val="24"/>
                <w:szCs w:val="24"/>
              </w:rPr>
              <w:t>0</w:t>
            </w:r>
          </w:p>
        </w:tc>
        <w:tc>
          <w:tcPr>
            <w:tcW w:w="1443" w:type="dxa"/>
          </w:tcPr>
          <w:p w14:paraId="38C21B9B" w14:textId="7551BF29" w:rsidR="00095AAC" w:rsidRPr="005162DE" w:rsidRDefault="00704EB5" w:rsidP="008572DA">
            <w:pPr>
              <w:spacing w:before="40" w:after="40"/>
              <w:jc w:val="center"/>
              <w:rPr>
                <w:rFonts w:ascii="Arial" w:hAnsi="Arial" w:cs="Arial"/>
                <w:sz w:val="24"/>
                <w:szCs w:val="24"/>
              </w:rPr>
            </w:pPr>
            <w:r w:rsidRPr="00054033">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474C3D">
        <w:fldChar w:fldCharType="begin"/>
      </w:r>
      <w:r w:rsidR="00474C3D">
        <w:instrText xml:space="preserve"> SEQ Table \* ARABIC </w:instrText>
      </w:r>
      <w:r w:rsidR="00474C3D">
        <w:fldChar w:fldCharType="separate"/>
      </w:r>
      <w:r w:rsidR="00883E1D">
        <w:rPr>
          <w:noProof/>
        </w:rPr>
        <w:t>2</w:t>
      </w:r>
      <w:r w:rsidR="00474C3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8AD0217"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8/22/2021</w:t>
            </w:r>
          </w:p>
        </w:tc>
        <w:tc>
          <w:tcPr>
            <w:tcW w:w="1021" w:type="dxa"/>
            <w:tcMar>
              <w:left w:w="86" w:type="dxa"/>
              <w:right w:w="86" w:type="dxa"/>
            </w:tcMar>
          </w:tcPr>
          <w:p w14:paraId="102D5A02" w14:textId="6D4BE663"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5</w:t>
            </w:r>
          </w:p>
        </w:tc>
        <w:tc>
          <w:tcPr>
            <w:tcW w:w="1123" w:type="dxa"/>
            <w:tcMar>
              <w:left w:w="86" w:type="dxa"/>
              <w:right w:w="86" w:type="dxa"/>
            </w:tcMar>
          </w:tcPr>
          <w:p w14:paraId="461170BB" w14:textId="77777777"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4.8</w:t>
            </w:r>
          </w:p>
          <w:p w14:paraId="36E2A949" w14:textId="30B42E00" w:rsidR="002E3084" w:rsidRPr="00F87327" w:rsidRDefault="002E3084" w:rsidP="00960466">
            <w:pPr>
              <w:spacing w:before="40" w:after="40"/>
              <w:jc w:val="center"/>
              <w:rPr>
                <w:rFonts w:ascii="Arial" w:hAnsi="Arial" w:cs="Arial"/>
                <w:sz w:val="24"/>
                <w:szCs w:val="24"/>
              </w:rPr>
            </w:pPr>
          </w:p>
        </w:tc>
        <w:tc>
          <w:tcPr>
            <w:tcW w:w="1021" w:type="dxa"/>
            <w:tcMar>
              <w:left w:w="86" w:type="dxa"/>
              <w:right w:w="86" w:type="dxa"/>
            </w:tcMar>
          </w:tcPr>
          <w:p w14:paraId="308535F4" w14:textId="36934DD2"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F11C17B"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8/22/2021</w:t>
            </w:r>
          </w:p>
        </w:tc>
        <w:tc>
          <w:tcPr>
            <w:tcW w:w="1021" w:type="dxa"/>
            <w:tcMar>
              <w:left w:w="86" w:type="dxa"/>
              <w:right w:w="86" w:type="dxa"/>
            </w:tcMar>
          </w:tcPr>
          <w:p w14:paraId="42CEE2F3" w14:textId="050CA8D4"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5</w:t>
            </w:r>
          </w:p>
        </w:tc>
        <w:tc>
          <w:tcPr>
            <w:tcW w:w="1123" w:type="dxa"/>
            <w:tcMar>
              <w:left w:w="86" w:type="dxa"/>
              <w:right w:w="86" w:type="dxa"/>
            </w:tcMar>
          </w:tcPr>
          <w:p w14:paraId="09C522E3" w14:textId="77777777"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1500</w:t>
            </w:r>
          </w:p>
          <w:p w14:paraId="7A06CF59" w14:textId="258295C7" w:rsidR="0043322D" w:rsidRPr="00F87327" w:rsidRDefault="0043322D" w:rsidP="0043322D">
            <w:pPr>
              <w:spacing w:before="40" w:after="40"/>
              <w:jc w:val="center"/>
              <w:rPr>
                <w:rFonts w:ascii="Arial" w:hAnsi="Arial" w:cs="Arial"/>
                <w:sz w:val="24"/>
                <w:szCs w:val="24"/>
              </w:rPr>
            </w:pPr>
          </w:p>
          <w:p w14:paraId="15E55B1F" w14:textId="3912080F" w:rsidR="006A337B" w:rsidRPr="00F87327" w:rsidRDefault="006A337B" w:rsidP="00FC33C4">
            <w:pPr>
              <w:spacing w:before="40" w:after="40"/>
              <w:jc w:val="center"/>
              <w:rPr>
                <w:rFonts w:ascii="Arial" w:hAnsi="Arial" w:cs="Arial"/>
                <w:sz w:val="24"/>
                <w:szCs w:val="24"/>
              </w:rPr>
            </w:pPr>
          </w:p>
        </w:tc>
        <w:tc>
          <w:tcPr>
            <w:tcW w:w="1021" w:type="dxa"/>
            <w:tcMar>
              <w:left w:w="86" w:type="dxa"/>
              <w:right w:w="86" w:type="dxa"/>
            </w:tcMar>
          </w:tcPr>
          <w:p w14:paraId="1AE57BBF" w14:textId="17FB03A4"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474C3D">
        <w:fldChar w:fldCharType="begin"/>
      </w:r>
      <w:r w:rsidR="00474C3D">
        <w:instrText xml:space="preserve"> SEQ Table \* ARABIC </w:instrText>
      </w:r>
      <w:r w:rsidR="00474C3D">
        <w:fldChar w:fldCharType="separate"/>
      </w:r>
      <w:r w:rsidR="00883E1D">
        <w:rPr>
          <w:noProof/>
        </w:rPr>
        <w:t>3</w:t>
      </w:r>
      <w:r w:rsidR="00474C3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58EF84C" w14:textId="77777777" w:rsidR="005B0D4A"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7358D608" w:rsidR="00684C7E" w:rsidRPr="005162DE" w:rsidRDefault="00407AED" w:rsidP="00684C7E">
            <w:pPr>
              <w:spacing w:before="40" w:after="40"/>
              <w:rPr>
                <w:rFonts w:ascii="Arial" w:hAnsi="Arial" w:cs="Arial"/>
                <w:sz w:val="24"/>
                <w:szCs w:val="24"/>
              </w:rPr>
            </w:pPr>
            <w:proofErr w:type="gramStart"/>
            <w:r w:rsidRPr="00C81398">
              <w:rPr>
                <w:rFonts w:ascii="Arial" w:hAnsi="Arial" w:cs="Arial"/>
                <w:sz w:val="24"/>
                <w:szCs w:val="24"/>
              </w:rPr>
              <w:t>Well</w:t>
            </w:r>
            <w:proofErr w:type="gramEnd"/>
            <w:r w:rsidRPr="00C81398">
              <w:rPr>
                <w:rFonts w:ascii="Arial" w:hAnsi="Arial" w:cs="Arial"/>
                <w:sz w:val="24"/>
                <w:szCs w:val="24"/>
              </w:rPr>
              <w:t xml:space="preserve"> 5B</w:t>
            </w:r>
            <w:r w:rsidRPr="00054033">
              <w:rPr>
                <w:rFonts w:ascii="Arial" w:hAnsi="Arial" w:cs="Arial"/>
                <w:sz w:val="24"/>
                <w:szCs w:val="24"/>
              </w:rPr>
              <w:br/>
              <w:t>Well 08</w:t>
            </w:r>
            <w:r w:rsidRPr="00C81398">
              <w:rPr>
                <w:rFonts w:ascii="Arial" w:hAnsi="Arial" w:cs="Arial"/>
                <w:sz w:val="24"/>
                <w:szCs w:val="24"/>
              </w:rPr>
              <w:br/>
              <w:t>Bartlett</w:t>
            </w:r>
            <w:r w:rsidR="00442E49" w:rsidRPr="00C81398">
              <w:rPr>
                <w:rFonts w:ascii="Arial" w:hAnsi="Arial" w:cs="Arial"/>
                <w:sz w:val="24"/>
                <w:szCs w:val="24"/>
              </w:rPr>
              <w:t xml:space="preserve"> </w:t>
            </w:r>
            <w:r w:rsidR="00D3183E" w:rsidRPr="00C81398">
              <w:rPr>
                <w:rFonts w:ascii="Arial" w:hAnsi="Arial" w:cs="Arial"/>
                <w:sz w:val="24"/>
                <w:szCs w:val="24"/>
              </w:rPr>
              <w:t xml:space="preserve">Well </w:t>
            </w:r>
            <w:r w:rsidR="005B0D4A" w:rsidRPr="00C81398">
              <w:rPr>
                <w:rFonts w:ascii="Arial" w:hAnsi="Arial" w:cs="Arial"/>
                <w:sz w:val="24"/>
                <w:szCs w:val="24"/>
              </w:rPr>
              <w:t>0</w:t>
            </w:r>
            <w:r w:rsidR="00442E49" w:rsidRPr="00C81398">
              <w:rPr>
                <w:rFonts w:ascii="Arial" w:hAnsi="Arial" w:cs="Arial"/>
                <w:sz w:val="24"/>
                <w:szCs w:val="24"/>
              </w:rPr>
              <w:t>2</w:t>
            </w:r>
          </w:p>
        </w:tc>
        <w:tc>
          <w:tcPr>
            <w:tcW w:w="1345" w:type="dxa"/>
            <w:tcMar>
              <w:left w:w="58" w:type="dxa"/>
              <w:right w:w="58" w:type="dxa"/>
            </w:tcMar>
          </w:tcPr>
          <w:p w14:paraId="2DC49168" w14:textId="6E7D9876" w:rsidR="00684C7E" w:rsidRPr="005162DE" w:rsidRDefault="00D07CFF" w:rsidP="00684C7E">
            <w:pPr>
              <w:spacing w:before="40" w:after="40"/>
              <w:jc w:val="center"/>
              <w:rPr>
                <w:rFonts w:ascii="Arial" w:hAnsi="Arial" w:cs="Arial"/>
                <w:sz w:val="24"/>
                <w:szCs w:val="24"/>
              </w:rPr>
            </w:pPr>
            <w:r>
              <w:rPr>
                <w:rFonts w:ascii="Arial" w:hAnsi="Arial" w:cs="Arial"/>
                <w:sz w:val="24"/>
                <w:szCs w:val="24"/>
              </w:rPr>
              <w:t>10/31/2023</w:t>
            </w:r>
          </w:p>
        </w:tc>
        <w:tc>
          <w:tcPr>
            <w:tcW w:w="1260" w:type="dxa"/>
            <w:tcMar>
              <w:left w:w="58" w:type="dxa"/>
              <w:right w:w="58" w:type="dxa"/>
            </w:tcMar>
          </w:tcPr>
          <w:p w14:paraId="478FD12F" w14:textId="77777777" w:rsidR="005B0D4A" w:rsidRDefault="005B0D4A" w:rsidP="00684C7E">
            <w:pPr>
              <w:spacing w:before="40" w:after="40"/>
              <w:jc w:val="center"/>
              <w:rPr>
                <w:rFonts w:ascii="Arial" w:hAnsi="Arial" w:cs="Arial"/>
                <w:sz w:val="24"/>
                <w:szCs w:val="24"/>
              </w:rPr>
            </w:pPr>
          </w:p>
          <w:p w14:paraId="690B0D1C" w14:textId="1C140851" w:rsidR="00684C7E" w:rsidRPr="005162DE" w:rsidRDefault="00B2320A" w:rsidP="00684C7E">
            <w:pPr>
              <w:spacing w:before="40" w:after="40"/>
              <w:jc w:val="center"/>
              <w:rPr>
                <w:rFonts w:ascii="Arial" w:hAnsi="Arial" w:cs="Arial"/>
                <w:sz w:val="24"/>
                <w:szCs w:val="24"/>
              </w:rPr>
            </w:pPr>
            <w:r w:rsidRPr="00C81398">
              <w:rPr>
                <w:rFonts w:ascii="Arial" w:hAnsi="Arial" w:cs="Arial"/>
                <w:sz w:val="24"/>
                <w:szCs w:val="24"/>
              </w:rPr>
              <w:t>9.4</w:t>
            </w:r>
            <w:r w:rsidRPr="00C81398">
              <w:rPr>
                <w:rFonts w:ascii="Arial" w:hAnsi="Arial" w:cs="Arial"/>
                <w:sz w:val="24"/>
                <w:szCs w:val="24"/>
              </w:rPr>
              <w:br/>
            </w:r>
            <w:r w:rsidR="00315CE7" w:rsidRPr="00C81398">
              <w:rPr>
                <w:rFonts w:ascii="Arial" w:hAnsi="Arial" w:cs="Arial"/>
                <w:sz w:val="24"/>
                <w:szCs w:val="24"/>
              </w:rPr>
              <w:t>9.4</w:t>
            </w:r>
            <w:r w:rsidR="00442E49" w:rsidRPr="00C81398">
              <w:rPr>
                <w:rFonts w:ascii="Arial" w:hAnsi="Arial" w:cs="Arial"/>
                <w:sz w:val="24"/>
                <w:szCs w:val="24"/>
              </w:rPr>
              <w:br/>
            </w:r>
            <w:r w:rsidRPr="00C81398">
              <w:rPr>
                <w:rFonts w:ascii="Arial" w:hAnsi="Arial" w:cs="Arial"/>
                <w:sz w:val="24"/>
                <w:szCs w:val="24"/>
              </w:rPr>
              <w:t>6.3</w:t>
            </w:r>
          </w:p>
        </w:tc>
        <w:tc>
          <w:tcPr>
            <w:tcW w:w="1530" w:type="dxa"/>
            <w:tcMar>
              <w:left w:w="58" w:type="dxa"/>
              <w:right w:w="58" w:type="dxa"/>
            </w:tcMar>
          </w:tcPr>
          <w:p w14:paraId="6802CC34" w14:textId="3BCA029D" w:rsidR="00684C7E" w:rsidRPr="005162DE" w:rsidRDefault="00D07CFF" w:rsidP="00684C7E">
            <w:pPr>
              <w:spacing w:before="40" w:after="40"/>
              <w:jc w:val="center"/>
              <w:rPr>
                <w:rFonts w:ascii="Arial" w:hAnsi="Arial" w:cs="Arial"/>
                <w:sz w:val="24"/>
                <w:szCs w:val="24"/>
              </w:rPr>
            </w:pPr>
            <w:r>
              <w:rPr>
                <w:rFonts w:ascii="Arial" w:hAnsi="Arial" w:cs="Arial"/>
                <w:sz w:val="24"/>
                <w:szCs w:val="24"/>
              </w:rPr>
              <w:t>7.2-15</w:t>
            </w:r>
          </w:p>
        </w:tc>
        <w:tc>
          <w:tcPr>
            <w:tcW w:w="810" w:type="dxa"/>
            <w:tcMar>
              <w:left w:w="58" w:type="dxa"/>
              <w:right w:w="58" w:type="dxa"/>
            </w:tcMar>
          </w:tcPr>
          <w:p w14:paraId="4E60C959" w14:textId="15DFEB70" w:rsidR="00684C7E" w:rsidRPr="005162DE" w:rsidRDefault="00115777" w:rsidP="00684C7E">
            <w:pPr>
              <w:spacing w:before="40" w:after="40"/>
              <w:jc w:val="center"/>
              <w:rPr>
                <w:rFonts w:ascii="Arial" w:hAnsi="Arial" w:cs="Arial"/>
                <w:sz w:val="24"/>
                <w:szCs w:val="24"/>
              </w:rPr>
            </w:pPr>
            <w:r w:rsidRPr="00CF696D">
              <w:rPr>
                <w:rFonts w:ascii="Arial" w:hAnsi="Arial" w:cs="Arial"/>
                <w:sz w:val="24"/>
                <w:szCs w:val="24"/>
              </w:rPr>
              <w:t>1.0</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67D168CF"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p w14:paraId="773209B4" w14:textId="77777777" w:rsidR="0089446F" w:rsidRDefault="0089446F" w:rsidP="0089446F">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55AB4629" w14:textId="77777777" w:rsidR="0089446F" w:rsidRDefault="0089446F" w:rsidP="0089446F">
            <w:pPr>
              <w:keepNext/>
              <w:keepLines/>
              <w:spacing w:before="40" w:after="40"/>
              <w:ind w:left="30"/>
              <w:jc w:val="both"/>
              <w:rPr>
                <w:rFonts w:ascii="Arial" w:hAnsi="Arial" w:cs="Arial"/>
                <w:sz w:val="24"/>
                <w:szCs w:val="24"/>
              </w:rPr>
            </w:pPr>
            <w:r>
              <w:rPr>
                <w:rFonts w:ascii="Arial" w:hAnsi="Arial" w:cs="Arial"/>
                <w:sz w:val="24"/>
                <w:szCs w:val="24"/>
              </w:rPr>
              <w:t>Well 08</w:t>
            </w:r>
          </w:p>
          <w:p w14:paraId="01FDA3CE" w14:textId="26AF71D5" w:rsidR="005B0D4A" w:rsidRPr="005162DE" w:rsidRDefault="0089446F" w:rsidP="0089446F">
            <w:pPr>
              <w:spacing w:before="40" w:after="40"/>
              <w:rPr>
                <w:rFonts w:ascii="Arial" w:hAnsi="Arial" w:cs="Arial"/>
                <w:sz w:val="24"/>
                <w:szCs w:val="24"/>
              </w:rPr>
            </w:pPr>
            <w:r>
              <w:rPr>
                <w:rFonts w:ascii="Arial" w:hAnsi="Arial" w:cs="Arial"/>
                <w:sz w:val="24"/>
                <w:szCs w:val="24"/>
              </w:rPr>
              <w:t>Bartlett Well 02</w:t>
            </w:r>
          </w:p>
        </w:tc>
        <w:tc>
          <w:tcPr>
            <w:tcW w:w="1345" w:type="dxa"/>
            <w:tcMar>
              <w:left w:w="58" w:type="dxa"/>
              <w:right w:w="58" w:type="dxa"/>
            </w:tcMar>
          </w:tcPr>
          <w:p w14:paraId="7A81C45D" w14:textId="100901A7" w:rsidR="00684C7E" w:rsidRPr="005162DE" w:rsidRDefault="005B0D4A" w:rsidP="00684C7E">
            <w:pPr>
              <w:spacing w:before="40" w:after="40"/>
              <w:jc w:val="center"/>
              <w:rPr>
                <w:rFonts w:ascii="Arial" w:hAnsi="Arial" w:cs="Arial"/>
                <w:sz w:val="24"/>
                <w:szCs w:val="24"/>
              </w:rPr>
            </w:pPr>
            <w:r>
              <w:rPr>
                <w:rFonts w:ascii="Arial" w:hAnsi="Arial" w:cs="Arial"/>
                <w:sz w:val="24"/>
                <w:szCs w:val="24"/>
              </w:rPr>
              <w:t>10/31/2023</w:t>
            </w:r>
            <w:r>
              <w:rPr>
                <w:rFonts w:ascii="Arial" w:hAnsi="Arial" w:cs="Arial"/>
                <w:sz w:val="24"/>
                <w:szCs w:val="24"/>
              </w:rPr>
              <w:br/>
            </w:r>
          </w:p>
        </w:tc>
        <w:tc>
          <w:tcPr>
            <w:tcW w:w="1260" w:type="dxa"/>
            <w:tcMar>
              <w:left w:w="58" w:type="dxa"/>
              <w:right w:w="58" w:type="dxa"/>
            </w:tcMar>
          </w:tcPr>
          <w:p w14:paraId="6EB3D868" w14:textId="77777777" w:rsidR="00684C7E" w:rsidRDefault="00684C7E" w:rsidP="00684C7E">
            <w:pPr>
              <w:spacing w:before="40" w:after="40"/>
              <w:jc w:val="center"/>
              <w:rPr>
                <w:rFonts w:ascii="Arial" w:hAnsi="Arial" w:cs="Arial"/>
                <w:sz w:val="24"/>
                <w:szCs w:val="24"/>
              </w:rPr>
            </w:pPr>
          </w:p>
          <w:p w14:paraId="7A7F50FA" w14:textId="77777777" w:rsidR="0089446F" w:rsidRPr="00054033" w:rsidRDefault="00115777" w:rsidP="00684C7E">
            <w:pPr>
              <w:spacing w:before="40" w:after="40"/>
              <w:jc w:val="center"/>
              <w:rPr>
                <w:rFonts w:ascii="Arial" w:hAnsi="Arial" w:cs="Arial"/>
                <w:sz w:val="24"/>
                <w:szCs w:val="24"/>
              </w:rPr>
            </w:pPr>
            <w:r w:rsidRPr="00054033">
              <w:rPr>
                <w:rFonts w:ascii="Arial" w:hAnsi="Arial" w:cs="Arial"/>
                <w:sz w:val="24"/>
                <w:szCs w:val="24"/>
              </w:rPr>
              <w:t>60</w:t>
            </w:r>
          </w:p>
          <w:p w14:paraId="52BDB4A0" w14:textId="77777777" w:rsidR="0089446F" w:rsidRDefault="0089446F" w:rsidP="00684C7E">
            <w:pPr>
              <w:spacing w:before="40" w:after="40"/>
              <w:jc w:val="center"/>
              <w:rPr>
                <w:rFonts w:ascii="Arial" w:hAnsi="Arial" w:cs="Arial"/>
                <w:sz w:val="24"/>
                <w:szCs w:val="24"/>
                <w:highlight w:val="yellow"/>
              </w:rPr>
            </w:pPr>
            <w:r w:rsidRPr="00054033">
              <w:rPr>
                <w:rFonts w:ascii="Arial" w:hAnsi="Arial" w:cs="Arial"/>
                <w:sz w:val="24"/>
                <w:szCs w:val="24"/>
              </w:rPr>
              <w:t>16</w:t>
            </w:r>
          </w:p>
          <w:p w14:paraId="5F571C45" w14:textId="4274DFA9" w:rsidR="005B0D4A" w:rsidRPr="005162DE" w:rsidRDefault="0089446F" w:rsidP="00684C7E">
            <w:pPr>
              <w:spacing w:before="40" w:after="40"/>
              <w:jc w:val="center"/>
              <w:rPr>
                <w:rFonts w:ascii="Arial" w:hAnsi="Arial" w:cs="Arial"/>
                <w:sz w:val="24"/>
                <w:szCs w:val="24"/>
              </w:rPr>
            </w:pPr>
            <w:r w:rsidRPr="00054033">
              <w:rPr>
                <w:rFonts w:ascii="Arial" w:hAnsi="Arial" w:cs="Arial"/>
                <w:sz w:val="24"/>
                <w:szCs w:val="24"/>
              </w:rPr>
              <w:t>9.9</w:t>
            </w:r>
            <w:r w:rsidR="00861824" w:rsidRPr="00054033">
              <w:rPr>
                <w:rFonts w:ascii="Arial" w:hAnsi="Arial" w:cs="Arial"/>
                <w:sz w:val="24"/>
                <w:szCs w:val="24"/>
              </w:rPr>
              <w:br/>
            </w:r>
          </w:p>
        </w:tc>
        <w:tc>
          <w:tcPr>
            <w:tcW w:w="1530" w:type="dxa"/>
            <w:tcMar>
              <w:left w:w="58" w:type="dxa"/>
              <w:right w:w="58" w:type="dxa"/>
            </w:tcMar>
          </w:tcPr>
          <w:p w14:paraId="2BE476FB" w14:textId="42C34E89" w:rsidR="00684C7E" w:rsidRPr="005162DE" w:rsidRDefault="00D07CFF" w:rsidP="00684C7E">
            <w:pPr>
              <w:spacing w:before="40" w:after="40"/>
              <w:jc w:val="center"/>
              <w:rPr>
                <w:rFonts w:ascii="Arial" w:hAnsi="Arial" w:cs="Arial"/>
                <w:sz w:val="24"/>
                <w:szCs w:val="24"/>
              </w:rPr>
            </w:pPr>
            <w:r>
              <w:rPr>
                <w:rFonts w:ascii="Arial" w:hAnsi="Arial" w:cs="Arial"/>
                <w:sz w:val="24"/>
                <w:szCs w:val="24"/>
              </w:rPr>
              <w:t>15-67</w:t>
            </w:r>
          </w:p>
        </w:tc>
        <w:tc>
          <w:tcPr>
            <w:tcW w:w="810" w:type="dxa"/>
            <w:tcMar>
              <w:left w:w="58" w:type="dxa"/>
              <w:right w:w="58" w:type="dxa"/>
            </w:tcMar>
          </w:tcPr>
          <w:p w14:paraId="76B554F2" w14:textId="3A3CFADD" w:rsidR="00684C7E" w:rsidRPr="005162DE" w:rsidRDefault="0004077C" w:rsidP="00684C7E">
            <w:pPr>
              <w:spacing w:before="40" w:after="40"/>
              <w:jc w:val="center"/>
              <w:rPr>
                <w:rFonts w:ascii="Arial" w:hAnsi="Arial" w:cs="Arial"/>
                <w:sz w:val="24"/>
                <w:szCs w:val="24"/>
              </w:rPr>
            </w:pPr>
            <w:r w:rsidRPr="00054033">
              <w:rPr>
                <w:rFonts w:ascii="Arial" w:hAnsi="Arial" w:cs="Arial"/>
                <w:sz w:val="24"/>
                <w:szCs w:val="24"/>
              </w:rPr>
              <w:t>0.66</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474C3D">
        <w:fldChar w:fldCharType="begin"/>
      </w:r>
      <w:r w:rsidR="00474C3D">
        <w:instrText xml:space="preserve"> SEQ Table \* ARABIC </w:instrText>
      </w:r>
      <w:r w:rsidR="00474C3D">
        <w:fldChar w:fldCharType="separate"/>
      </w:r>
      <w:r w:rsidR="00883E1D">
        <w:rPr>
          <w:noProof/>
        </w:rPr>
        <w:t>4</w:t>
      </w:r>
      <w:r w:rsidR="00474C3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350"/>
        <w:gridCol w:w="1440"/>
        <w:gridCol w:w="1170"/>
        <w:gridCol w:w="1620"/>
        <w:gridCol w:w="1571"/>
      </w:tblGrid>
      <w:tr w:rsidR="005162DE" w:rsidRPr="005162DE" w14:paraId="4FC0937E" w14:textId="77777777" w:rsidTr="00E7645E">
        <w:trPr>
          <w:cantSplit/>
          <w:trHeight w:val="1511"/>
        </w:trPr>
        <w:tc>
          <w:tcPr>
            <w:tcW w:w="2245" w:type="dxa"/>
            <w:vAlign w:val="center"/>
          </w:tcPr>
          <w:p w14:paraId="5D305F3C" w14:textId="6E7E265B"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w:t>
            </w:r>
            <w:r w:rsidR="007D1F0A">
              <w:rPr>
                <w:rFonts w:ascii="Arial" w:hAnsi="Arial" w:cs="Arial"/>
                <w:b/>
                <w:sz w:val="24"/>
                <w:szCs w:val="24"/>
              </w:rPr>
              <w:t>/l</w:t>
            </w:r>
            <w:r w:rsidRPr="005162DE">
              <w:rPr>
                <w:rFonts w:ascii="Arial" w:hAnsi="Arial" w:cs="Arial"/>
                <w:b/>
                <w:sz w:val="24"/>
                <w:szCs w:val="24"/>
              </w:rPr>
              <w:t xml:space="preserve">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44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62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5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E7645E">
        <w:trPr>
          <w:trHeight w:val="432"/>
        </w:trPr>
        <w:tc>
          <w:tcPr>
            <w:tcW w:w="2245" w:type="dxa"/>
            <w:tcMar>
              <w:left w:w="58" w:type="dxa"/>
              <w:right w:w="58" w:type="dxa"/>
            </w:tcMar>
          </w:tcPr>
          <w:p w14:paraId="4D9A531F" w14:textId="77777777" w:rsidR="00FA7017" w:rsidRDefault="00FA7017" w:rsidP="00FA7017">
            <w:pPr>
              <w:spacing w:before="40" w:after="40"/>
              <w:ind w:left="30"/>
              <w:jc w:val="both"/>
              <w:rPr>
                <w:rFonts w:ascii="Arial" w:hAnsi="Arial" w:cs="Arial"/>
                <w:sz w:val="24"/>
                <w:szCs w:val="24"/>
              </w:rPr>
            </w:pPr>
            <w:r>
              <w:rPr>
                <w:rFonts w:ascii="Arial" w:hAnsi="Arial" w:cs="Arial"/>
                <w:sz w:val="24"/>
                <w:szCs w:val="24"/>
              </w:rPr>
              <w:t>Tetrachloroethene</w:t>
            </w:r>
          </w:p>
          <w:p w14:paraId="4C2762A9" w14:textId="440CF8C8" w:rsidR="00244938" w:rsidRDefault="00FA7017" w:rsidP="00FA7017">
            <w:pPr>
              <w:spacing w:before="40" w:after="40"/>
              <w:ind w:left="30"/>
              <w:jc w:val="both"/>
              <w:rPr>
                <w:rFonts w:ascii="Arial" w:hAnsi="Arial" w:cs="Arial"/>
                <w:sz w:val="24"/>
                <w:szCs w:val="24"/>
              </w:rPr>
            </w:pPr>
            <w:r>
              <w:rPr>
                <w:rFonts w:ascii="Arial" w:hAnsi="Arial" w:cs="Arial"/>
                <w:sz w:val="24"/>
                <w:szCs w:val="24"/>
              </w:rPr>
              <w:t xml:space="preserve">(PCE) </w:t>
            </w:r>
            <w:r w:rsidR="009B07E8" w:rsidRPr="00356563">
              <w:rPr>
                <w:rFonts w:ascii="docs-Calibri" w:hAnsi="docs-Calibri"/>
                <w:sz w:val="18"/>
                <w:szCs w:val="18"/>
                <w:shd w:val="clear" w:color="auto" w:fill="FFFFFF"/>
              </w:rPr>
              <w:t>µg/</w:t>
            </w:r>
            <w:r w:rsidR="00C1022D">
              <w:rPr>
                <w:rFonts w:ascii="docs-Calibri" w:hAnsi="docs-Calibri"/>
                <w:sz w:val="18"/>
                <w:szCs w:val="18"/>
                <w:shd w:val="clear" w:color="auto" w:fill="FFFFFF"/>
              </w:rPr>
              <w:t>l</w:t>
            </w:r>
          </w:p>
          <w:p w14:paraId="7A3A2C2A" w14:textId="77777777" w:rsidR="0089446F" w:rsidRDefault="0089446F" w:rsidP="0089446F">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2BC454A4" w14:textId="70E87571" w:rsidR="0089446F" w:rsidRPr="005162DE" w:rsidRDefault="0089446F" w:rsidP="0089446F">
            <w:pPr>
              <w:spacing w:before="40" w:after="40"/>
              <w:ind w:left="30"/>
              <w:jc w:val="both"/>
              <w:rPr>
                <w:rFonts w:ascii="Arial" w:hAnsi="Arial" w:cs="Arial"/>
                <w:sz w:val="24"/>
                <w:szCs w:val="24"/>
              </w:rPr>
            </w:pPr>
          </w:p>
        </w:tc>
        <w:tc>
          <w:tcPr>
            <w:tcW w:w="1440" w:type="dxa"/>
          </w:tcPr>
          <w:p w14:paraId="5B05E514" w14:textId="77777777" w:rsidR="00244938" w:rsidRDefault="003B0709" w:rsidP="00244938">
            <w:pPr>
              <w:spacing w:before="40" w:after="40"/>
              <w:jc w:val="center"/>
              <w:rPr>
                <w:rFonts w:ascii="Arial" w:hAnsi="Arial" w:cs="Arial"/>
                <w:sz w:val="24"/>
                <w:szCs w:val="24"/>
              </w:rPr>
            </w:pPr>
            <w:r>
              <w:rPr>
                <w:rFonts w:ascii="Arial" w:hAnsi="Arial" w:cs="Arial"/>
                <w:sz w:val="24"/>
                <w:szCs w:val="24"/>
              </w:rPr>
              <w:t>4</w:t>
            </w:r>
            <w:r w:rsidR="0089446F">
              <w:rPr>
                <w:rFonts w:ascii="Arial" w:hAnsi="Arial" w:cs="Arial"/>
                <w:sz w:val="24"/>
                <w:szCs w:val="24"/>
              </w:rPr>
              <w:t>/</w:t>
            </w:r>
            <w:r>
              <w:rPr>
                <w:rFonts w:ascii="Arial" w:hAnsi="Arial" w:cs="Arial"/>
                <w:sz w:val="24"/>
                <w:szCs w:val="24"/>
              </w:rPr>
              <w:t>28</w:t>
            </w:r>
            <w:r w:rsidR="0089446F">
              <w:rPr>
                <w:rFonts w:ascii="Arial" w:hAnsi="Arial" w:cs="Arial"/>
                <w:sz w:val="24"/>
                <w:szCs w:val="24"/>
              </w:rPr>
              <w:t>/2023</w:t>
            </w:r>
          </w:p>
          <w:p w14:paraId="045BCF1D" w14:textId="77777777" w:rsidR="003828DB" w:rsidRDefault="003828DB" w:rsidP="00244938">
            <w:pPr>
              <w:spacing w:before="40" w:after="40"/>
              <w:jc w:val="center"/>
              <w:rPr>
                <w:rFonts w:ascii="Arial" w:hAnsi="Arial" w:cs="Arial"/>
                <w:sz w:val="24"/>
                <w:szCs w:val="24"/>
              </w:rPr>
            </w:pPr>
            <w:r>
              <w:rPr>
                <w:rFonts w:ascii="Arial" w:hAnsi="Arial" w:cs="Arial"/>
                <w:sz w:val="24"/>
                <w:szCs w:val="24"/>
              </w:rPr>
              <w:t>5/31/23</w:t>
            </w:r>
          </w:p>
          <w:p w14:paraId="7B9C19C2" w14:textId="77777777" w:rsidR="00BF446A" w:rsidRDefault="00BF446A" w:rsidP="00244938">
            <w:pPr>
              <w:spacing w:before="40" w:after="40"/>
              <w:jc w:val="center"/>
              <w:rPr>
                <w:rFonts w:ascii="Arial" w:hAnsi="Arial" w:cs="Arial"/>
                <w:sz w:val="24"/>
                <w:szCs w:val="24"/>
              </w:rPr>
            </w:pPr>
            <w:r>
              <w:rPr>
                <w:rFonts w:ascii="Arial" w:hAnsi="Arial" w:cs="Arial"/>
                <w:sz w:val="24"/>
                <w:szCs w:val="24"/>
              </w:rPr>
              <w:t>10/31/23</w:t>
            </w:r>
          </w:p>
          <w:p w14:paraId="25EFD446" w14:textId="7B6D0952" w:rsidR="00531B4E" w:rsidRPr="005162DE" w:rsidRDefault="00531B4E" w:rsidP="00244938">
            <w:pPr>
              <w:spacing w:before="40" w:after="40"/>
              <w:jc w:val="center"/>
              <w:rPr>
                <w:rFonts w:ascii="Arial" w:hAnsi="Arial" w:cs="Arial"/>
                <w:sz w:val="24"/>
                <w:szCs w:val="24"/>
              </w:rPr>
            </w:pPr>
            <w:r>
              <w:rPr>
                <w:rFonts w:ascii="Arial" w:hAnsi="Arial" w:cs="Arial"/>
                <w:sz w:val="24"/>
                <w:szCs w:val="24"/>
              </w:rPr>
              <w:t>11/11/23</w:t>
            </w:r>
          </w:p>
        </w:tc>
        <w:tc>
          <w:tcPr>
            <w:tcW w:w="1350" w:type="dxa"/>
          </w:tcPr>
          <w:p w14:paraId="495EF57A" w14:textId="14A07ADB" w:rsidR="00244938" w:rsidRDefault="003B0709" w:rsidP="00244938">
            <w:pPr>
              <w:spacing w:before="40" w:after="40"/>
              <w:jc w:val="center"/>
              <w:rPr>
                <w:rFonts w:ascii="Arial" w:hAnsi="Arial" w:cs="Arial"/>
                <w:sz w:val="24"/>
                <w:szCs w:val="24"/>
              </w:rPr>
            </w:pPr>
            <w:r>
              <w:rPr>
                <w:rFonts w:ascii="Arial" w:hAnsi="Arial" w:cs="Arial"/>
                <w:sz w:val="24"/>
                <w:szCs w:val="24"/>
              </w:rPr>
              <w:t>1.0</w:t>
            </w:r>
            <w:r w:rsidR="00151FA5">
              <w:t xml:space="preserve"> </w:t>
            </w:r>
            <w:r w:rsidR="00151FA5" w:rsidRPr="00151FA5">
              <w:rPr>
                <w:rFonts w:ascii="Arial" w:hAnsi="Arial" w:cs="Arial"/>
                <w:sz w:val="24"/>
                <w:szCs w:val="24"/>
              </w:rPr>
              <w:t>(µg/L)</w:t>
            </w:r>
          </w:p>
          <w:p w14:paraId="16CC42D6" w14:textId="3088BFBD" w:rsidR="00A4214E" w:rsidRDefault="00834B3C" w:rsidP="00244938">
            <w:pPr>
              <w:spacing w:before="40" w:after="40"/>
              <w:jc w:val="center"/>
              <w:rPr>
                <w:rFonts w:ascii="Arial" w:hAnsi="Arial" w:cs="Arial"/>
                <w:sz w:val="24"/>
                <w:szCs w:val="24"/>
              </w:rPr>
            </w:pPr>
            <w:r>
              <w:rPr>
                <w:rFonts w:ascii="Arial" w:hAnsi="Arial" w:cs="Arial"/>
                <w:sz w:val="24"/>
                <w:szCs w:val="24"/>
              </w:rPr>
              <w:t>1.3</w:t>
            </w:r>
            <w:r w:rsidR="00151FA5">
              <w:t xml:space="preserve"> </w:t>
            </w:r>
            <w:r w:rsidR="00151FA5" w:rsidRPr="00151FA5">
              <w:rPr>
                <w:rFonts w:ascii="Arial" w:hAnsi="Arial" w:cs="Arial"/>
                <w:sz w:val="24"/>
                <w:szCs w:val="24"/>
              </w:rPr>
              <w:t>(µg/L)</w:t>
            </w:r>
          </w:p>
          <w:p w14:paraId="51DE6A70" w14:textId="7D08BE7B" w:rsidR="00AA2EBA" w:rsidRDefault="00BF446A" w:rsidP="003B0709">
            <w:pPr>
              <w:spacing w:before="40" w:after="40"/>
              <w:jc w:val="center"/>
              <w:rPr>
                <w:rFonts w:ascii="Arial" w:hAnsi="Arial" w:cs="Arial"/>
                <w:sz w:val="24"/>
                <w:szCs w:val="24"/>
              </w:rPr>
            </w:pPr>
            <w:r>
              <w:rPr>
                <w:rFonts w:ascii="Arial" w:hAnsi="Arial" w:cs="Arial"/>
                <w:sz w:val="24"/>
                <w:szCs w:val="24"/>
              </w:rPr>
              <w:t>1.1</w:t>
            </w:r>
            <w:r w:rsidR="00151FA5">
              <w:t xml:space="preserve"> </w:t>
            </w:r>
            <w:r w:rsidR="00151FA5" w:rsidRPr="00151FA5">
              <w:rPr>
                <w:rFonts w:ascii="Arial" w:hAnsi="Arial" w:cs="Arial"/>
                <w:sz w:val="24"/>
                <w:szCs w:val="24"/>
              </w:rPr>
              <w:t>(µg/L)</w:t>
            </w:r>
          </w:p>
          <w:p w14:paraId="7CAF39D9" w14:textId="5EF2493E" w:rsidR="00531B4E" w:rsidRPr="005162DE" w:rsidRDefault="004532FE" w:rsidP="003B0709">
            <w:pPr>
              <w:spacing w:before="40" w:after="40"/>
              <w:jc w:val="center"/>
              <w:rPr>
                <w:rFonts w:ascii="Arial" w:hAnsi="Arial" w:cs="Arial"/>
                <w:sz w:val="24"/>
                <w:szCs w:val="24"/>
              </w:rPr>
            </w:pPr>
            <w:r>
              <w:rPr>
                <w:rFonts w:ascii="Arial" w:hAnsi="Arial" w:cs="Arial"/>
                <w:sz w:val="24"/>
                <w:szCs w:val="24"/>
              </w:rPr>
              <w:t>.67</w:t>
            </w:r>
            <w:r w:rsidR="00151FA5">
              <w:t xml:space="preserve"> </w:t>
            </w:r>
            <w:r w:rsidR="00151FA5" w:rsidRPr="00151FA5">
              <w:rPr>
                <w:rFonts w:ascii="Arial" w:hAnsi="Arial" w:cs="Arial"/>
                <w:sz w:val="24"/>
                <w:szCs w:val="24"/>
              </w:rPr>
              <w:t>(µg/L)</w:t>
            </w:r>
          </w:p>
        </w:tc>
        <w:tc>
          <w:tcPr>
            <w:tcW w:w="1440" w:type="dxa"/>
          </w:tcPr>
          <w:p w14:paraId="694B316A" w14:textId="36039AFD" w:rsidR="00244938" w:rsidRPr="005162DE" w:rsidRDefault="004532FE" w:rsidP="00244938">
            <w:pPr>
              <w:spacing w:before="40" w:after="40"/>
              <w:jc w:val="center"/>
              <w:rPr>
                <w:rFonts w:ascii="Arial" w:hAnsi="Arial" w:cs="Arial"/>
                <w:sz w:val="24"/>
                <w:szCs w:val="24"/>
              </w:rPr>
            </w:pPr>
            <w:r>
              <w:rPr>
                <w:rFonts w:ascii="Arial" w:hAnsi="Arial" w:cs="Arial"/>
                <w:sz w:val="24"/>
                <w:szCs w:val="24"/>
              </w:rPr>
              <w:t>.67-1.3</w:t>
            </w:r>
            <w:r w:rsidR="00151FA5">
              <w:t xml:space="preserve"> </w:t>
            </w:r>
            <w:r w:rsidR="00151FA5" w:rsidRPr="00151FA5">
              <w:rPr>
                <w:rFonts w:ascii="Arial" w:hAnsi="Arial" w:cs="Arial"/>
                <w:sz w:val="24"/>
                <w:szCs w:val="24"/>
              </w:rPr>
              <w:t>(µg/L)</w:t>
            </w:r>
          </w:p>
        </w:tc>
        <w:tc>
          <w:tcPr>
            <w:tcW w:w="1170" w:type="dxa"/>
          </w:tcPr>
          <w:p w14:paraId="04B3ABD1" w14:textId="7567CA16" w:rsidR="00C1022D" w:rsidRPr="005162DE" w:rsidRDefault="00C1022D" w:rsidP="00801E8D">
            <w:pPr>
              <w:spacing w:before="40" w:after="40"/>
              <w:rPr>
                <w:rFonts w:ascii="Arial" w:hAnsi="Arial" w:cs="Arial"/>
                <w:sz w:val="24"/>
                <w:szCs w:val="24"/>
              </w:rPr>
            </w:pPr>
            <w:r>
              <w:rPr>
                <w:rFonts w:ascii="Arial" w:hAnsi="Arial" w:cs="Arial"/>
                <w:sz w:val="24"/>
                <w:szCs w:val="24"/>
              </w:rPr>
              <w:t>0.50</w:t>
            </w:r>
          </w:p>
        </w:tc>
        <w:tc>
          <w:tcPr>
            <w:tcW w:w="1620" w:type="dxa"/>
          </w:tcPr>
          <w:p w14:paraId="7BD33183" w14:textId="68320B07" w:rsidR="00244938" w:rsidRPr="005162DE" w:rsidRDefault="003622BC" w:rsidP="00244938">
            <w:pPr>
              <w:spacing w:before="40" w:after="40"/>
              <w:jc w:val="center"/>
              <w:rPr>
                <w:rFonts w:ascii="Arial" w:hAnsi="Arial" w:cs="Arial"/>
                <w:sz w:val="24"/>
                <w:szCs w:val="24"/>
              </w:rPr>
            </w:pPr>
            <w:r>
              <w:rPr>
                <w:rFonts w:ascii="Arial" w:hAnsi="Arial" w:cs="Arial"/>
                <w:sz w:val="24"/>
                <w:szCs w:val="24"/>
              </w:rPr>
              <w:t>.06 micrograms</w:t>
            </w:r>
            <w:r w:rsidR="00E865D3">
              <w:rPr>
                <w:rFonts w:ascii="Arial" w:hAnsi="Arial" w:cs="Arial"/>
                <w:sz w:val="24"/>
                <w:szCs w:val="24"/>
              </w:rPr>
              <w:t>/L</w:t>
            </w:r>
          </w:p>
        </w:tc>
        <w:tc>
          <w:tcPr>
            <w:tcW w:w="1571" w:type="dxa"/>
          </w:tcPr>
          <w:p w14:paraId="701F5E75" w14:textId="3EB61CCF" w:rsidR="00244938" w:rsidRPr="008E43EA" w:rsidRDefault="00121A21" w:rsidP="00244938">
            <w:pPr>
              <w:spacing w:before="40" w:after="40"/>
              <w:jc w:val="center"/>
              <w:rPr>
                <w:rFonts w:ascii="Arial" w:hAnsi="Arial" w:cs="Arial"/>
                <w:sz w:val="16"/>
                <w:szCs w:val="16"/>
              </w:rPr>
            </w:pPr>
            <w:r w:rsidRPr="008E43EA">
              <w:rPr>
                <w:rFonts w:ascii="Arial" w:hAnsi="Arial" w:cs="Arial"/>
                <w:sz w:val="16"/>
                <w:szCs w:val="16"/>
              </w:rPr>
              <w:t>Discharge from factories and dry cleaners</w:t>
            </w:r>
          </w:p>
        </w:tc>
      </w:tr>
      <w:tr w:rsidR="005162DE" w:rsidRPr="005162DE" w14:paraId="5A2E4EDA" w14:textId="77777777" w:rsidTr="00E7645E">
        <w:trPr>
          <w:trHeight w:val="432"/>
        </w:trPr>
        <w:tc>
          <w:tcPr>
            <w:tcW w:w="2245" w:type="dxa"/>
            <w:tcMar>
              <w:left w:w="58" w:type="dxa"/>
              <w:right w:w="58" w:type="dxa"/>
            </w:tcMar>
          </w:tcPr>
          <w:p w14:paraId="4838E7DD" w14:textId="77EEA5CA" w:rsidR="0089446F" w:rsidRDefault="00683C39" w:rsidP="0089446F">
            <w:pPr>
              <w:spacing w:before="40" w:after="40"/>
              <w:ind w:left="30"/>
              <w:jc w:val="both"/>
              <w:rPr>
                <w:rFonts w:ascii="Arial" w:hAnsi="Arial" w:cs="Arial"/>
                <w:sz w:val="24"/>
                <w:szCs w:val="24"/>
              </w:rPr>
            </w:pPr>
            <w:r>
              <w:rPr>
                <w:rFonts w:ascii="Arial" w:hAnsi="Arial" w:cs="Arial"/>
                <w:sz w:val="24"/>
                <w:szCs w:val="24"/>
              </w:rPr>
              <w:t>Arsenic</w:t>
            </w:r>
            <w:r w:rsidR="009C2575">
              <w:rPr>
                <w:rFonts w:ascii="Arial" w:hAnsi="Arial" w:cs="Arial"/>
                <w:sz w:val="24"/>
                <w:szCs w:val="24"/>
              </w:rPr>
              <w:t xml:space="preserve"> </w:t>
            </w:r>
            <w:r w:rsidR="00A46626">
              <w:rPr>
                <w:rFonts w:ascii="Arial" w:hAnsi="Arial" w:cs="Arial"/>
                <w:sz w:val="24"/>
                <w:szCs w:val="24"/>
              </w:rPr>
              <w:t>mg/l</w:t>
            </w:r>
          </w:p>
          <w:p w14:paraId="4A23E4B3" w14:textId="77777777" w:rsidR="00683C39" w:rsidRDefault="00683C39" w:rsidP="00683C39">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490802B3" w14:textId="45294342" w:rsidR="00683C39" w:rsidRPr="005162DE" w:rsidRDefault="00683C39" w:rsidP="00683C39">
            <w:pPr>
              <w:spacing w:before="40" w:after="40"/>
              <w:ind w:left="30"/>
              <w:jc w:val="both"/>
              <w:rPr>
                <w:rFonts w:ascii="Arial" w:hAnsi="Arial" w:cs="Arial"/>
                <w:sz w:val="24"/>
                <w:szCs w:val="24"/>
              </w:rPr>
            </w:pPr>
          </w:p>
        </w:tc>
        <w:tc>
          <w:tcPr>
            <w:tcW w:w="1440" w:type="dxa"/>
          </w:tcPr>
          <w:p w14:paraId="2BFE754E" w14:textId="77777777" w:rsidR="001F7181" w:rsidRDefault="001F7181" w:rsidP="001F7181">
            <w:pPr>
              <w:spacing w:before="40" w:after="40"/>
              <w:jc w:val="center"/>
              <w:rPr>
                <w:rFonts w:ascii="Arial" w:hAnsi="Arial" w:cs="Arial"/>
                <w:sz w:val="24"/>
                <w:szCs w:val="24"/>
              </w:rPr>
            </w:pPr>
          </w:p>
          <w:p w14:paraId="535C6478" w14:textId="748D676A" w:rsidR="00683C39" w:rsidRPr="005162DE" w:rsidRDefault="004D7B2A"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2B61A7DD" w14:textId="77777777" w:rsidR="001F7181" w:rsidRDefault="001F7181" w:rsidP="001F7181">
            <w:pPr>
              <w:spacing w:before="40" w:after="40"/>
              <w:jc w:val="center"/>
              <w:rPr>
                <w:rFonts w:ascii="Arial" w:hAnsi="Arial" w:cs="Arial"/>
                <w:sz w:val="24"/>
                <w:szCs w:val="24"/>
              </w:rPr>
            </w:pPr>
          </w:p>
          <w:p w14:paraId="052D51F2" w14:textId="09EF9C1C" w:rsidR="004D7B2A" w:rsidRDefault="00C34E3C" w:rsidP="001F7181">
            <w:pPr>
              <w:spacing w:before="40" w:after="40"/>
              <w:jc w:val="center"/>
              <w:rPr>
                <w:rFonts w:ascii="Arial" w:hAnsi="Arial" w:cs="Arial"/>
                <w:sz w:val="24"/>
                <w:szCs w:val="24"/>
              </w:rPr>
            </w:pPr>
            <w:r>
              <w:rPr>
                <w:rFonts w:ascii="Arial" w:hAnsi="Arial" w:cs="Arial"/>
                <w:sz w:val="24"/>
                <w:szCs w:val="24"/>
              </w:rPr>
              <w:t>.0018mg/l</w:t>
            </w:r>
          </w:p>
          <w:p w14:paraId="1A872876" w14:textId="40F5A2C0" w:rsidR="0044025B" w:rsidRPr="005162DE" w:rsidRDefault="0044025B" w:rsidP="001F7181">
            <w:pPr>
              <w:spacing w:before="40" w:after="40"/>
              <w:jc w:val="center"/>
              <w:rPr>
                <w:rFonts w:ascii="Arial" w:hAnsi="Arial" w:cs="Arial"/>
                <w:sz w:val="24"/>
                <w:szCs w:val="24"/>
              </w:rPr>
            </w:pPr>
          </w:p>
        </w:tc>
        <w:tc>
          <w:tcPr>
            <w:tcW w:w="1440" w:type="dxa"/>
          </w:tcPr>
          <w:p w14:paraId="2BECF27F" w14:textId="77777777" w:rsidR="001F7181" w:rsidRDefault="001F7181" w:rsidP="001F7181">
            <w:pPr>
              <w:spacing w:before="40" w:after="40"/>
              <w:jc w:val="center"/>
              <w:rPr>
                <w:rFonts w:ascii="Arial" w:hAnsi="Arial" w:cs="Arial"/>
                <w:sz w:val="24"/>
                <w:szCs w:val="24"/>
              </w:rPr>
            </w:pPr>
          </w:p>
          <w:p w14:paraId="4E27FAAD" w14:textId="484486DC" w:rsidR="00445BAB" w:rsidRPr="005162DE" w:rsidRDefault="00445BAB" w:rsidP="001F7181">
            <w:pPr>
              <w:spacing w:before="40" w:after="40"/>
              <w:jc w:val="center"/>
              <w:rPr>
                <w:rFonts w:ascii="Arial" w:hAnsi="Arial" w:cs="Arial"/>
                <w:sz w:val="24"/>
                <w:szCs w:val="24"/>
              </w:rPr>
            </w:pPr>
          </w:p>
        </w:tc>
        <w:tc>
          <w:tcPr>
            <w:tcW w:w="1170" w:type="dxa"/>
          </w:tcPr>
          <w:p w14:paraId="098C38F7" w14:textId="77777777" w:rsidR="001F7181" w:rsidRDefault="001F7181" w:rsidP="001F7181">
            <w:pPr>
              <w:spacing w:before="40" w:after="40"/>
              <w:jc w:val="center"/>
              <w:rPr>
                <w:rFonts w:ascii="Arial" w:hAnsi="Arial" w:cs="Arial"/>
                <w:sz w:val="24"/>
                <w:szCs w:val="24"/>
              </w:rPr>
            </w:pPr>
          </w:p>
          <w:p w14:paraId="6EC8A772" w14:textId="00451D15" w:rsidR="00445BAB" w:rsidRPr="005162DE" w:rsidRDefault="00354780" w:rsidP="001F7181">
            <w:pPr>
              <w:spacing w:before="40" w:after="40"/>
              <w:jc w:val="center"/>
              <w:rPr>
                <w:rFonts w:ascii="Arial" w:hAnsi="Arial" w:cs="Arial"/>
                <w:sz w:val="24"/>
                <w:szCs w:val="24"/>
              </w:rPr>
            </w:pPr>
            <w:r>
              <w:rPr>
                <w:rFonts w:ascii="Arial" w:hAnsi="Arial" w:cs="Arial"/>
                <w:sz w:val="24"/>
                <w:szCs w:val="24"/>
              </w:rPr>
              <w:t>10</w:t>
            </w:r>
          </w:p>
        </w:tc>
        <w:tc>
          <w:tcPr>
            <w:tcW w:w="1620" w:type="dxa"/>
          </w:tcPr>
          <w:p w14:paraId="75C7364D" w14:textId="77777777" w:rsidR="001F7181" w:rsidRDefault="001F7181" w:rsidP="001F7181">
            <w:pPr>
              <w:spacing w:before="40" w:after="40"/>
              <w:jc w:val="center"/>
              <w:rPr>
                <w:rFonts w:ascii="Arial" w:hAnsi="Arial" w:cs="Arial"/>
                <w:sz w:val="24"/>
                <w:szCs w:val="24"/>
              </w:rPr>
            </w:pPr>
          </w:p>
          <w:p w14:paraId="22CCB022" w14:textId="69FB4ABD" w:rsidR="00702D81" w:rsidRPr="005162DE" w:rsidRDefault="00244C62" w:rsidP="001F7181">
            <w:pPr>
              <w:spacing w:before="40" w:after="40"/>
              <w:jc w:val="center"/>
              <w:rPr>
                <w:rFonts w:ascii="Arial" w:hAnsi="Arial" w:cs="Arial"/>
                <w:sz w:val="24"/>
                <w:szCs w:val="24"/>
              </w:rPr>
            </w:pPr>
            <w:r>
              <w:rPr>
                <w:rFonts w:ascii="Arial" w:hAnsi="Arial" w:cs="Arial"/>
                <w:sz w:val="24"/>
                <w:szCs w:val="24"/>
              </w:rPr>
              <w:t>.004</w:t>
            </w:r>
            <w:r w:rsidR="00E7645E">
              <w:rPr>
                <w:rFonts w:ascii="Arial" w:hAnsi="Arial" w:cs="Arial"/>
                <w:sz w:val="24"/>
                <w:szCs w:val="24"/>
              </w:rPr>
              <w:t>mg/l</w:t>
            </w:r>
          </w:p>
        </w:tc>
        <w:tc>
          <w:tcPr>
            <w:tcW w:w="1571" w:type="dxa"/>
          </w:tcPr>
          <w:p w14:paraId="218DDB99" w14:textId="4E6A0F11" w:rsidR="001F7181" w:rsidRPr="008E43EA" w:rsidRDefault="008E43EA" w:rsidP="001F7181">
            <w:pPr>
              <w:spacing w:before="40" w:after="40"/>
              <w:jc w:val="center"/>
              <w:rPr>
                <w:rFonts w:ascii="Arial" w:hAnsi="Arial" w:cs="Arial"/>
                <w:sz w:val="16"/>
                <w:szCs w:val="16"/>
              </w:rPr>
            </w:pPr>
            <w:r w:rsidRPr="008E43EA">
              <w:rPr>
                <w:rFonts w:ascii="Arial" w:hAnsi="Arial" w:cs="Arial"/>
                <w:sz w:val="16"/>
                <w:szCs w:val="16"/>
              </w:rPr>
              <w:t>Erosion of natural deposits; runoff from orchards, runoff from glass and electronics production wastes</w:t>
            </w:r>
          </w:p>
        </w:tc>
      </w:tr>
      <w:tr w:rsidR="008E43EA" w:rsidRPr="005162DE" w14:paraId="74A5523C" w14:textId="77777777" w:rsidTr="00E7645E">
        <w:trPr>
          <w:trHeight w:val="432"/>
        </w:trPr>
        <w:tc>
          <w:tcPr>
            <w:tcW w:w="2245" w:type="dxa"/>
            <w:tcMar>
              <w:left w:w="58" w:type="dxa"/>
              <w:right w:w="58" w:type="dxa"/>
            </w:tcMar>
          </w:tcPr>
          <w:p w14:paraId="2FD86B96" w14:textId="215F64DF" w:rsidR="008E43EA" w:rsidRDefault="00044D23" w:rsidP="0089446F">
            <w:pPr>
              <w:spacing w:before="40" w:after="40"/>
              <w:ind w:left="30"/>
              <w:jc w:val="both"/>
              <w:rPr>
                <w:rFonts w:ascii="Arial" w:hAnsi="Arial" w:cs="Arial"/>
                <w:sz w:val="24"/>
                <w:szCs w:val="24"/>
              </w:rPr>
            </w:pPr>
            <w:r>
              <w:rPr>
                <w:rFonts w:ascii="Arial" w:hAnsi="Arial" w:cs="Arial"/>
                <w:sz w:val="24"/>
                <w:szCs w:val="24"/>
              </w:rPr>
              <w:t>Nitrite</w:t>
            </w:r>
            <w:r w:rsidR="008910EA">
              <w:rPr>
                <w:rFonts w:ascii="Arial" w:hAnsi="Arial" w:cs="Arial"/>
                <w:sz w:val="24"/>
                <w:szCs w:val="24"/>
              </w:rPr>
              <w:t xml:space="preserve"> </w:t>
            </w:r>
          </w:p>
          <w:p w14:paraId="587ED3F1" w14:textId="58388639" w:rsidR="00044D23" w:rsidRDefault="00044D23" w:rsidP="0089446F">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tc>
        <w:tc>
          <w:tcPr>
            <w:tcW w:w="1440" w:type="dxa"/>
          </w:tcPr>
          <w:p w14:paraId="1AF1154C" w14:textId="77777777" w:rsidR="008E43EA" w:rsidRDefault="008E43EA" w:rsidP="001F7181">
            <w:pPr>
              <w:spacing w:before="40" w:after="40"/>
              <w:jc w:val="center"/>
              <w:rPr>
                <w:rFonts w:ascii="Arial" w:hAnsi="Arial" w:cs="Arial"/>
                <w:sz w:val="24"/>
                <w:szCs w:val="24"/>
              </w:rPr>
            </w:pPr>
          </w:p>
          <w:p w14:paraId="1495A73C" w14:textId="6850C937" w:rsidR="00044D23" w:rsidRDefault="00044D23"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35D2A8A5" w14:textId="77777777" w:rsidR="008E43EA" w:rsidRDefault="008E43EA" w:rsidP="001F7181">
            <w:pPr>
              <w:spacing w:before="40" w:after="40"/>
              <w:jc w:val="center"/>
              <w:rPr>
                <w:rFonts w:ascii="Arial" w:hAnsi="Arial" w:cs="Arial"/>
                <w:sz w:val="24"/>
                <w:szCs w:val="24"/>
              </w:rPr>
            </w:pPr>
          </w:p>
          <w:p w14:paraId="4C3D64BD" w14:textId="2E34BEC2" w:rsidR="004A0E28" w:rsidRDefault="004A0E28" w:rsidP="001F7181">
            <w:pPr>
              <w:spacing w:before="40" w:after="40"/>
              <w:jc w:val="center"/>
              <w:rPr>
                <w:rFonts w:ascii="Arial" w:hAnsi="Arial" w:cs="Arial"/>
                <w:sz w:val="24"/>
                <w:szCs w:val="24"/>
              </w:rPr>
            </w:pPr>
            <w:r>
              <w:rPr>
                <w:rFonts w:ascii="Arial" w:hAnsi="Arial" w:cs="Arial"/>
                <w:sz w:val="24"/>
                <w:szCs w:val="24"/>
              </w:rPr>
              <w:t>.37</w:t>
            </w:r>
            <w:r w:rsidR="00EE3E6A">
              <w:rPr>
                <w:rFonts w:ascii="Arial" w:hAnsi="Arial" w:cs="Arial"/>
                <w:sz w:val="24"/>
                <w:szCs w:val="24"/>
              </w:rPr>
              <w:t>mg/l</w:t>
            </w:r>
          </w:p>
        </w:tc>
        <w:tc>
          <w:tcPr>
            <w:tcW w:w="1440" w:type="dxa"/>
          </w:tcPr>
          <w:p w14:paraId="1991F00C" w14:textId="77777777" w:rsidR="008E43EA" w:rsidRDefault="008E43EA" w:rsidP="001F7181">
            <w:pPr>
              <w:spacing w:before="40" w:after="40"/>
              <w:jc w:val="center"/>
              <w:rPr>
                <w:rFonts w:ascii="Arial" w:hAnsi="Arial" w:cs="Arial"/>
                <w:sz w:val="24"/>
                <w:szCs w:val="24"/>
              </w:rPr>
            </w:pPr>
          </w:p>
          <w:p w14:paraId="6A4E8C7C" w14:textId="5E80B7D3" w:rsidR="004A0E28" w:rsidRDefault="004A0E28" w:rsidP="001F7181">
            <w:pPr>
              <w:spacing w:before="40" w:after="40"/>
              <w:jc w:val="center"/>
              <w:rPr>
                <w:rFonts w:ascii="Arial" w:hAnsi="Arial" w:cs="Arial"/>
                <w:sz w:val="24"/>
                <w:szCs w:val="24"/>
              </w:rPr>
            </w:pPr>
            <w:r>
              <w:rPr>
                <w:rFonts w:ascii="Arial" w:hAnsi="Arial" w:cs="Arial"/>
                <w:sz w:val="24"/>
                <w:szCs w:val="24"/>
              </w:rPr>
              <w:t>.37</w:t>
            </w:r>
            <w:r w:rsidR="00EE3E6A">
              <w:rPr>
                <w:rFonts w:ascii="Arial" w:hAnsi="Arial" w:cs="Arial"/>
                <w:sz w:val="24"/>
                <w:szCs w:val="24"/>
              </w:rPr>
              <w:t>mg/l</w:t>
            </w:r>
          </w:p>
        </w:tc>
        <w:tc>
          <w:tcPr>
            <w:tcW w:w="1170" w:type="dxa"/>
          </w:tcPr>
          <w:p w14:paraId="0D6BDE39" w14:textId="77777777" w:rsidR="008E43EA" w:rsidRDefault="008E43EA" w:rsidP="001F7181">
            <w:pPr>
              <w:spacing w:before="40" w:after="40"/>
              <w:jc w:val="center"/>
              <w:rPr>
                <w:rFonts w:ascii="Arial" w:hAnsi="Arial" w:cs="Arial"/>
                <w:sz w:val="24"/>
                <w:szCs w:val="24"/>
              </w:rPr>
            </w:pPr>
          </w:p>
          <w:p w14:paraId="62706B7A" w14:textId="0C034F44" w:rsidR="00211E54" w:rsidRDefault="005C2FAC" w:rsidP="001F7181">
            <w:pPr>
              <w:spacing w:before="40" w:after="40"/>
              <w:jc w:val="center"/>
              <w:rPr>
                <w:rFonts w:ascii="Arial" w:hAnsi="Arial" w:cs="Arial"/>
                <w:sz w:val="24"/>
                <w:szCs w:val="24"/>
              </w:rPr>
            </w:pPr>
            <w:r>
              <w:rPr>
                <w:rFonts w:ascii="Arial" w:hAnsi="Arial" w:cs="Arial"/>
                <w:sz w:val="24"/>
                <w:szCs w:val="24"/>
              </w:rPr>
              <w:t>1mg/l</w:t>
            </w:r>
          </w:p>
        </w:tc>
        <w:tc>
          <w:tcPr>
            <w:tcW w:w="1620" w:type="dxa"/>
          </w:tcPr>
          <w:p w14:paraId="3C0914E3" w14:textId="77777777" w:rsidR="008E43EA" w:rsidRDefault="008E43EA" w:rsidP="001F7181">
            <w:pPr>
              <w:spacing w:before="40" w:after="40"/>
              <w:jc w:val="center"/>
              <w:rPr>
                <w:rFonts w:ascii="Arial" w:hAnsi="Arial" w:cs="Arial"/>
                <w:sz w:val="24"/>
                <w:szCs w:val="24"/>
              </w:rPr>
            </w:pPr>
          </w:p>
          <w:p w14:paraId="0DD81FE2" w14:textId="0773BC27" w:rsidR="005166BD" w:rsidRDefault="005166BD" w:rsidP="001F7181">
            <w:pPr>
              <w:spacing w:before="40" w:after="40"/>
              <w:jc w:val="center"/>
              <w:rPr>
                <w:rFonts w:ascii="Arial" w:hAnsi="Arial" w:cs="Arial"/>
                <w:sz w:val="24"/>
                <w:szCs w:val="24"/>
              </w:rPr>
            </w:pPr>
            <w:r>
              <w:rPr>
                <w:rFonts w:ascii="Arial" w:hAnsi="Arial" w:cs="Arial"/>
                <w:sz w:val="24"/>
                <w:szCs w:val="24"/>
              </w:rPr>
              <w:t>1</w:t>
            </w:r>
            <w:r w:rsidR="007D1F0A">
              <w:rPr>
                <w:rFonts w:ascii="Arial" w:hAnsi="Arial" w:cs="Arial"/>
                <w:sz w:val="24"/>
                <w:szCs w:val="24"/>
              </w:rPr>
              <w:t>mg/l</w:t>
            </w:r>
          </w:p>
        </w:tc>
        <w:tc>
          <w:tcPr>
            <w:tcW w:w="1571" w:type="dxa"/>
          </w:tcPr>
          <w:p w14:paraId="374BDE8B" w14:textId="745DA878" w:rsidR="008E43EA" w:rsidRPr="008E43EA" w:rsidRDefault="00BB6A9C" w:rsidP="001F7181">
            <w:pPr>
              <w:spacing w:before="40" w:after="40"/>
              <w:jc w:val="center"/>
              <w:rPr>
                <w:rFonts w:ascii="Arial" w:hAnsi="Arial" w:cs="Arial"/>
                <w:sz w:val="16"/>
                <w:szCs w:val="16"/>
              </w:rPr>
            </w:pPr>
            <w:r w:rsidRPr="00BB6A9C">
              <w:rPr>
                <w:rFonts w:ascii="Arial" w:hAnsi="Arial" w:cs="Arial"/>
                <w:sz w:val="16"/>
                <w:szCs w:val="16"/>
              </w:rPr>
              <w:t>Runoff from fertilizer use; leaking from septic tanks, sewage; erosion of natural deposits</w:t>
            </w:r>
          </w:p>
        </w:tc>
      </w:tr>
      <w:tr w:rsidR="005C7CF3" w:rsidRPr="005162DE" w14:paraId="75C59F0C" w14:textId="77777777" w:rsidTr="00E7645E">
        <w:trPr>
          <w:trHeight w:val="432"/>
        </w:trPr>
        <w:tc>
          <w:tcPr>
            <w:tcW w:w="2245" w:type="dxa"/>
            <w:tcMar>
              <w:left w:w="58" w:type="dxa"/>
              <w:right w:w="58" w:type="dxa"/>
            </w:tcMar>
          </w:tcPr>
          <w:p w14:paraId="76F88F26" w14:textId="77777777" w:rsidR="005C7CF3" w:rsidRDefault="005C7CF3" w:rsidP="0089446F">
            <w:pPr>
              <w:spacing w:before="40" w:after="40"/>
              <w:ind w:left="30"/>
              <w:jc w:val="both"/>
              <w:rPr>
                <w:rFonts w:ascii="Arial" w:hAnsi="Arial" w:cs="Arial"/>
                <w:sz w:val="24"/>
                <w:szCs w:val="24"/>
              </w:rPr>
            </w:pPr>
            <w:r>
              <w:rPr>
                <w:rFonts w:ascii="Arial" w:hAnsi="Arial" w:cs="Arial"/>
                <w:sz w:val="24"/>
                <w:szCs w:val="24"/>
              </w:rPr>
              <w:t>Lead</w:t>
            </w:r>
          </w:p>
          <w:p w14:paraId="38267BF0" w14:textId="101865F4" w:rsidR="00151B2D" w:rsidRDefault="00151B2D" w:rsidP="00151B2D">
            <w:pPr>
              <w:spacing w:before="40" w:after="40"/>
              <w:ind w:left="30"/>
              <w:jc w:val="both"/>
              <w:rPr>
                <w:rFonts w:ascii="Arial" w:hAnsi="Arial" w:cs="Arial"/>
                <w:sz w:val="24"/>
                <w:szCs w:val="24"/>
              </w:rPr>
            </w:pPr>
            <w:r>
              <w:rPr>
                <w:rFonts w:ascii="Arial" w:hAnsi="Arial" w:cs="Arial"/>
                <w:sz w:val="24"/>
                <w:szCs w:val="24"/>
              </w:rPr>
              <w:t>Bartlett Well 2</w:t>
            </w:r>
          </w:p>
        </w:tc>
        <w:tc>
          <w:tcPr>
            <w:tcW w:w="1440" w:type="dxa"/>
          </w:tcPr>
          <w:p w14:paraId="506AA7AB" w14:textId="77777777" w:rsidR="005C7CF3" w:rsidRDefault="005C7CF3" w:rsidP="001F7181">
            <w:pPr>
              <w:spacing w:before="40" w:after="40"/>
              <w:jc w:val="center"/>
              <w:rPr>
                <w:rFonts w:ascii="Arial" w:hAnsi="Arial" w:cs="Arial"/>
                <w:sz w:val="24"/>
                <w:szCs w:val="24"/>
              </w:rPr>
            </w:pPr>
          </w:p>
          <w:p w14:paraId="376D82CD" w14:textId="03779E70" w:rsidR="00151B2D" w:rsidRDefault="00151B2D"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3DA2EF5F" w14:textId="77777777" w:rsidR="005C7CF3" w:rsidRDefault="005C7CF3" w:rsidP="001F7181">
            <w:pPr>
              <w:spacing w:before="40" w:after="40"/>
              <w:jc w:val="center"/>
              <w:rPr>
                <w:rFonts w:ascii="Arial" w:hAnsi="Arial" w:cs="Arial"/>
                <w:sz w:val="24"/>
                <w:szCs w:val="24"/>
              </w:rPr>
            </w:pPr>
          </w:p>
          <w:p w14:paraId="7F3FB96D" w14:textId="38D6644E" w:rsidR="00151B2D" w:rsidRDefault="00A7187C" w:rsidP="001F7181">
            <w:pPr>
              <w:spacing w:before="40" w:after="40"/>
              <w:jc w:val="center"/>
              <w:rPr>
                <w:rFonts w:ascii="Arial" w:hAnsi="Arial" w:cs="Arial"/>
                <w:sz w:val="24"/>
                <w:szCs w:val="24"/>
              </w:rPr>
            </w:pPr>
            <w:r>
              <w:rPr>
                <w:rFonts w:ascii="Arial" w:hAnsi="Arial" w:cs="Arial"/>
                <w:sz w:val="24"/>
                <w:szCs w:val="24"/>
              </w:rPr>
              <w:t>5.2</w:t>
            </w:r>
          </w:p>
        </w:tc>
        <w:tc>
          <w:tcPr>
            <w:tcW w:w="1440" w:type="dxa"/>
          </w:tcPr>
          <w:p w14:paraId="1A26C718" w14:textId="77777777" w:rsidR="005C7CF3" w:rsidRDefault="005C7CF3" w:rsidP="001F7181">
            <w:pPr>
              <w:spacing w:before="40" w:after="40"/>
              <w:jc w:val="center"/>
              <w:rPr>
                <w:rFonts w:ascii="Arial" w:hAnsi="Arial" w:cs="Arial"/>
                <w:sz w:val="24"/>
                <w:szCs w:val="24"/>
              </w:rPr>
            </w:pPr>
          </w:p>
          <w:p w14:paraId="4AB98B53" w14:textId="5010BFBA" w:rsidR="00A7187C" w:rsidRDefault="00A7187C" w:rsidP="001F7181">
            <w:pPr>
              <w:spacing w:before="40" w:after="40"/>
              <w:jc w:val="center"/>
              <w:rPr>
                <w:rFonts w:ascii="Arial" w:hAnsi="Arial" w:cs="Arial"/>
                <w:sz w:val="24"/>
                <w:szCs w:val="24"/>
              </w:rPr>
            </w:pPr>
            <w:r>
              <w:rPr>
                <w:rFonts w:ascii="Arial" w:hAnsi="Arial" w:cs="Arial"/>
                <w:sz w:val="24"/>
                <w:szCs w:val="24"/>
              </w:rPr>
              <w:t>5.2</w:t>
            </w:r>
          </w:p>
        </w:tc>
        <w:tc>
          <w:tcPr>
            <w:tcW w:w="1170" w:type="dxa"/>
          </w:tcPr>
          <w:p w14:paraId="42A0161F" w14:textId="77777777" w:rsidR="005C7CF3" w:rsidRDefault="005C7CF3" w:rsidP="001F7181">
            <w:pPr>
              <w:spacing w:before="40" w:after="40"/>
              <w:jc w:val="center"/>
              <w:rPr>
                <w:rFonts w:ascii="Arial" w:hAnsi="Arial" w:cs="Arial"/>
                <w:sz w:val="24"/>
                <w:szCs w:val="24"/>
              </w:rPr>
            </w:pPr>
          </w:p>
          <w:p w14:paraId="309A7F3F" w14:textId="00F60C83" w:rsidR="007E55D5" w:rsidRDefault="007E55D5" w:rsidP="001F7181">
            <w:pPr>
              <w:spacing w:before="40" w:after="40"/>
              <w:jc w:val="center"/>
              <w:rPr>
                <w:rFonts w:ascii="Arial" w:hAnsi="Arial" w:cs="Arial"/>
                <w:sz w:val="24"/>
                <w:szCs w:val="24"/>
              </w:rPr>
            </w:pPr>
            <w:r>
              <w:rPr>
                <w:rFonts w:ascii="Arial" w:hAnsi="Arial" w:cs="Arial"/>
                <w:sz w:val="24"/>
                <w:szCs w:val="24"/>
              </w:rPr>
              <w:t>.015</w:t>
            </w:r>
          </w:p>
          <w:p w14:paraId="4B22CB64" w14:textId="77777777" w:rsidR="00A7187C" w:rsidRDefault="00A7187C" w:rsidP="001F7181">
            <w:pPr>
              <w:spacing w:before="40" w:after="40"/>
              <w:jc w:val="center"/>
              <w:rPr>
                <w:rFonts w:ascii="Arial" w:hAnsi="Arial" w:cs="Arial"/>
                <w:sz w:val="24"/>
                <w:szCs w:val="24"/>
              </w:rPr>
            </w:pPr>
          </w:p>
        </w:tc>
        <w:tc>
          <w:tcPr>
            <w:tcW w:w="1620" w:type="dxa"/>
          </w:tcPr>
          <w:p w14:paraId="3878E168" w14:textId="77777777" w:rsidR="005C7CF3" w:rsidRDefault="005C7CF3" w:rsidP="001F7181">
            <w:pPr>
              <w:spacing w:before="40" w:after="40"/>
              <w:jc w:val="center"/>
              <w:rPr>
                <w:rFonts w:ascii="Arial" w:hAnsi="Arial" w:cs="Arial"/>
                <w:sz w:val="24"/>
                <w:szCs w:val="24"/>
              </w:rPr>
            </w:pPr>
          </w:p>
          <w:p w14:paraId="10E185CF" w14:textId="33A5ABC5" w:rsidR="00437A5A" w:rsidRDefault="007E55D5" w:rsidP="001F7181">
            <w:pPr>
              <w:spacing w:before="40" w:after="40"/>
              <w:jc w:val="center"/>
              <w:rPr>
                <w:rFonts w:ascii="Arial" w:hAnsi="Arial" w:cs="Arial"/>
                <w:sz w:val="24"/>
                <w:szCs w:val="24"/>
              </w:rPr>
            </w:pPr>
            <w:r>
              <w:rPr>
                <w:rFonts w:ascii="Arial" w:hAnsi="Arial" w:cs="Arial"/>
                <w:sz w:val="24"/>
                <w:szCs w:val="24"/>
              </w:rPr>
              <w:t>zero</w:t>
            </w:r>
          </w:p>
        </w:tc>
        <w:tc>
          <w:tcPr>
            <w:tcW w:w="1571" w:type="dxa"/>
          </w:tcPr>
          <w:p w14:paraId="36D71ECE" w14:textId="1247605F" w:rsidR="005C7CF3" w:rsidRPr="00BB6A9C" w:rsidRDefault="00146FFF" w:rsidP="001F7181">
            <w:pPr>
              <w:spacing w:before="40" w:after="40"/>
              <w:jc w:val="center"/>
              <w:rPr>
                <w:rFonts w:ascii="Arial" w:hAnsi="Arial" w:cs="Arial"/>
                <w:sz w:val="16"/>
                <w:szCs w:val="16"/>
              </w:rPr>
            </w:pPr>
            <w:r w:rsidRPr="00146FFF">
              <w:rPr>
                <w:rFonts w:ascii="Arial" w:hAnsi="Arial" w:cs="Arial"/>
                <w:sz w:val="16"/>
                <w:szCs w:val="16"/>
              </w:rPr>
              <w:t>Corrosion of household plumbing systems; erosion of natural deposits</w:t>
            </w:r>
          </w:p>
        </w:tc>
      </w:tr>
    </w:tbl>
    <w:p w14:paraId="7CEB1FE7" w14:textId="0D6B728A" w:rsidR="005D3708" w:rsidRPr="005162DE" w:rsidRDefault="005D3708" w:rsidP="00070C22">
      <w:pPr>
        <w:pStyle w:val="Caption"/>
      </w:pPr>
      <w:r w:rsidRPr="005162DE">
        <w:t xml:space="preserve">Table </w:t>
      </w:r>
      <w:r w:rsidR="00474C3D">
        <w:fldChar w:fldCharType="begin"/>
      </w:r>
      <w:r w:rsidR="00474C3D">
        <w:instrText xml:space="preserve"> SEQ Table \* ARABIC </w:instrText>
      </w:r>
      <w:r w:rsidR="00474C3D">
        <w:fldChar w:fldCharType="separate"/>
      </w:r>
      <w:r w:rsidR="00883E1D">
        <w:rPr>
          <w:noProof/>
        </w:rPr>
        <w:t>5</w:t>
      </w:r>
      <w:r w:rsidR="00474C3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605"/>
        <w:gridCol w:w="1170"/>
        <w:gridCol w:w="1170"/>
        <w:gridCol w:w="1530"/>
        <w:gridCol w:w="1080"/>
        <w:gridCol w:w="990"/>
        <w:gridCol w:w="2291"/>
      </w:tblGrid>
      <w:tr w:rsidR="005162DE" w:rsidRPr="005162DE" w14:paraId="27E12E87" w14:textId="77777777" w:rsidTr="00614A29">
        <w:trPr>
          <w:trHeight w:val="1028"/>
        </w:trPr>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614A29">
        <w:trPr>
          <w:trHeight w:val="497"/>
        </w:trPr>
        <w:tc>
          <w:tcPr>
            <w:tcW w:w="2605" w:type="dxa"/>
          </w:tcPr>
          <w:p w14:paraId="733E911A" w14:textId="77777777" w:rsidR="00086BEB" w:rsidRDefault="00E608BF" w:rsidP="00086BEB">
            <w:pPr>
              <w:spacing w:before="40" w:after="40"/>
              <w:ind w:left="187"/>
              <w:rPr>
                <w:rFonts w:ascii="Arial" w:hAnsi="Arial" w:cs="Arial"/>
                <w:sz w:val="24"/>
                <w:szCs w:val="24"/>
              </w:rPr>
            </w:pPr>
            <w:r>
              <w:rPr>
                <w:rFonts w:ascii="Arial" w:hAnsi="Arial" w:cs="Arial"/>
                <w:sz w:val="24"/>
                <w:szCs w:val="24"/>
              </w:rPr>
              <w:t>Aluminum</w:t>
            </w:r>
          </w:p>
          <w:p w14:paraId="3D294E6B" w14:textId="77777777" w:rsidR="005F2BA2" w:rsidRDefault="005F2BA2" w:rsidP="00086BEB">
            <w:pPr>
              <w:spacing w:before="40" w:after="40"/>
              <w:ind w:left="187"/>
              <w:rPr>
                <w:rFonts w:ascii="Arial" w:hAnsi="Arial" w:cs="Arial"/>
                <w:sz w:val="24"/>
                <w:szCs w:val="24"/>
              </w:rPr>
            </w:pPr>
            <w:r>
              <w:rPr>
                <w:rFonts w:ascii="Arial" w:hAnsi="Arial" w:cs="Arial"/>
                <w:sz w:val="24"/>
                <w:szCs w:val="24"/>
              </w:rPr>
              <w:t xml:space="preserve">Well </w:t>
            </w:r>
            <w:r w:rsidR="008771C4">
              <w:rPr>
                <w:rFonts w:ascii="Arial" w:hAnsi="Arial" w:cs="Arial"/>
                <w:sz w:val="24"/>
                <w:szCs w:val="24"/>
              </w:rPr>
              <w:t>08</w:t>
            </w:r>
          </w:p>
          <w:p w14:paraId="581AB298" w14:textId="6A6898FF" w:rsidR="008771C4" w:rsidRPr="005162DE" w:rsidRDefault="008771C4" w:rsidP="00086BEB">
            <w:pPr>
              <w:spacing w:before="40" w:after="40"/>
              <w:ind w:left="187"/>
              <w:rPr>
                <w:rFonts w:ascii="Arial" w:hAnsi="Arial" w:cs="Arial"/>
                <w:sz w:val="24"/>
                <w:szCs w:val="24"/>
              </w:rPr>
            </w:pPr>
            <w:r>
              <w:rPr>
                <w:rFonts w:ascii="Arial" w:hAnsi="Arial" w:cs="Arial"/>
                <w:sz w:val="24"/>
                <w:szCs w:val="24"/>
              </w:rPr>
              <w:t>Bartlett Well 2</w:t>
            </w:r>
          </w:p>
        </w:tc>
        <w:tc>
          <w:tcPr>
            <w:tcW w:w="1170" w:type="dxa"/>
          </w:tcPr>
          <w:p w14:paraId="13425507" w14:textId="429D1ADB" w:rsidR="00086BEB" w:rsidRPr="005162DE" w:rsidRDefault="005F2BA2"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35058B3D" w14:textId="77777777" w:rsidR="00086BEB" w:rsidRDefault="00086BEB" w:rsidP="004179E4">
            <w:pPr>
              <w:spacing w:before="40" w:after="40"/>
              <w:jc w:val="center"/>
              <w:rPr>
                <w:rFonts w:ascii="Arial" w:hAnsi="Arial" w:cs="Arial"/>
                <w:sz w:val="24"/>
                <w:szCs w:val="24"/>
              </w:rPr>
            </w:pPr>
          </w:p>
          <w:p w14:paraId="64EDB5EA" w14:textId="77777777" w:rsidR="008771C4" w:rsidRDefault="008771C4" w:rsidP="004179E4">
            <w:pPr>
              <w:spacing w:before="40" w:after="40"/>
              <w:jc w:val="center"/>
              <w:rPr>
                <w:rFonts w:ascii="Arial" w:hAnsi="Arial" w:cs="Arial"/>
                <w:sz w:val="24"/>
                <w:szCs w:val="24"/>
              </w:rPr>
            </w:pPr>
            <w:r>
              <w:rPr>
                <w:rFonts w:ascii="Arial" w:hAnsi="Arial" w:cs="Arial"/>
                <w:sz w:val="24"/>
                <w:szCs w:val="24"/>
              </w:rPr>
              <w:t>5.6</w:t>
            </w:r>
          </w:p>
          <w:p w14:paraId="72C49EEB" w14:textId="6FE1B2A7" w:rsidR="00522B49" w:rsidRPr="005162DE" w:rsidRDefault="00522B49" w:rsidP="004179E4">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2DF81118" w:rsidR="00086BEB" w:rsidRPr="005162DE" w:rsidRDefault="00522B49" w:rsidP="004179E4">
            <w:pPr>
              <w:spacing w:before="40" w:after="40"/>
              <w:jc w:val="center"/>
              <w:rPr>
                <w:rFonts w:ascii="Arial" w:hAnsi="Arial" w:cs="Arial"/>
                <w:sz w:val="24"/>
                <w:szCs w:val="24"/>
              </w:rPr>
            </w:pPr>
            <w:r>
              <w:rPr>
                <w:rFonts w:ascii="Arial" w:hAnsi="Arial" w:cs="Arial"/>
                <w:sz w:val="24"/>
                <w:szCs w:val="24"/>
              </w:rPr>
              <w:t>4.4-5.6</w:t>
            </w:r>
          </w:p>
        </w:tc>
        <w:tc>
          <w:tcPr>
            <w:tcW w:w="1080" w:type="dxa"/>
          </w:tcPr>
          <w:p w14:paraId="491F1603" w14:textId="7CCEC3C3" w:rsidR="00086BEB" w:rsidRPr="005162DE" w:rsidRDefault="00E8444B" w:rsidP="004179E4">
            <w:pPr>
              <w:spacing w:before="40" w:after="40"/>
              <w:jc w:val="center"/>
              <w:rPr>
                <w:rFonts w:ascii="Arial" w:hAnsi="Arial" w:cs="Arial"/>
                <w:sz w:val="24"/>
                <w:szCs w:val="24"/>
              </w:rPr>
            </w:pPr>
            <w:r>
              <w:rPr>
                <w:rFonts w:ascii="Arial" w:hAnsi="Arial" w:cs="Arial"/>
                <w:sz w:val="24"/>
                <w:szCs w:val="24"/>
              </w:rPr>
              <w:t>4.0</w:t>
            </w:r>
          </w:p>
        </w:tc>
        <w:tc>
          <w:tcPr>
            <w:tcW w:w="990" w:type="dxa"/>
          </w:tcPr>
          <w:p w14:paraId="489C42D6" w14:textId="19384530" w:rsidR="00086BEB" w:rsidRPr="005162DE" w:rsidRDefault="00E608BF" w:rsidP="004179E4">
            <w:pPr>
              <w:spacing w:before="40" w:after="40"/>
              <w:jc w:val="center"/>
              <w:rPr>
                <w:rFonts w:ascii="Arial" w:hAnsi="Arial" w:cs="Arial"/>
                <w:sz w:val="24"/>
                <w:szCs w:val="24"/>
              </w:rPr>
            </w:pPr>
            <w:r w:rsidRPr="00E608BF">
              <w:rPr>
                <w:rFonts w:ascii="Arial" w:hAnsi="Arial" w:cs="Arial"/>
                <w:sz w:val="24"/>
                <w:szCs w:val="24"/>
              </w:rPr>
              <w:t>0.05 to 0.2 mg/L</w:t>
            </w:r>
          </w:p>
        </w:tc>
        <w:tc>
          <w:tcPr>
            <w:tcW w:w="2291" w:type="dxa"/>
          </w:tcPr>
          <w:p w14:paraId="2DBCEC1A" w14:textId="6A5CF392" w:rsidR="00086BEB" w:rsidRPr="007F760B" w:rsidRDefault="00AB4C47" w:rsidP="002271D1">
            <w:pPr>
              <w:spacing w:before="40" w:after="40"/>
              <w:rPr>
                <w:rFonts w:ascii="Arial" w:hAnsi="Arial" w:cs="Arial"/>
                <w:sz w:val="16"/>
                <w:szCs w:val="16"/>
              </w:rPr>
            </w:pPr>
            <w:r w:rsidRPr="007F760B">
              <w:rPr>
                <w:rFonts w:ascii="Arial" w:hAnsi="Arial" w:cs="Arial"/>
                <w:sz w:val="16"/>
                <w:szCs w:val="16"/>
              </w:rPr>
              <w:t>Aluminum is a natural element and the most common metal in the earth's crust. It is found in most soils and rocks. Aluminum can enter the water via natural processes, like weathering of rocks.</w:t>
            </w:r>
            <w:hyperlink r:id="rId11" w:tgtFrame="_blank" w:history="1"/>
          </w:p>
        </w:tc>
      </w:tr>
      <w:tr w:rsidR="005162DE" w:rsidRPr="005162DE" w14:paraId="18FA2C38" w14:textId="77777777" w:rsidTr="00614A29">
        <w:trPr>
          <w:trHeight w:val="497"/>
        </w:trPr>
        <w:tc>
          <w:tcPr>
            <w:tcW w:w="2605" w:type="dxa"/>
          </w:tcPr>
          <w:p w14:paraId="3A3D6268" w14:textId="77777777" w:rsidR="00086BEB" w:rsidRDefault="00FB05EE" w:rsidP="00086BEB">
            <w:pPr>
              <w:spacing w:before="40" w:after="40"/>
              <w:ind w:left="187"/>
              <w:rPr>
                <w:rFonts w:ascii="Arial" w:hAnsi="Arial" w:cs="Arial"/>
                <w:sz w:val="24"/>
                <w:szCs w:val="24"/>
              </w:rPr>
            </w:pPr>
            <w:r>
              <w:rPr>
                <w:rFonts w:ascii="Arial" w:hAnsi="Arial" w:cs="Arial"/>
                <w:sz w:val="24"/>
                <w:szCs w:val="24"/>
              </w:rPr>
              <w:t>Chloride</w:t>
            </w:r>
          </w:p>
          <w:p w14:paraId="68281365" w14:textId="77777777" w:rsidR="009A25E1" w:rsidRDefault="009A25E1" w:rsidP="00086BEB">
            <w:pPr>
              <w:spacing w:before="40" w:after="40"/>
              <w:ind w:left="187"/>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4AEE99B2" w14:textId="77777777" w:rsidR="009A25E1" w:rsidRDefault="00F37625" w:rsidP="00086BEB">
            <w:pPr>
              <w:spacing w:before="40" w:after="40"/>
              <w:ind w:left="187"/>
              <w:rPr>
                <w:rFonts w:ascii="Arial" w:hAnsi="Arial" w:cs="Arial"/>
                <w:sz w:val="24"/>
                <w:szCs w:val="24"/>
              </w:rPr>
            </w:pPr>
            <w:r>
              <w:rPr>
                <w:rFonts w:ascii="Arial" w:hAnsi="Arial" w:cs="Arial"/>
                <w:sz w:val="24"/>
                <w:szCs w:val="24"/>
              </w:rPr>
              <w:t>Well 08</w:t>
            </w:r>
          </w:p>
          <w:p w14:paraId="492F2A50" w14:textId="15E1B705" w:rsidR="0057189D" w:rsidRDefault="0057189D" w:rsidP="00086BEB">
            <w:pPr>
              <w:spacing w:before="40" w:after="40"/>
              <w:ind w:left="187"/>
              <w:rPr>
                <w:rFonts w:ascii="Arial" w:hAnsi="Arial" w:cs="Arial"/>
                <w:sz w:val="24"/>
                <w:szCs w:val="24"/>
              </w:rPr>
            </w:pPr>
            <w:r>
              <w:rPr>
                <w:rFonts w:ascii="Arial" w:hAnsi="Arial" w:cs="Arial"/>
                <w:sz w:val="24"/>
                <w:szCs w:val="24"/>
              </w:rPr>
              <w:lastRenderedPageBreak/>
              <w:t>Chloride cont.</w:t>
            </w:r>
          </w:p>
          <w:p w14:paraId="39D2E538" w14:textId="7C1B94FA" w:rsidR="00F37625" w:rsidRPr="005162DE" w:rsidRDefault="00F37625" w:rsidP="00086BEB">
            <w:pPr>
              <w:spacing w:before="40" w:after="40"/>
              <w:ind w:left="187"/>
              <w:rPr>
                <w:rFonts w:ascii="Arial" w:hAnsi="Arial" w:cs="Arial"/>
                <w:sz w:val="24"/>
                <w:szCs w:val="24"/>
              </w:rPr>
            </w:pPr>
            <w:r>
              <w:rPr>
                <w:rFonts w:ascii="Arial" w:hAnsi="Arial" w:cs="Arial"/>
                <w:sz w:val="24"/>
                <w:szCs w:val="24"/>
              </w:rPr>
              <w:t xml:space="preserve">Bartlett well </w:t>
            </w:r>
            <w:r w:rsidR="003D634F">
              <w:rPr>
                <w:rFonts w:ascii="Arial" w:hAnsi="Arial" w:cs="Arial"/>
                <w:sz w:val="24"/>
                <w:szCs w:val="24"/>
              </w:rPr>
              <w:t>2</w:t>
            </w:r>
          </w:p>
        </w:tc>
        <w:tc>
          <w:tcPr>
            <w:tcW w:w="1170" w:type="dxa"/>
          </w:tcPr>
          <w:p w14:paraId="305B226B" w14:textId="77777777" w:rsidR="00086BEB" w:rsidRDefault="00086BEB" w:rsidP="004179E4">
            <w:pPr>
              <w:spacing w:before="40" w:after="40"/>
              <w:jc w:val="center"/>
              <w:rPr>
                <w:rFonts w:ascii="Arial" w:hAnsi="Arial" w:cs="Arial"/>
                <w:sz w:val="24"/>
                <w:szCs w:val="24"/>
              </w:rPr>
            </w:pPr>
          </w:p>
          <w:p w14:paraId="5703A3AB" w14:textId="77777777" w:rsidR="003D634F" w:rsidRDefault="003D634F" w:rsidP="004179E4">
            <w:pPr>
              <w:spacing w:before="40" w:after="40"/>
              <w:jc w:val="center"/>
              <w:rPr>
                <w:rFonts w:ascii="Arial" w:hAnsi="Arial" w:cs="Arial"/>
                <w:sz w:val="24"/>
                <w:szCs w:val="24"/>
              </w:rPr>
            </w:pPr>
            <w:r>
              <w:rPr>
                <w:rFonts w:ascii="Arial" w:hAnsi="Arial" w:cs="Arial"/>
                <w:sz w:val="24"/>
                <w:szCs w:val="24"/>
              </w:rPr>
              <w:t>10/31/23</w:t>
            </w:r>
          </w:p>
          <w:p w14:paraId="4B1A4D23" w14:textId="77777777" w:rsidR="00715928" w:rsidRDefault="00715928" w:rsidP="004179E4">
            <w:pPr>
              <w:spacing w:before="40" w:after="40"/>
              <w:jc w:val="center"/>
              <w:rPr>
                <w:rFonts w:ascii="Arial" w:hAnsi="Arial" w:cs="Arial"/>
                <w:sz w:val="24"/>
                <w:szCs w:val="24"/>
              </w:rPr>
            </w:pPr>
          </w:p>
          <w:p w14:paraId="42A114F8" w14:textId="77777777" w:rsidR="0057189D" w:rsidRDefault="0057189D" w:rsidP="004179E4">
            <w:pPr>
              <w:spacing w:before="40" w:after="40"/>
              <w:jc w:val="center"/>
              <w:rPr>
                <w:rFonts w:ascii="Arial" w:hAnsi="Arial" w:cs="Arial"/>
                <w:sz w:val="24"/>
                <w:szCs w:val="24"/>
              </w:rPr>
            </w:pPr>
          </w:p>
          <w:p w14:paraId="6AB05BED" w14:textId="317723B1" w:rsidR="00715928" w:rsidRPr="005162DE" w:rsidRDefault="00715928"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680F918E" w14:textId="77777777" w:rsidR="00086BEB" w:rsidRDefault="00086BEB" w:rsidP="004179E4">
            <w:pPr>
              <w:spacing w:before="40" w:after="40"/>
              <w:jc w:val="center"/>
              <w:rPr>
                <w:rFonts w:ascii="Arial" w:hAnsi="Arial" w:cs="Arial"/>
                <w:sz w:val="24"/>
                <w:szCs w:val="24"/>
              </w:rPr>
            </w:pPr>
          </w:p>
          <w:p w14:paraId="73883421" w14:textId="77777777" w:rsidR="00715928" w:rsidRDefault="00715928" w:rsidP="004179E4">
            <w:pPr>
              <w:spacing w:before="40" w:after="40"/>
              <w:jc w:val="center"/>
              <w:rPr>
                <w:rFonts w:ascii="Arial" w:hAnsi="Arial" w:cs="Arial"/>
                <w:sz w:val="24"/>
                <w:szCs w:val="24"/>
              </w:rPr>
            </w:pPr>
            <w:r>
              <w:rPr>
                <w:rFonts w:ascii="Arial" w:hAnsi="Arial" w:cs="Arial"/>
                <w:sz w:val="24"/>
                <w:szCs w:val="24"/>
              </w:rPr>
              <w:t>2.1</w:t>
            </w:r>
          </w:p>
          <w:p w14:paraId="23E18A38" w14:textId="77777777" w:rsidR="00715928" w:rsidRDefault="00715928" w:rsidP="004179E4">
            <w:pPr>
              <w:spacing w:before="40" w:after="40"/>
              <w:jc w:val="center"/>
              <w:rPr>
                <w:rFonts w:ascii="Arial" w:hAnsi="Arial" w:cs="Arial"/>
                <w:sz w:val="24"/>
                <w:szCs w:val="24"/>
              </w:rPr>
            </w:pPr>
            <w:r>
              <w:rPr>
                <w:rFonts w:ascii="Arial" w:hAnsi="Arial" w:cs="Arial"/>
                <w:sz w:val="24"/>
                <w:szCs w:val="24"/>
              </w:rPr>
              <w:t>2.1</w:t>
            </w:r>
          </w:p>
          <w:p w14:paraId="6C6F4963" w14:textId="77777777" w:rsidR="0057189D" w:rsidRDefault="0057189D" w:rsidP="0057189D">
            <w:pPr>
              <w:tabs>
                <w:tab w:val="left" w:pos="300"/>
                <w:tab w:val="center" w:pos="522"/>
              </w:tabs>
              <w:spacing w:before="40" w:after="40"/>
              <w:rPr>
                <w:rFonts w:ascii="Arial" w:hAnsi="Arial" w:cs="Arial"/>
                <w:sz w:val="24"/>
                <w:szCs w:val="24"/>
              </w:rPr>
            </w:pPr>
            <w:r>
              <w:rPr>
                <w:rFonts w:ascii="Arial" w:hAnsi="Arial" w:cs="Arial"/>
                <w:sz w:val="24"/>
                <w:szCs w:val="24"/>
              </w:rPr>
              <w:lastRenderedPageBreak/>
              <w:tab/>
            </w:r>
          </w:p>
          <w:p w14:paraId="0AC370FD" w14:textId="606DB96C" w:rsidR="00715928" w:rsidRPr="005162DE" w:rsidRDefault="0057189D" w:rsidP="0057189D">
            <w:pPr>
              <w:tabs>
                <w:tab w:val="left" w:pos="300"/>
                <w:tab w:val="center" w:pos="522"/>
              </w:tabs>
              <w:spacing w:before="40" w:after="40"/>
              <w:rPr>
                <w:rFonts w:ascii="Arial" w:hAnsi="Arial" w:cs="Arial"/>
                <w:sz w:val="24"/>
                <w:szCs w:val="24"/>
              </w:rPr>
            </w:pPr>
            <w:r>
              <w:rPr>
                <w:rFonts w:ascii="Arial" w:hAnsi="Arial" w:cs="Arial"/>
                <w:sz w:val="24"/>
                <w:szCs w:val="24"/>
              </w:rPr>
              <w:tab/>
            </w:r>
            <w:r w:rsidR="00715928">
              <w:rPr>
                <w:rFonts w:ascii="Arial" w:hAnsi="Arial" w:cs="Arial"/>
                <w:sz w:val="24"/>
                <w:szCs w:val="24"/>
              </w:rPr>
              <w:t>2.1</w:t>
            </w:r>
          </w:p>
        </w:tc>
        <w:tc>
          <w:tcPr>
            <w:tcW w:w="1530" w:type="dxa"/>
          </w:tcPr>
          <w:p w14:paraId="1A23F97F" w14:textId="77777777" w:rsidR="00086BEB" w:rsidRDefault="00715928" w:rsidP="004179E4">
            <w:pPr>
              <w:spacing w:before="40" w:after="40"/>
              <w:jc w:val="center"/>
              <w:rPr>
                <w:rFonts w:ascii="Arial" w:hAnsi="Arial" w:cs="Arial"/>
                <w:sz w:val="24"/>
                <w:szCs w:val="24"/>
              </w:rPr>
            </w:pPr>
            <w:r>
              <w:rPr>
                <w:rFonts w:ascii="Arial" w:hAnsi="Arial" w:cs="Arial"/>
                <w:sz w:val="24"/>
                <w:szCs w:val="24"/>
              </w:rPr>
              <w:lastRenderedPageBreak/>
              <w:t>2.1</w:t>
            </w:r>
          </w:p>
          <w:p w14:paraId="07D9E4B4" w14:textId="77777777" w:rsidR="0092140C" w:rsidRDefault="0092140C" w:rsidP="004179E4">
            <w:pPr>
              <w:spacing w:before="40" w:after="40"/>
              <w:jc w:val="center"/>
              <w:rPr>
                <w:rFonts w:ascii="Arial" w:hAnsi="Arial" w:cs="Arial"/>
                <w:sz w:val="24"/>
                <w:szCs w:val="24"/>
              </w:rPr>
            </w:pPr>
          </w:p>
          <w:p w14:paraId="7D936CD2" w14:textId="77777777" w:rsidR="0092140C" w:rsidRDefault="0092140C" w:rsidP="004179E4">
            <w:pPr>
              <w:spacing w:before="40" w:after="40"/>
              <w:jc w:val="center"/>
              <w:rPr>
                <w:rFonts w:ascii="Arial" w:hAnsi="Arial" w:cs="Arial"/>
                <w:sz w:val="24"/>
                <w:szCs w:val="24"/>
              </w:rPr>
            </w:pPr>
          </w:p>
          <w:p w14:paraId="15BBACBC" w14:textId="77777777" w:rsidR="0092140C" w:rsidRDefault="0092140C" w:rsidP="004179E4">
            <w:pPr>
              <w:spacing w:before="40" w:after="40"/>
              <w:jc w:val="center"/>
              <w:rPr>
                <w:rFonts w:ascii="Arial" w:hAnsi="Arial" w:cs="Arial"/>
                <w:sz w:val="24"/>
                <w:szCs w:val="24"/>
              </w:rPr>
            </w:pPr>
          </w:p>
          <w:p w14:paraId="06D23DE1" w14:textId="356B7703" w:rsidR="0092140C" w:rsidRPr="005162DE" w:rsidRDefault="00E94B7B" w:rsidP="0092140C">
            <w:pPr>
              <w:spacing w:before="40" w:after="40"/>
              <w:rPr>
                <w:rFonts w:ascii="Arial" w:hAnsi="Arial" w:cs="Arial"/>
                <w:sz w:val="24"/>
                <w:szCs w:val="24"/>
              </w:rPr>
            </w:pPr>
            <w:r>
              <w:rPr>
                <w:rFonts w:ascii="Arial" w:hAnsi="Arial" w:cs="Arial"/>
                <w:sz w:val="24"/>
                <w:szCs w:val="24"/>
              </w:rPr>
              <w:t xml:space="preserve">       2.1</w:t>
            </w:r>
          </w:p>
        </w:tc>
        <w:tc>
          <w:tcPr>
            <w:tcW w:w="1080" w:type="dxa"/>
          </w:tcPr>
          <w:p w14:paraId="7AF596B5" w14:textId="77777777" w:rsidR="00086BEB" w:rsidRDefault="00A8476C" w:rsidP="004179E4">
            <w:pPr>
              <w:spacing w:before="40" w:after="40"/>
              <w:jc w:val="center"/>
              <w:rPr>
                <w:rFonts w:ascii="Arial" w:hAnsi="Arial" w:cs="Arial"/>
                <w:sz w:val="24"/>
                <w:szCs w:val="24"/>
              </w:rPr>
            </w:pPr>
            <w:r>
              <w:rPr>
                <w:rFonts w:ascii="Arial" w:hAnsi="Arial" w:cs="Arial"/>
                <w:sz w:val="24"/>
                <w:szCs w:val="24"/>
              </w:rPr>
              <w:lastRenderedPageBreak/>
              <w:t>2.0</w:t>
            </w:r>
          </w:p>
          <w:p w14:paraId="2E2F7CF2" w14:textId="77777777" w:rsidR="00E94B7B" w:rsidRDefault="00E94B7B" w:rsidP="004179E4">
            <w:pPr>
              <w:spacing w:before="40" w:after="40"/>
              <w:jc w:val="center"/>
              <w:rPr>
                <w:rFonts w:ascii="Arial" w:hAnsi="Arial" w:cs="Arial"/>
                <w:sz w:val="24"/>
                <w:szCs w:val="24"/>
              </w:rPr>
            </w:pPr>
          </w:p>
          <w:p w14:paraId="1C6B7F8E" w14:textId="77777777" w:rsidR="00E94B7B" w:rsidRDefault="00E94B7B" w:rsidP="004179E4">
            <w:pPr>
              <w:spacing w:before="40" w:after="40"/>
              <w:jc w:val="center"/>
              <w:rPr>
                <w:rFonts w:ascii="Arial" w:hAnsi="Arial" w:cs="Arial"/>
                <w:sz w:val="24"/>
                <w:szCs w:val="24"/>
              </w:rPr>
            </w:pPr>
          </w:p>
          <w:p w14:paraId="7193894F" w14:textId="77777777" w:rsidR="00E94B7B" w:rsidRDefault="00E94B7B" w:rsidP="004179E4">
            <w:pPr>
              <w:spacing w:before="40" w:after="40"/>
              <w:jc w:val="center"/>
              <w:rPr>
                <w:rFonts w:ascii="Arial" w:hAnsi="Arial" w:cs="Arial"/>
                <w:sz w:val="24"/>
                <w:szCs w:val="24"/>
              </w:rPr>
            </w:pPr>
          </w:p>
          <w:p w14:paraId="4A9C9B68" w14:textId="79E46731" w:rsidR="00E94B7B" w:rsidRPr="005162DE" w:rsidRDefault="00E94B7B" w:rsidP="004179E4">
            <w:pPr>
              <w:spacing w:before="40" w:after="40"/>
              <w:jc w:val="center"/>
              <w:rPr>
                <w:rFonts w:ascii="Arial" w:hAnsi="Arial" w:cs="Arial"/>
                <w:sz w:val="24"/>
                <w:szCs w:val="24"/>
              </w:rPr>
            </w:pPr>
            <w:r>
              <w:rPr>
                <w:rFonts w:ascii="Arial" w:hAnsi="Arial" w:cs="Arial"/>
                <w:sz w:val="24"/>
                <w:szCs w:val="24"/>
              </w:rPr>
              <w:t>2.0</w:t>
            </w:r>
          </w:p>
        </w:tc>
        <w:tc>
          <w:tcPr>
            <w:tcW w:w="990" w:type="dxa"/>
          </w:tcPr>
          <w:p w14:paraId="2265602F" w14:textId="77777777" w:rsidR="00086BEB" w:rsidRDefault="004E37F2" w:rsidP="004179E4">
            <w:pPr>
              <w:spacing w:before="40" w:after="40"/>
              <w:jc w:val="center"/>
              <w:rPr>
                <w:rFonts w:ascii="Arial" w:hAnsi="Arial" w:cs="Arial"/>
                <w:sz w:val="24"/>
                <w:szCs w:val="24"/>
              </w:rPr>
            </w:pPr>
            <w:r>
              <w:rPr>
                <w:rFonts w:ascii="Arial" w:hAnsi="Arial" w:cs="Arial"/>
                <w:sz w:val="24"/>
                <w:szCs w:val="24"/>
              </w:rPr>
              <w:lastRenderedPageBreak/>
              <w:t>.05</w:t>
            </w:r>
            <w:r w:rsidR="00707208">
              <w:rPr>
                <w:rFonts w:ascii="Arial" w:hAnsi="Arial" w:cs="Arial"/>
                <w:sz w:val="24"/>
                <w:szCs w:val="24"/>
              </w:rPr>
              <w:t xml:space="preserve"> </w:t>
            </w:r>
            <w:r>
              <w:rPr>
                <w:rFonts w:ascii="Arial" w:hAnsi="Arial" w:cs="Arial"/>
                <w:sz w:val="24"/>
                <w:szCs w:val="24"/>
              </w:rPr>
              <w:t>mg/l</w:t>
            </w:r>
          </w:p>
          <w:p w14:paraId="5AFCE1BE" w14:textId="77777777" w:rsidR="00E94B7B" w:rsidRDefault="00E94B7B" w:rsidP="004179E4">
            <w:pPr>
              <w:spacing w:before="40" w:after="40"/>
              <w:jc w:val="center"/>
              <w:rPr>
                <w:rFonts w:ascii="Arial" w:hAnsi="Arial" w:cs="Arial"/>
                <w:sz w:val="24"/>
                <w:szCs w:val="24"/>
              </w:rPr>
            </w:pPr>
          </w:p>
          <w:p w14:paraId="216490A7" w14:textId="77777777" w:rsidR="00E94B7B" w:rsidRDefault="00E94B7B" w:rsidP="004179E4">
            <w:pPr>
              <w:spacing w:before="40" w:after="40"/>
              <w:jc w:val="center"/>
              <w:rPr>
                <w:rFonts w:ascii="Arial" w:hAnsi="Arial" w:cs="Arial"/>
                <w:sz w:val="24"/>
                <w:szCs w:val="24"/>
              </w:rPr>
            </w:pPr>
          </w:p>
          <w:p w14:paraId="78D011CA" w14:textId="77777777" w:rsidR="00E94B7B" w:rsidRDefault="00E94B7B" w:rsidP="004179E4">
            <w:pPr>
              <w:spacing w:before="40" w:after="40"/>
              <w:jc w:val="center"/>
              <w:rPr>
                <w:rFonts w:ascii="Arial" w:hAnsi="Arial" w:cs="Arial"/>
                <w:sz w:val="24"/>
                <w:szCs w:val="24"/>
              </w:rPr>
            </w:pPr>
          </w:p>
          <w:p w14:paraId="7502C73C" w14:textId="42C86595" w:rsidR="00E94B7B" w:rsidRPr="005162DE" w:rsidRDefault="00E94B7B" w:rsidP="004179E4">
            <w:pPr>
              <w:spacing w:before="40" w:after="40"/>
              <w:jc w:val="center"/>
              <w:rPr>
                <w:rFonts w:ascii="Arial" w:hAnsi="Arial" w:cs="Arial"/>
                <w:sz w:val="24"/>
                <w:szCs w:val="24"/>
              </w:rPr>
            </w:pPr>
            <w:r>
              <w:rPr>
                <w:rFonts w:ascii="Arial" w:hAnsi="Arial" w:cs="Arial"/>
                <w:sz w:val="24"/>
                <w:szCs w:val="24"/>
              </w:rPr>
              <w:t>.05 mg/l</w:t>
            </w:r>
          </w:p>
        </w:tc>
        <w:tc>
          <w:tcPr>
            <w:tcW w:w="2291" w:type="dxa"/>
          </w:tcPr>
          <w:p w14:paraId="06A23C91" w14:textId="573E4BB8" w:rsidR="003432C1" w:rsidRPr="00454239" w:rsidRDefault="003B275C" w:rsidP="00086BEB">
            <w:pPr>
              <w:spacing w:before="40" w:after="40"/>
              <w:rPr>
                <w:rFonts w:ascii="Arial" w:hAnsi="Arial" w:cs="Arial"/>
                <w:sz w:val="16"/>
                <w:szCs w:val="16"/>
              </w:rPr>
            </w:pPr>
            <w:r w:rsidRPr="00454239">
              <w:rPr>
                <w:rFonts w:ascii="Arial" w:hAnsi="Arial" w:cs="Arial"/>
                <w:sz w:val="16"/>
                <w:szCs w:val="16"/>
              </w:rPr>
              <w:lastRenderedPageBreak/>
              <w:t>Soil weathering</w:t>
            </w:r>
            <w:r w:rsidRPr="00454239">
              <w:rPr>
                <w:rFonts w:ascii="Arial" w:hAnsi="Arial" w:cs="Arial"/>
                <w:sz w:val="16"/>
                <w:szCs w:val="16"/>
              </w:rPr>
              <w:br/>
              <w:t>Deposition of salt spray</w:t>
            </w:r>
            <w:r w:rsidRPr="00454239">
              <w:rPr>
                <w:rFonts w:ascii="Arial" w:hAnsi="Arial" w:cs="Arial"/>
                <w:sz w:val="16"/>
                <w:szCs w:val="16"/>
              </w:rPr>
              <w:br/>
              <w:t>Dissolved salts from geological formations</w:t>
            </w:r>
            <w:r w:rsidRPr="00454239">
              <w:rPr>
                <w:rFonts w:ascii="Arial" w:hAnsi="Arial" w:cs="Arial"/>
                <w:sz w:val="16"/>
                <w:szCs w:val="16"/>
              </w:rPr>
              <w:br/>
              <w:t>Salt used to de-ice roads</w:t>
            </w:r>
            <w:r w:rsidRPr="00454239">
              <w:rPr>
                <w:rFonts w:ascii="Arial" w:hAnsi="Arial" w:cs="Arial"/>
                <w:sz w:val="16"/>
                <w:szCs w:val="16"/>
              </w:rPr>
              <w:br/>
              <w:t>Ocean water intrusion</w:t>
            </w:r>
          </w:p>
        </w:tc>
      </w:tr>
      <w:tr w:rsidR="00F84154" w:rsidRPr="005162DE" w14:paraId="38DD171D" w14:textId="77777777" w:rsidTr="00614A29">
        <w:trPr>
          <w:trHeight w:val="497"/>
        </w:trPr>
        <w:tc>
          <w:tcPr>
            <w:tcW w:w="2605" w:type="dxa"/>
          </w:tcPr>
          <w:p w14:paraId="65999F72" w14:textId="1ECEBB9E"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Copper</w:t>
            </w:r>
          </w:p>
          <w:p w14:paraId="772C1108" w14:textId="274D8FFD" w:rsidR="00F84154" w:rsidRDefault="00F84154" w:rsidP="00207DEA">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1ED5050A"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Well 08</w:t>
            </w:r>
          </w:p>
          <w:p w14:paraId="58649F8E" w14:textId="5C0DF74C"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Bartlett Well 02</w:t>
            </w:r>
          </w:p>
        </w:tc>
        <w:tc>
          <w:tcPr>
            <w:tcW w:w="1170" w:type="dxa"/>
          </w:tcPr>
          <w:p w14:paraId="2749E780" w14:textId="6D6C22D7" w:rsidR="00F84154" w:rsidRDefault="00F84154"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4E3E2DCA" w14:textId="77777777" w:rsidR="00F84154" w:rsidRDefault="00F84154" w:rsidP="004179E4">
            <w:pPr>
              <w:spacing w:before="40" w:after="40"/>
              <w:jc w:val="center"/>
              <w:rPr>
                <w:rFonts w:ascii="Arial" w:hAnsi="Arial" w:cs="Arial"/>
                <w:sz w:val="24"/>
                <w:szCs w:val="24"/>
              </w:rPr>
            </w:pPr>
          </w:p>
          <w:p w14:paraId="68A820C2" w14:textId="27CBC954" w:rsidR="00F84154" w:rsidRDefault="00F84154" w:rsidP="004179E4">
            <w:pPr>
              <w:spacing w:before="40" w:after="40"/>
              <w:jc w:val="center"/>
              <w:rPr>
                <w:rFonts w:ascii="Arial" w:hAnsi="Arial" w:cs="Arial"/>
                <w:sz w:val="24"/>
                <w:szCs w:val="24"/>
              </w:rPr>
            </w:pPr>
            <w:r>
              <w:rPr>
                <w:rFonts w:ascii="Arial" w:hAnsi="Arial" w:cs="Arial"/>
                <w:sz w:val="24"/>
                <w:szCs w:val="24"/>
              </w:rPr>
              <w:t>.0078</w:t>
            </w:r>
          </w:p>
          <w:p w14:paraId="4B82F14F" w14:textId="71F1E9ED" w:rsidR="00F84154" w:rsidRDefault="00F84154" w:rsidP="004179E4">
            <w:pPr>
              <w:spacing w:before="40" w:after="40"/>
              <w:jc w:val="center"/>
              <w:rPr>
                <w:rFonts w:ascii="Arial" w:hAnsi="Arial" w:cs="Arial"/>
                <w:sz w:val="24"/>
                <w:szCs w:val="24"/>
              </w:rPr>
            </w:pPr>
            <w:r>
              <w:rPr>
                <w:rFonts w:ascii="Arial" w:hAnsi="Arial" w:cs="Arial"/>
                <w:sz w:val="24"/>
                <w:szCs w:val="24"/>
              </w:rPr>
              <w:t>.0093</w:t>
            </w:r>
          </w:p>
          <w:p w14:paraId="1A36C30F" w14:textId="77777777" w:rsidR="00F84154" w:rsidRDefault="00F84154" w:rsidP="004179E4">
            <w:pPr>
              <w:spacing w:before="40" w:after="40"/>
              <w:jc w:val="center"/>
              <w:rPr>
                <w:rFonts w:ascii="Arial" w:hAnsi="Arial" w:cs="Arial"/>
                <w:sz w:val="24"/>
                <w:szCs w:val="24"/>
              </w:rPr>
            </w:pPr>
            <w:r>
              <w:rPr>
                <w:rFonts w:ascii="Arial" w:hAnsi="Arial" w:cs="Arial"/>
                <w:sz w:val="24"/>
                <w:szCs w:val="24"/>
              </w:rPr>
              <w:t>.016</w:t>
            </w:r>
          </w:p>
          <w:p w14:paraId="5942D5F7" w14:textId="10DDCE73" w:rsidR="00F84154" w:rsidRDefault="00F84154" w:rsidP="004179E4">
            <w:pPr>
              <w:spacing w:before="40" w:after="40"/>
              <w:jc w:val="center"/>
              <w:rPr>
                <w:rFonts w:ascii="Arial" w:hAnsi="Arial" w:cs="Arial"/>
                <w:sz w:val="24"/>
                <w:szCs w:val="24"/>
              </w:rPr>
            </w:pPr>
          </w:p>
        </w:tc>
        <w:tc>
          <w:tcPr>
            <w:tcW w:w="1530" w:type="dxa"/>
          </w:tcPr>
          <w:p w14:paraId="6A47C53A" w14:textId="77777777" w:rsidR="00F84154" w:rsidRDefault="00F84154" w:rsidP="004179E4">
            <w:pPr>
              <w:spacing w:before="40" w:after="40"/>
              <w:jc w:val="center"/>
              <w:rPr>
                <w:rFonts w:ascii="Arial" w:hAnsi="Arial" w:cs="Arial"/>
                <w:sz w:val="24"/>
                <w:szCs w:val="24"/>
              </w:rPr>
            </w:pPr>
          </w:p>
          <w:p w14:paraId="741754F8" w14:textId="5E66438B"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1080" w:type="dxa"/>
          </w:tcPr>
          <w:p w14:paraId="1EDE2DA0" w14:textId="77777777" w:rsidR="00F84154" w:rsidRDefault="00F84154" w:rsidP="004179E4">
            <w:pPr>
              <w:spacing w:before="40" w:after="40"/>
              <w:jc w:val="center"/>
              <w:rPr>
                <w:rFonts w:ascii="Arial" w:hAnsi="Arial" w:cs="Arial"/>
                <w:sz w:val="24"/>
                <w:szCs w:val="24"/>
              </w:rPr>
            </w:pPr>
          </w:p>
          <w:p w14:paraId="3E23B20B" w14:textId="07D62BC8" w:rsidR="00F84154" w:rsidRDefault="00F84154" w:rsidP="004179E4">
            <w:pPr>
              <w:spacing w:before="40" w:after="40"/>
              <w:jc w:val="center"/>
              <w:rPr>
                <w:rFonts w:ascii="Arial" w:hAnsi="Arial" w:cs="Arial"/>
                <w:sz w:val="24"/>
                <w:szCs w:val="24"/>
              </w:rPr>
            </w:pPr>
            <w:r>
              <w:rPr>
                <w:rFonts w:ascii="Arial" w:hAnsi="Arial" w:cs="Arial"/>
                <w:sz w:val="24"/>
                <w:szCs w:val="24"/>
              </w:rPr>
              <w:t>.0050</w:t>
            </w:r>
          </w:p>
        </w:tc>
        <w:tc>
          <w:tcPr>
            <w:tcW w:w="990" w:type="dxa"/>
          </w:tcPr>
          <w:p w14:paraId="195EF988" w14:textId="77777777" w:rsidR="00F84154" w:rsidRDefault="00F84154" w:rsidP="004179E4">
            <w:pPr>
              <w:spacing w:before="40" w:after="40"/>
              <w:jc w:val="center"/>
              <w:rPr>
                <w:rFonts w:ascii="Arial" w:hAnsi="Arial" w:cs="Arial"/>
                <w:sz w:val="24"/>
                <w:szCs w:val="24"/>
              </w:rPr>
            </w:pPr>
          </w:p>
          <w:p w14:paraId="7A7224E3" w14:textId="6C5463A6" w:rsidR="00F84154" w:rsidRPr="001E167D" w:rsidRDefault="00F84154" w:rsidP="001E167D">
            <w:pPr>
              <w:rPr>
                <w:rFonts w:ascii="Arial" w:hAnsi="Arial" w:cs="Arial"/>
                <w:sz w:val="24"/>
                <w:szCs w:val="24"/>
              </w:rPr>
            </w:pPr>
            <w:r>
              <w:rPr>
                <w:rFonts w:ascii="Arial" w:hAnsi="Arial" w:cs="Arial"/>
                <w:sz w:val="24"/>
                <w:szCs w:val="24"/>
              </w:rPr>
              <w:t>300 ppb</w:t>
            </w:r>
          </w:p>
        </w:tc>
        <w:tc>
          <w:tcPr>
            <w:tcW w:w="2291" w:type="dxa"/>
          </w:tcPr>
          <w:p w14:paraId="6D93CB70"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Corrosion of pipes in your home or the distribution system delivering your city water</w:t>
            </w:r>
          </w:p>
          <w:p w14:paraId="59F07502"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Natural deposits in the ground water</w:t>
            </w:r>
          </w:p>
          <w:p w14:paraId="78C5A829"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Industrial pollution</w:t>
            </w:r>
          </w:p>
          <w:p w14:paraId="51D13650"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Domestic wastewater</w:t>
            </w:r>
          </w:p>
          <w:p w14:paraId="621D79FF"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Mining wastewater</w:t>
            </w:r>
          </w:p>
          <w:p w14:paraId="1FDE0ACC" w14:textId="6DC504B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Weathering o</w:t>
            </w:r>
            <w:r>
              <w:rPr>
                <w:rFonts w:ascii="Arial" w:hAnsi="Arial" w:cs="Arial"/>
                <w:sz w:val="16"/>
                <w:szCs w:val="16"/>
              </w:rPr>
              <w:t xml:space="preserve">f </w:t>
            </w:r>
            <w:r w:rsidRPr="00C10104">
              <w:rPr>
                <w:rFonts w:ascii="Arial" w:hAnsi="Arial" w:cs="Arial"/>
                <w:sz w:val="16"/>
                <w:szCs w:val="16"/>
              </w:rPr>
              <w:t>copper-bearing rocks</w:t>
            </w:r>
          </w:p>
          <w:p w14:paraId="245101D0" w14:textId="7777777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Geological deposits</w:t>
            </w:r>
          </w:p>
          <w:p w14:paraId="52BF49E6" w14:textId="7777777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Volcanic activity</w:t>
            </w:r>
          </w:p>
          <w:p w14:paraId="07FE10F4" w14:textId="77777777" w:rsidR="00F84154" w:rsidRPr="00454239" w:rsidRDefault="00F84154" w:rsidP="00086BEB">
            <w:pPr>
              <w:spacing w:before="40" w:after="40"/>
              <w:rPr>
                <w:rFonts w:ascii="Arial" w:hAnsi="Arial" w:cs="Arial"/>
                <w:sz w:val="16"/>
                <w:szCs w:val="16"/>
              </w:rPr>
            </w:pPr>
          </w:p>
        </w:tc>
      </w:tr>
      <w:tr w:rsidR="00F84154" w:rsidRPr="005162DE" w14:paraId="666173A3" w14:textId="77777777" w:rsidTr="00614A29">
        <w:trPr>
          <w:trHeight w:val="497"/>
        </w:trPr>
        <w:tc>
          <w:tcPr>
            <w:tcW w:w="2605" w:type="dxa"/>
          </w:tcPr>
          <w:p w14:paraId="7BF67FA9"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Odor</w:t>
            </w:r>
          </w:p>
          <w:p w14:paraId="42D1A932" w14:textId="77777777" w:rsidR="00F84154" w:rsidRDefault="00F84154" w:rsidP="008A7629">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0054C1BA" w14:textId="77777777" w:rsidR="00F84154" w:rsidRDefault="00F84154" w:rsidP="008A7629">
            <w:pPr>
              <w:keepNext/>
              <w:keepLines/>
              <w:spacing w:before="40" w:after="40"/>
              <w:jc w:val="both"/>
              <w:rPr>
                <w:rFonts w:ascii="Arial" w:hAnsi="Arial" w:cs="Arial"/>
                <w:sz w:val="24"/>
                <w:szCs w:val="24"/>
              </w:rPr>
            </w:pPr>
            <w:r>
              <w:rPr>
                <w:rFonts w:ascii="Arial" w:hAnsi="Arial" w:cs="Arial"/>
                <w:sz w:val="24"/>
                <w:szCs w:val="24"/>
              </w:rPr>
              <w:t>Well 08</w:t>
            </w:r>
          </w:p>
          <w:p w14:paraId="1EDF45C6" w14:textId="4E98B8E3" w:rsidR="00F84154" w:rsidRDefault="00F84154" w:rsidP="008A7629">
            <w:pPr>
              <w:keepNext/>
              <w:keepLines/>
              <w:spacing w:before="40" w:after="40"/>
              <w:jc w:val="both"/>
              <w:rPr>
                <w:rFonts w:ascii="Arial" w:hAnsi="Arial" w:cs="Arial"/>
                <w:sz w:val="24"/>
                <w:szCs w:val="24"/>
              </w:rPr>
            </w:pPr>
            <w:r>
              <w:rPr>
                <w:rFonts w:ascii="Arial" w:hAnsi="Arial" w:cs="Arial"/>
                <w:sz w:val="24"/>
                <w:szCs w:val="24"/>
              </w:rPr>
              <w:t>Bartlett Well 02</w:t>
            </w:r>
          </w:p>
          <w:p w14:paraId="0E2EC1D6" w14:textId="3418CE40" w:rsidR="00F84154" w:rsidRDefault="00F84154" w:rsidP="00207DEA">
            <w:pPr>
              <w:keepNext/>
              <w:keepLines/>
              <w:spacing w:before="40" w:after="40"/>
              <w:jc w:val="both"/>
              <w:rPr>
                <w:rFonts w:ascii="Arial" w:hAnsi="Arial" w:cs="Arial"/>
                <w:sz w:val="24"/>
                <w:szCs w:val="24"/>
              </w:rPr>
            </w:pPr>
          </w:p>
        </w:tc>
        <w:tc>
          <w:tcPr>
            <w:tcW w:w="1170" w:type="dxa"/>
          </w:tcPr>
          <w:p w14:paraId="4EBC75E2"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10/31/23</w:t>
            </w:r>
          </w:p>
          <w:p w14:paraId="32CEEBE3" w14:textId="024A4D6A" w:rsidR="00F84154" w:rsidRDefault="00F84154" w:rsidP="004179E4">
            <w:pPr>
              <w:spacing w:before="40" w:after="40"/>
              <w:jc w:val="center"/>
              <w:rPr>
                <w:rFonts w:ascii="Arial" w:hAnsi="Arial" w:cs="Arial"/>
                <w:sz w:val="24"/>
                <w:szCs w:val="24"/>
              </w:rPr>
            </w:pPr>
          </w:p>
        </w:tc>
        <w:tc>
          <w:tcPr>
            <w:tcW w:w="1170" w:type="dxa"/>
          </w:tcPr>
          <w:p w14:paraId="6DEC1126" w14:textId="77777777" w:rsidR="00F84154" w:rsidRDefault="00F84154" w:rsidP="004179E4">
            <w:pPr>
              <w:spacing w:before="40" w:after="40"/>
              <w:jc w:val="center"/>
              <w:rPr>
                <w:rFonts w:ascii="Arial" w:hAnsi="Arial" w:cs="Arial"/>
                <w:sz w:val="24"/>
                <w:szCs w:val="24"/>
              </w:rPr>
            </w:pPr>
          </w:p>
          <w:p w14:paraId="0444AA03"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w:t>
            </w:r>
          </w:p>
          <w:p w14:paraId="76F7BF58"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w:t>
            </w:r>
          </w:p>
          <w:p w14:paraId="473C1F55" w14:textId="1974968C"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15F34BFB" w14:textId="77777777" w:rsidR="00F84154" w:rsidRDefault="00F84154" w:rsidP="004179E4">
            <w:pPr>
              <w:spacing w:before="40" w:after="40"/>
              <w:jc w:val="center"/>
              <w:rPr>
                <w:rFonts w:ascii="Arial" w:hAnsi="Arial" w:cs="Arial"/>
                <w:sz w:val="24"/>
                <w:szCs w:val="24"/>
              </w:rPr>
            </w:pPr>
          </w:p>
          <w:p w14:paraId="688ADEBC" w14:textId="31B68A6A" w:rsidR="00F84154" w:rsidRDefault="00F84154" w:rsidP="004179E4">
            <w:pPr>
              <w:spacing w:before="40" w:after="40"/>
              <w:jc w:val="center"/>
              <w:rPr>
                <w:rFonts w:ascii="Arial" w:hAnsi="Arial" w:cs="Arial"/>
                <w:sz w:val="24"/>
                <w:szCs w:val="24"/>
              </w:rPr>
            </w:pPr>
            <w:r>
              <w:rPr>
                <w:rFonts w:ascii="Arial" w:hAnsi="Arial" w:cs="Arial"/>
                <w:sz w:val="24"/>
                <w:szCs w:val="24"/>
              </w:rPr>
              <w:t>5.9-6.9</w:t>
            </w:r>
          </w:p>
        </w:tc>
        <w:tc>
          <w:tcPr>
            <w:tcW w:w="1080" w:type="dxa"/>
          </w:tcPr>
          <w:p w14:paraId="78412765" w14:textId="77777777" w:rsidR="00F84154" w:rsidRDefault="00F84154" w:rsidP="004179E4">
            <w:pPr>
              <w:spacing w:before="40" w:after="40"/>
              <w:jc w:val="center"/>
              <w:rPr>
                <w:rFonts w:ascii="Arial" w:hAnsi="Arial" w:cs="Arial"/>
                <w:sz w:val="24"/>
                <w:szCs w:val="24"/>
              </w:rPr>
            </w:pPr>
          </w:p>
          <w:p w14:paraId="328FD0DA" w14:textId="01B51239" w:rsidR="00F84154" w:rsidRDefault="00F84154" w:rsidP="004179E4">
            <w:pPr>
              <w:spacing w:before="40" w:after="40"/>
              <w:jc w:val="center"/>
              <w:rPr>
                <w:rFonts w:ascii="Arial" w:hAnsi="Arial" w:cs="Arial"/>
                <w:sz w:val="24"/>
                <w:szCs w:val="24"/>
              </w:rPr>
            </w:pPr>
            <w:r>
              <w:rPr>
                <w:rFonts w:ascii="Arial" w:hAnsi="Arial" w:cs="Arial"/>
                <w:sz w:val="24"/>
                <w:szCs w:val="24"/>
              </w:rPr>
              <w:t>1 T.</w:t>
            </w:r>
            <w:proofErr w:type="gramStart"/>
            <w:r>
              <w:rPr>
                <w:rFonts w:ascii="Arial" w:hAnsi="Arial" w:cs="Arial"/>
                <w:sz w:val="24"/>
                <w:szCs w:val="24"/>
              </w:rPr>
              <w:t>O.N</w:t>
            </w:r>
            <w:proofErr w:type="gramEnd"/>
          </w:p>
        </w:tc>
        <w:tc>
          <w:tcPr>
            <w:tcW w:w="990" w:type="dxa"/>
          </w:tcPr>
          <w:p w14:paraId="670AAF37" w14:textId="77777777" w:rsidR="00F84154" w:rsidRDefault="00F84154" w:rsidP="004179E4">
            <w:pPr>
              <w:spacing w:before="40" w:after="40"/>
              <w:jc w:val="center"/>
              <w:rPr>
                <w:rFonts w:ascii="Arial" w:hAnsi="Arial" w:cs="Arial"/>
                <w:sz w:val="24"/>
                <w:szCs w:val="24"/>
              </w:rPr>
            </w:pPr>
          </w:p>
          <w:p w14:paraId="524C0D04" w14:textId="1DC12F0B"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4A9C39C7" w14:textId="7A6523D8" w:rsidR="00F84154" w:rsidRPr="00C10104" w:rsidRDefault="00F84154" w:rsidP="00C10104">
            <w:pPr>
              <w:spacing w:before="40" w:after="40"/>
              <w:rPr>
                <w:rFonts w:ascii="Arial" w:hAnsi="Arial" w:cs="Arial"/>
                <w:sz w:val="16"/>
                <w:szCs w:val="16"/>
              </w:rPr>
            </w:pPr>
            <w:r w:rsidRPr="007C0ED0">
              <w:rPr>
                <w:rFonts w:ascii="Arial" w:hAnsi="Arial" w:cs="Arial"/>
                <w:sz w:val="16"/>
                <w:szCs w:val="16"/>
              </w:rPr>
              <w:t xml:space="preserve">Taste and </w:t>
            </w:r>
            <w:r w:rsidRPr="007C0ED0">
              <w:rPr>
                <w:rFonts w:ascii="Arial" w:hAnsi="Arial" w:cs="Arial"/>
                <w:sz w:val="16"/>
                <w:szCs w:val="16"/>
              </w:rPr>
              <w:t>odor</w:t>
            </w:r>
            <w:r w:rsidRPr="007C0ED0">
              <w:rPr>
                <w:rFonts w:ascii="Arial" w:hAnsi="Arial" w:cs="Arial"/>
                <w:sz w:val="16"/>
                <w:szCs w:val="16"/>
              </w:rPr>
              <w:t xml:space="preserve"> can originate from </w:t>
            </w:r>
            <w:r w:rsidRPr="00EF16F7">
              <w:rPr>
                <w:rFonts w:ascii="Arial" w:hAnsi="Arial" w:cs="Arial"/>
                <w:sz w:val="16"/>
                <w:szCs w:val="16"/>
              </w:rPr>
              <w:t>natural inorganic and organic chemical contaminants and biological sources or processes</w:t>
            </w:r>
          </w:p>
        </w:tc>
      </w:tr>
      <w:tr w:rsidR="00F84154" w:rsidRPr="005162DE" w14:paraId="5F6E80D8" w14:textId="77777777" w:rsidTr="00614A29">
        <w:trPr>
          <w:trHeight w:val="971"/>
        </w:trPr>
        <w:tc>
          <w:tcPr>
            <w:tcW w:w="2605" w:type="dxa"/>
          </w:tcPr>
          <w:p w14:paraId="39F8564E"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Total Dissolved Solids</w:t>
            </w:r>
          </w:p>
          <w:p w14:paraId="0713B3CC" w14:textId="77777777" w:rsidR="00F84154" w:rsidRDefault="00F84154" w:rsidP="004D37D1">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19E55B33" w14:textId="77777777" w:rsidR="00F84154" w:rsidRDefault="00F84154" w:rsidP="004D37D1">
            <w:pPr>
              <w:keepNext/>
              <w:keepLines/>
              <w:spacing w:before="40" w:after="40"/>
              <w:jc w:val="both"/>
              <w:rPr>
                <w:rFonts w:ascii="Arial" w:hAnsi="Arial" w:cs="Arial"/>
                <w:sz w:val="24"/>
                <w:szCs w:val="24"/>
              </w:rPr>
            </w:pPr>
            <w:r>
              <w:rPr>
                <w:rFonts w:ascii="Arial" w:hAnsi="Arial" w:cs="Arial"/>
                <w:sz w:val="24"/>
                <w:szCs w:val="24"/>
              </w:rPr>
              <w:t>Well 08</w:t>
            </w:r>
          </w:p>
          <w:p w14:paraId="0EE86EF3" w14:textId="77777777" w:rsidR="00F84154" w:rsidRDefault="00F84154" w:rsidP="004D37D1">
            <w:pPr>
              <w:keepNext/>
              <w:keepLines/>
              <w:spacing w:before="40" w:after="40"/>
              <w:jc w:val="both"/>
              <w:rPr>
                <w:rFonts w:ascii="Arial" w:hAnsi="Arial" w:cs="Arial"/>
                <w:sz w:val="24"/>
                <w:szCs w:val="24"/>
              </w:rPr>
            </w:pPr>
            <w:r>
              <w:rPr>
                <w:rFonts w:ascii="Arial" w:hAnsi="Arial" w:cs="Arial"/>
                <w:sz w:val="24"/>
                <w:szCs w:val="24"/>
              </w:rPr>
              <w:t>Bartlett Well 02</w:t>
            </w:r>
          </w:p>
          <w:p w14:paraId="149DF7A2" w14:textId="69A0B156" w:rsidR="00F84154" w:rsidRDefault="00F84154" w:rsidP="00207DEA">
            <w:pPr>
              <w:keepNext/>
              <w:keepLines/>
              <w:spacing w:before="40" w:after="40"/>
              <w:jc w:val="both"/>
              <w:rPr>
                <w:rFonts w:ascii="Arial" w:hAnsi="Arial" w:cs="Arial"/>
                <w:sz w:val="24"/>
                <w:szCs w:val="24"/>
              </w:rPr>
            </w:pPr>
          </w:p>
        </w:tc>
        <w:tc>
          <w:tcPr>
            <w:tcW w:w="1170" w:type="dxa"/>
          </w:tcPr>
          <w:p w14:paraId="0B31B6FB" w14:textId="102B3823" w:rsidR="00F84154" w:rsidRDefault="00F84154"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7F446F04" w14:textId="77777777" w:rsidR="00F84154" w:rsidRDefault="00F84154" w:rsidP="004179E4">
            <w:pPr>
              <w:spacing w:before="40" w:after="40"/>
              <w:jc w:val="center"/>
              <w:rPr>
                <w:rFonts w:ascii="Arial" w:hAnsi="Arial" w:cs="Arial"/>
                <w:sz w:val="24"/>
                <w:szCs w:val="24"/>
              </w:rPr>
            </w:pPr>
          </w:p>
          <w:p w14:paraId="260BF31B" w14:textId="5589AFD0" w:rsidR="00F84154" w:rsidRDefault="00F84154" w:rsidP="004179E4">
            <w:pPr>
              <w:spacing w:before="40" w:after="40"/>
              <w:jc w:val="center"/>
              <w:rPr>
                <w:rFonts w:ascii="Arial" w:hAnsi="Arial" w:cs="Arial"/>
                <w:sz w:val="24"/>
                <w:szCs w:val="24"/>
              </w:rPr>
            </w:pPr>
            <w:r>
              <w:rPr>
                <w:rFonts w:ascii="Arial" w:hAnsi="Arial" w:cs="Arial"/>
                <w:sz w:val="24"/>
                <w:szCs w:val="24"/>
              </w:rPr>
              <w:t>180</w:t>
            </w:r>
            <w:r w:rsidR="00061C53">
              <w:rPr>
                <w:rFonts w:ascii="Arial" w:hAnsi="Arial" w:cs="Arial"/>
                <w:sz w:val="24"/>
                <w:szCs w:val="24"/>
              </w:rPr>
              <w:t>mg/l</w:t>
            </w:r>
          </w:p>
          <w:p w14:paraId="6D94E4BB" w14:textId="2D463B05" w:rsidR="00F84154" w:rsidRDefault="00F84154" w:rsidP="004179E4">
            <w:pPr>
              <w:spacing w:before="40" w:after="40"/>
              <w:jc w:val="center"/>
              <w:rPr>
                <w:rFonts w:ascii="Arial" w:hAnsi="Arial" w:cs="Arial"/>
                <w:sz w:val="24"/>
                <w:szCs w:val="24"/>
              </w:rPr>
            </w:pPr>
            <w:r>
              <w:rPr>
                <w:rFonts w:ascii="Arial" w:hAnsi="Arial" w:cs="Arial"/>
                <w:sz w:val="24"/>
                <w:szCs w:val="24"/>
              </w:rPr>
              <w:t>110</w:t>
            </w:r>
            <w:r w:rsidR="0021347A">
              <w:rPr>
                <w:rFonts w:ascii="Arial" w:hAnsi="Arial" w:cs="Arial"/>
                <w:sz w:val="24"/>
                <w:szCs w:val="24"/>
              </w:rPr>
              <w:t>mg/l</w:t>
            </w:r>
          </w:p>
          <w:p w14:paraId="0D456659" w14:textId="15121E42" w:rsidR="00F84154" w:rsidRDefault="00F84154" w:rsidP="004179E4">
            <w:pPr>
              <w:spacing w:before="40" w:after="40"/>
              <w:jc w:val="center"/>
              <w:rPr>
                <w:rFonts w:ascii="Arial" w:hAnsi="Arial" w:cs="Arial"/>
                <w:sz w:val="24"/>
                <w:szCs w:val="24"/>
              </w:rPr>
            </w:pPr>
            <w:r>
              <w:rPr>
                <w:rFonts w:ascii="Arial" w:hAnsi="Arial" w:cs="Arial"/>
                <w:sz w:val="24"/>
                <w:szCs w:val="24"/>
              </w:rPr>
              <w:t>69</w:t>
            </w:r>
            <w:r w:rsidR="0021347A">
              <w:rPr>
                <w:rFonts w:ascii="Arial" w:hAnsi="Arial" w:cs="Arial"/>
                <w:sz w:val="24"/>
                <w:szCs w:val="24"/>
              </w:rPr>
              <w:t>mg/l</w:t>
            </w:r>
          </w:p>
        </w:tc>
        <w:tc>
          <w:tcPr>
            <w:tcW w:w="1530" w:type="dxa"/>
          </w:tcPr>
          <w:p w14:paraId="7BD1B2FD" w14:textId="77777777" w:rsidR="00F84154" w:rsidRDefault="00F84154" w:rsidP="004179E4">
            <w:pPr>
              <w:spacing w:before="40" w:after="40"/>
              <w:jc w:val="center"/>
              <w:rPr>
                <w:rFonts w:ascii="Arial" w:hAnsi="Arial" w:cs="Arial"/>
                <w:sz w:val="24"/>
                <w:szCs w:val="24"/>
              </w:rPr>
            </w:pPr>
          </w:p>
          <w:p w14:paraId="36CC84C1" w14:textId="77777777" w:rsidR="00F84154" w:rsidRDefault="00F84154" w:rsidP="004179E4">
            <w:pPr>
              <w:spacing w:before="40" w:after="40"/>
              <w:jc w:val="center"/>
              <w:rPr>
                <w:rFonts w:ascii="Arial" w:hAnsi="Arial" w:cs="Arial"/>
                <w:sz w:val="24"/>
                <w:szCs w:val="24"/>
              </w:rPr>
            </w:pPr>
            <w:r>
              <w:rPr>
                <w:rFonts w:ascii="Arial" w:hAnsi="Arial" w:cs="Arial"/>
                <w:sz w:val="24"/>
                <w:szCs w:val="24"/>
              </w:rPr>
              <w:t>.016-.047</w:t>
            </w:r>
          </w:p>
          <w:p w14:paraId="3A74096C" w14:textId="0C748684" w:rsidR="00F84154" w:rsidRDefault="00F84154" w:rsidP="004179E4">
            <w:pPr>
              <w:spacing w:before="40" w:after="40"/>
              <w:jc w:val="center"/>
              <w:rPr>
                <w:rFonts w:ascii="Arial" w:hAnsi="Arial" w:cs="Arial"/>
                <w:sz w:val="24"/>
                <w:szCs w:val="24"/>
              </w:rPr>
            </w:pPr>
          </w:p>
        </w:tc>
        <w:tc>
          <w:tcPr>
            <w:tcW w:w="1080" w:type="dxa"/>
          </w:tcPr>
          <w:p w14:paraId="58E0D019" w14:textId="77777777" w:rsidR="00F84154" w:rsidRDefault="00F84154" w:rsidP="004179E4">
            <w:pPr>
              <w:spacing w:before="40" w:after="40"/>
              <w:jc w:val="center"/>
              <w:rPr>
                <w:rFonts w:ascii="Arial" w:hAnsi="Arial" w:cs="Arial"/>
                <w:sz w:val="24"/>
                <w:szCs w:val="24"/>
              </w:rPr>
            </w:pPr>
          </w:p>
          <w:p w14:paraId="109A4AB4" w14:textId="59E68E48" w:rsidR="00F84154" w:rsidRDefault="00F84154" w:rsidP="004179E4">
            <w:pPr>
              <w:spacing w:before="40" w:after="40"/>
              <w:jc w:val="center"/>
              <w:rPr>
                <w:rFonts w:ascii="Arial" w:hAnsi="Arial" w:cs="Arial"/>
                <w:sz w:val="24"/>
                <w:szCs w:val="24"/>
              </w:rPr>
            </w:pPr>
            <w:r>
              <w:rPr>
                <w:rFonts w:ascii="Arial" w:hAnsi="Arial" w:cs="Arial"/>
                <w:sz w:val="24"/>
                <w:szCs w:val="24"/>
              </w:rPr>
              <w:t>10</w:t>
            </w:r>
            <w:r w:rsidR="007C5C23">
              <w:rPr>
                <w:rFonts w:ascii="Arial" w:hAnsi="Arial" w:cs="Arial"/>
                <w:sz w:val="24"/>
                <w:szCs w:val="24"/>
              </w:rPr>
              <w:t>00</w:t>
            </w:r>
            <w:r>
              <w:rPr>
                <w:rFonts w:ascii="Arial" w:hAnsi="Arial" w:cs="Arial"/>
                <w:sz w:val="24"/>
                <w:szCs w:val="24"/>
              </w:rPr>
              <w:t>mg/l</w:t>
            </w:r>
          </w:p>
        </w:tc>
        <w:tc>
          <w:tcPr>
            <w:tcW w:w="990" w:type="dxa"/>
          </w:tcPr>
          <w:p w14:paraId="144CD8E9" w14:textId="77777777" w:rsidR="00F84154" w:rsidRDefault="00F84154" w:rsidP="004179E4">
            <w:pPr>
              <w:spacing w:before="40" w:after="40"/>
              <w:jc w:val="center"/>
              <w:rPr>
                <w:rFonts w:ascii="Arial" w:hAnsi="Arial" w:cs="Arial"/>
                <w:sz w:val="24"/>
                <w:szCs w:val="24"/>
              </w:rPr>
            </w:pPr>
          </w:p>
          <w:p w14:paraId="0A30A666" w14:textId="3546188E" w:rsidR="00F84154" w:rsidRDefault="00F84154" w:rsidP="004179E4">
            <w:pPr>
              <w:spacing w:before="40" w:after="40"/>
              <w:jc w:val="center"/>
              <w:rPr>
                <w:rFonts w:ascii="Arial" w:hAnsi="Arial" w:cs="Arial"/>
                <w:sz w:val="24"/>
                <w:szCs w:val="24"/>
              </w:rPr>
            </w:pPr>
            <w:r>
              <w:rPr>
                <w:rFonts w:ascii="Arial" w:hAnsi="Arial" w:cs="Arial"/>
                <w:sz w:val="24"/>
                <w:szCs w:val="24"/>
              </w:rPr>
              <w:t>10</w:t>
            </w:r>
            <w:r w:rsidR="008235B7">
              <w:rPr>
                <w:rFonts w:ascii="Arial" w:hAnsi="Arial" w:cs="Arial"/>
                <w:sz w:val="24"/>
                <w:szCs w:val="24"/>
              </w:rPr>
              <w:t>00</w:t>
            </w:r>
            <w:r>
              <w:rPr>
                <w:rFonts w:ascii="Arial" w:hAnsi="Arial" w:cs="Arial"/>
                <w:sz w:val="24"/>
                <w:szCs w:val="24"/>
              </w:rPr>
              <w:t>mg/l</w:t>
            </w:r>
          </w:p>
        </w:tc>
        <w:tc>
          <w:tcPr>
            <w:tcW w:w="2291" w:type="dxa"/>
          </w:tcPr>
          <w:p w14:paraId="076C43B7" w14:textId="5788F43B" w:rsidR="00F84154" w:rsidRPr="00ED6893" w:rsidRDefault="00F84154" w:rsidP="00C10104">
            <w:pPr>
              <w:spacing w:before="40" w:after="40"/>
              <w:rPr>
                <w:rFonts w:ascii="Arial" w:hAnsi="Arial" w:cs="Arial"/>
                <w:sz w:val="16"/>
                <w:szCs w:val="16"/>
              </w:rPr>
            </w:pPr>
            <w:r w:rsidRPr="00C6549D">
              <w:rPr>
                <w:rFonts w:ascii="Arial" w:hAnsi="Arial" w:cs="Arial"/>
                <w:sz w:val="16"/>
                <w:szCs w:val="16"/>
              </w:rPr>
              <w:t>Primary sources for TDS in receiving waters are </w:t>
            </w:r>
            <w:r w:rsidRPr="00C6549D">
              <w:rPr>
                <w:rFonts w:ascii="Arial" w:hAnsi="Arial" w:cs="Arial"/>
                <w:b/>
                <w:bCs/>
                <w:sz w:val="16"/>
                <w:szCs w:val="16"/>
              </w:rPr>
              <w:t>agricultural runoff</w:t>
            </w:r>
            <w:r w:rsidRPr="00C6549D">
              <w:rPr>
                <w:rFonts w:ascii="Arial" w:hAnsi="Arial" w:cs="Arial"/>
                <w:sz w:val="16"/>
                <w:szCs w:val="16"/>
              </w:rPr>
              <w:t> and residential (urban) runoff, clay-rich mountain waters, leaching of soil contamination, and point source water pollution discharge from industrial or sewage treatment plants.</w:t>
            </w:r>
          </w:p>
        </w:tc>
      </w:tr>
      <w:tr w:rsidR="00F84154" w:rsidRPr="005162DE" w14:paraId="19D0E524" w14:textId="77777777" w:rsidTr="00614A29">
        <w:trPr>
          <w:trHeight w:val="971"/>
        </w:trPr>
        <w:tc>
          <w:tcPr>
            <w:tcW w:w="2605" w:type="dxa"/>
          </w:tcPr>
          <w:p w14:paraId="60C52171"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Zinc</w:t>
            </w:r>
          </w:p>
          <w:p w14:paraId="3CEFB0CD" w14:textId="77777777" w:rsidR="00F84154" w:rsidRDefault="00F84154" w:rsidP="00FC4874">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525E88FB" w14:textId="77777777" w:rsidR="00F84154" w:rsidRDefault="00F84154" w:rsidP="00FC4874">
            <w:pPr>
              <w:keepNext/>
              <w:keepLines/>
              <w:spacing w:before="40" w:after="40"/>
              <w:jc w:val="both"/>
              <w:rPr>
                <w:rFonts w:ascii="Arial" w:hAnsi="Arial" w:cs="Arial"/>
                <w:sz w:val="24"/>
                <w:szCs w:val="24"/>
              </w:rPr>
            </w:pPr>
            <w:r>
              <w:rPr>
                <w:rFonts w:ascii="Arial" w:hAnsi="Arial" w:cs="Arial"/>
                <w:sz w:val="24"/>
                <w:szCs w:val="24"/>
              </w:rPr>
              <w:t>Well 08</w:t>
            </w:r>
          </w:p>
          <w:p w14:paraId="0FB9DD3A" w14:textId="77777777" w:rsidR="00F84154" w:rsidRDefault="00F84154" w:rsidP="00FC4874">
            <w:pPr>
              <w:keepNext/>
              <w:keepLines/>
              <w:spacing w:before="40" w:after="40"/>
              <w:jc w:val="both"/>
              <w:rPr>
                <w:rFonts w:ascii="Arial" w:hAnsi="Arial" w:cs="Arial"/>
                <w:sz w:val="24"/>
                <w:szCs w:val="24"/>
              </w:rPr>
            </w:pPr>
            <w:r>
              <w:rPr>
                <w:rFonts w:ascii="Arial" w:hAnsi="Arial" w:cs="Arial"/>
                <w:sz w:val="24"/>
                <w:szCs w:val="24"/>
              </w:rPr>
              <w:t>Bartlett Well 02</w:t>
            </w:r>
          </w:p>
          <w:p w14:paraId="7E1CB24B" w14:textId="0C89784B" w:rsidR="00F84154" w:rsidRDefault="00F84154" w:rsidP="00207DEA">
            <w:pPr>
              <w:keepNext/>
              <w:keepLines/>
              <w:spacing w:before="40" w:after="40"/>
              <w:jc w:val="both"/>
              <w:rPr>
                <w:rFonts w:ascii="Arial" w:hAnsi="Arial" w:cs="Arial"/>
                <w:sz w:val="24"/>
                <w:szCs w:val="24"/>
              </w:rPr>
            </w:pPr>
          </w:p>
        </w:tc>
        <w:tc>
          <w:tcPr>
            <w:tcW w:w="1170" w:type="dxa"/>
          </w:tcPr>
          <w:p w14:paraId="27BD6B28"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10/31/23</w:t>
            </w:r>
          </w:p>
          <w:p w14:paraId="2DF0EF18" w14:textId="3ED98A81" w:rsidR="00F84154" w:rsidRDefault="00F84154" w:rsidP="004179E4">
            <w:pPr>
              <w:spacing w:before="40" w:after="40"/>
              <w:jc w:val="center"/>
              <w:rPr>
                <w:rFonts w:ascii="Arial" w:hAnsi="Arial" w:cs="Arial"/>
                <w:sz w:val="24"/>
                <w:szCs w:val="24"/>
              </w:rPr>
            </w:pPr>
          </w:p>
        </w:tc>
        <w:tc>
          <w:tcPr>
            <w:tcW w:w="1170" w:type="dxa"/>
          </w:tcPr>
          <w:p w14:paraId="1976AF40" w14:textId="77777777" w:rsidR="00F84154" w:rsidRDefault="00F84154" w:rsidP="004179E4">
            <w:pPr>
              <w:spacing w:before="40" w:after="40"/>
              <w:jc w:val="center"/>
              <w:rPr>
                <w:rFonts w:ascii="Arial" w:hAnsi="Arial" w:cs="Arial"/>
                <w:sz w:val="24"/>
                <w:szCs w:val="24"/>
              </w:rPr>
            </w:pPr>
          </w:p>
          <w:p w14:paraId="0EE13946" w14:textId="6015FC3F" w:rsidR="00F84154" w:rsidRDefault="00F84154" w:rsidP="004179E4">
            <w:pPr>
              <w:spacing w:before="40" w:after="40"/>
              <w:jc w:val="center"/>
              <w:rPr>
                <w:rFonts w:ascii="Arial" w:hAnsi="Arial" w:cs="Arial"/>
                <w:sz w:val="24"/>
                <w:szCs w:val="24"/>
              </w:rPr>
            </w:pPr>
            <w:r>
              <w:rPr>
                <w:rFonts w:ascii="Arial" w:hAnsi="Arial" w:cs="Arial"/>
                <w:sz w:val="24"/>
                <w:szCs w:val="24"/>
              </w:rPr>
              <w:t>.047</w:t>
            </w:r>
            <w:r w:rsidR="0021347A">
              <w:rPr>
                <w:rFonts w:ascii="Arial" w:hAnsi="Arial" w:cs="Arial"/>
                <w:sz w:val="24"/>
                <w:szCs w:val="24"/>
              </w:rPr>
              <w:t>mg/l</w:t>
            </w:r>
          </w:p>
          <w:p w14:paraId="045FECF7" w14:textId="2B46D8EC" w:rsidR="00F84154" w:rsidRDefault="00F84154" w:rsidP="004179E4">
            <w:pPr>
              <w:spacing w:before="40" w:after="40"/>
              <w:jc w:val="center"/>
              <w:rPr>
                <w:rFonts w:ascii="Arial" w:hAnsi="Arial" w:cs="Arial"/>
                <w:sz w:val="24"/>
                <w:szCs w:val="24"/>
              </w:rPr>
            </w:pPr>
            <w:r>
              <w:rPr>
                <w:rFonts w:ascii="Arial" w:hAnsi="Arial" w:cs="Arial"/>
                <w:sz w:val="24"/>
                <w:szCs w:val="24"/>
              </w:rPr>
              <w:t>.028</w:t>
            </w:r>
            <w:r w:rsidR="0021347A">
              <w:rPr>
                <w:rFonts w:ascii="Arial" w:hAnsi="Arial" w:cs="Arial"/>
                <w:sz w:val="24"/>
                <w:szCs w:val="24"/>
              </w:rPr>
              <w:t>mg/l</w:t>
            </w:r>
          </w:p>
          <w:p w14:paraId="0F112B56" w14:textId="6BE89F6C" w:rsidR="00F84154" w:rsidRDefault="00F84154" w:rsidP="004179E4">
            <w:pPr>
              <w:spacing w:before="40" w:after="40"/>
              <w:jc w:val="center"/>
              <w:rPr>
                <w:rFonts w:ascii="Arial" w:hAnsi="Arial" w:cs="Arial"/>
                <w:sz w:val="24"/>
                <w:szCs w:val="24"/>
              </w:rPr>
            </w:pPr>
            <w:r>
              <w:rPr>
                <w:rFonts w:ascii="Arial" w:hAnsi="Arial" w:cs="Arial"/>
                <w:sz w:val="24"/>
                <w:szCs w:val="24"/>
              </w:rPr>
              <w:t>.016</w:t>
            </w:r>
            <w:r w:rsidR="0021347A">
              <w:rPr>
                <w:rFonts w:ascii="Arial" w:hAnsi="Arial" w:cs="Arial"/>
                <w:sz w:val="24"/>
                <w:szCs w:val="24"/>
              </w:rPr>
              <w:t>mg/l</w:t>
            </w:r>
          </w:p>
        </w:tc>
        <w:tc>
          <w:tcPr>
            <w:tcW w:w="1530" w:type="dxa"/>
          </w:tcPr>
          <w:p w14:paraId="20B83DE3" w14:textId="2077C7F0" w:rsidR="00F84154" w:rsidRDefault="00F84154" w:rsidP="004179E4">
            <w:pPr>
              <w:spacing w:before="40" w:after="40"/>
              <w:jc w:val="center"/>
              <w:rPr>
                <w:rFonts w:ascii="Arial" w:hAnsi="Arial" w:cs="Arial"/>
                <w:sz w:val="24"/>
                <w:szCs w:val="24"/>
              </w:rPr>
            </w:pPr>
          </w:p>
        </w:tc>
        <w:tc>
          <w:tcPr>
            <w:tcW w:w="1080" w:type="dxa"/>
          </w:tcPr>
          <w:p w14:paraId="20E7200D" w14:textId="77777777" w:rsidR="00F84154" w:rsidRDefault="00F84154" w:rsidP="004179E4">
            <w:pPr>
              <w:spacing w:before="40" w:after="40"/>
              <w:jc w:val="center"/>
              <w:rPr>
                <w:rFonts w:ascii="Arial" w:hAnsi="Arial" w:cs="Arial"/>
                <w:sz w:val="24"/>
                <w:szCs w:val="24"/>
              </w:rPr>
            </w:pPr>
          </w:p>
          <w:p w14:paraId="572AF76B" w14:textId="2F0C29F5" w:rsidR="00F84154" w:rsidRDefault="00F84154" w:rsidP="004179E4">
            <w:pPr>
              <w:spacing w:before="40" w:after="40"/>
              <w:jc w:val="center"/>
              <w:rPr>
                <w:rFonts w:ascii="Arial" w:hAnsi="Arial" w:cs="Arial"/>
                <w:sz w:val="24"/>
                <w:szCs w:val="24"/>
              </w:rPr>
            </w:pPr>
            <w:r>
              <w:rPr>
                <w:rFonts w:ascii="Arial" w:hAnsi="Arial" w:cs="Arial"/>
                <w:sz w:val="24"/>
                <w:szCs w:val="24"/>
              </w:rPr>
              <w:t>5mg/l</w:t>
            </w:r>
          </w:p>
        </w:tc>
        <w:tc>
          <w:tcPr>
            <w:tcW w:w="990" w:type="dxa"/>
          </w:tcPr>
          <w:p w14:paraId="63702902" w14:textId="77777777" w:rsidR="00F84154" w:rsidRDefault="00F84154" w:rsidP="004179E4">
            <w:pPr>
              <w:spacing w:before="40" w:after="40"/>
              <w:jc w:val="center"/>
              <w:rPr>
                <w:rFonts w:ascii="Arial" w:hAnsi="Arial" w:cs="Arial"/>
                <w:sz w:val="24"/>
                <w:szCs w:val="24"/>
              </w:rPr>
            </w:pPr>
          </w:p>
          <w:p w14:paraId="2662A86D" w14:textId="1419A12D" w:rsidR="00F84154" w:rsidRDefault="00F84154" w:rsidP="004179E4">
            <w:pPr>
              <w:spacing w:before="40" w:after="40"/>
              <w:jc w:val="center"/>
              <w:rPr>
                <w:rFonts w:ascii="Arial" w:hAnsi="Arial" w:cs="Arial"/>
                <w:sz w:val="24"/>
                <w:szCs w:val="24"/>
              </w:rPr>
            </w:pPr>
            <w:r>
              <w:rPr>
                <w:rFonts w:ascii="Arial" w:hAnsi="Arial" w:cs="Arial"/>
                <w:sz w:val="24"/>
                <w:szCs w:val="24"/>
              </w:rPr>
              <w:t>5mg/l</w:t>
            </w:r>
          </w:p>
        </w:tc>
        <w:tc>
          <w:tcPr>
            <w:tcW w:w="2291" w:type="dxa"/>
          </w:tcPr>
          <w:p w14:paraId="31E42E4C" w14:textId="2F20F6A1" w:rsidR="00F84154" w:rsidRPr="00C6549D" w:rsidRDefault="00F84154" w:rsidP="00C10104">
            <w:pPr>
              <w:spacing w:before="40" w:after="40"/>
              <w:rPr>
                <w:rFonts w:ascii="Arial" w:hAnsi="Arial" w:cs="Arial"/>
                <w:sz w:val="16"/>
                <w:szCs w:val="16"/>
              </w:rPr>
            </w:pPr>
            <w:r>
              <w:rPr>
                <w:rFonts w:ascii="Arial" w:hAnsi="Arial" w:cs="Arial"/>
                <w:sz w:val="16"/>
                <w:szCs w:val="16"/>
              </w:rPr>
              <w:t>The</w:t>
            </w:r>
            <w:r w:rsidRPr="005B1879">
              <w:rPr>
                <w:rFonts w:ascii="Arial" w:hAnsi="Arial" w:cs="Arial"/>
                <w:sz w:val="16"/>
                <w:szCs w:val="16"/>
              </w:rPr>
              <w:t xml:space="preserve"> primary source of zinc would be naturally occurring zinc in the source aquifer, zinc compounds added to water to inhibit corrosion, and/or corrosion of galvanized piping and metal fixtures that are part of the plumbing system</w:t>
            </w:r>
          </w:p>
        </w:tc>
      </w:tr>
    </w:tbl>
    <w:p w14:paraId="69D3A731" w14:textId="7ADAC1FE" w:rsidR="005D3708" w:rsidRPr="005162DE" w:rsidRDefault="005D3708" w:rsidP="00875407">
      <w:pPr>
        <w:pStyle w:val="Caption"/>
        <w:widowControl w:val="0"/>
      </w:pPr>
      <w:r w:rsidRPr="005162DE">
        <w:t xml:space="preserve">Table </w:t>
      </w:r>
      <w:r w:rsidR="00474C3D">
        <w:fldChar w:fldCharType="begin"/>
      </w:r>
      <w:r w:rsidR="00474C3D">
        <w:instrText xml:space="preserve"> SEQ Table \* ARABIC </w:instrText>
      </w:r>
      <w:r w:rsidR="00474C3D">
        <w:fldChar w:fldCharType="separate"/>
      </w:r>
      <w:r w:rsidR="00883E1D">
        <w:rPr>
          <w:noProof/>
        </w:rPr>
        <w:t>6</w:t>
      </w:r>
      <w:r w:rsidR="00474C3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9CFDC36" w:rsidR="001F503E" w:rsidRPr="005162DE" w:rsidRDefault="00046B4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AE6E134" w:rsidR="00E80EE7" w:rsidRPr="005162DE" w:rsidRDefault="00C15A5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12B426B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5E6346">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B131E8">
        <w:rPr>
          <w:rFonts w:ascii="Arial" w:hAnsi="Arial" w:cs="Arial"/>
          <w:sz w:val="24"/>
          <w:szCs w:val="24"/>
        </w:rPr>
        <w:t>One</w:t>
      </w:r>
      <w:r w:rsidRPr="005162DE">
        <w:rPr>
          <w:rFonts w:ascii="Arial" w:hAnsi="Arial" w:cs="Arial"/>
          <w:sz w:val="24"/>
          <w:szCs w:val="24"/>
        </w:rPr>
        <w:t xml:space="preserve"> 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xml:space="preserve">] corrective actions and we completed </w:t>
      </w:r>
      <w:r w:rsidR="00B131E8">
        <w:rPr>
          <w:rFonts w:ascii="Arial" w:hAnsi="Arial" w:cs="Arial"/>
          <w:sz w:val="24"/>
          <w:szCs w:val="24"/>
        </w:rPr>
        <w:t>zero</w:t>
      </w:r>
      <w:r w:rsidRPr="005162DE">
        <w:rPr>
          <w:rFonts w:ascii="Arial" w:hAnsi="Arial" w:cs="Arial"/>
          <w:sz w:val="24"/>
          <w:szCs w:val="24"/>
        </w:rPr>
        <w:t xml:space="preserve">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8" w:name="_Hlk535238544"/>
      <w:r w:rsidR="00FB5ACE" w:rsidRPr="005162DE">
        <w:rPr>
          <w:rFonts w:ascii="Arial" w:hAnsi="Arial" w:cs="Arial"/>
          <w:sz w:val="24"/>
          <w:szCs w:val="24"/>
        </w:rPr>
        <w:t>Insert Number of Level 2 Assessment</w:t>
      </w:r>
      <w:bookmarkEnd w:id="18"/>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9" w:name="_Hlk535238579"/>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lastRenderedPageBreak/>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cs-Calib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566AB"/>
    <w:multiLevelType w:val="multilevel"/>
    <w:tmpl w:val="004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1099352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77C"/>
    <w:rsid w:val="00044344"/>
    <w:rsid w:val="00044D23"/>
    <w:rsid w:val="000450D8"/>
    <w:rsid w:val="00046B4F"/>
    <w:rsid w:val="0004748A"/>
    <w:rsid w:val="00047DBB"/>
    <w:rsid w:val="00050C55"/>
    <w:rsid w:val="00050EBD"/>
    <w:rsid w:val="00052743"/>
    <w:rsid w:val="00053BC0"/>
    <w:rsid w:val="00054033"/>
    <w:rsid w:val="000551F9"/>
    <w:rsid w:val="0006173C"/>
    <w:rsid w:val="00061C53"/>
    <w:rsid w:val="00064805"/>
    <w:rsid w:val="00065561"/>
    <w:rsid w:val="00066AC3"/>
    <w:rsid w:val="00066D3A"/>
    <w:rsid w:val="00070AD2"/>
    <w:rsid w:val="00070C22"/>
    <w:rsid w:val="00073BE0"/>
    <w:rsid w:val="0007490F"/>
    <w:rsid w:val="00074CBB"/>
    <w:rsid w:val="00075180"/>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113"/>
    <w:rsid w:val="000E693A"/>
    <w:rsid w:val="000F3C1E"/>
    <w:rsid w:val="000F6367"/>
    <w:rsid w:val="000F7BDF"/>
    <w:rsid w:val="00100750"/>
    <w:rsid w:val="00101107"/>
    <w:rsid w:val="001034E4"/>
    <w:rsid w:val="00115004"/>
    <w:rsid w:val="001151D3"/>
    <w:rsid w:val="00115777"/>
    <w:rsid w:val="00115AD5"/>
    <w:rsid w:val="00121A21"/>
    <w:rsid w:val="0012695E"/>
    <w:rsid w:val="0012764D"/>
    <w:rsid w:val="00127B6D"/>
    <w:rsid w:val="001300C2"/>
    <w:rsid w:val="001331D3"/>
    <w:rsid w:val="00133D76"/>
    <w:rsid w:val="00137F02"/>
    <w:rsid w:val="0014624C"/>
    <w:rsid w:val="00146FFF"/>
    <w:rsid w:val="001476E6"/>
    <w:rsid w:val="001477FC"/>
    <w:rsid w:val="001516BC"/>
    <w:rsid w:val="00151B2D"/>
    <w:rsid w:val="00151FA5"/>
    <w:rsid w:val="00153D70"/>
    <w:rsid w:val="00154C45"/>
    <w:rsid w:val="001554A6"/>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F7B"/>
    <w:rsid w:val="001A0005"/>
    <w:rsid w:val="001A05BF"/>
    <w:rsid w:val="001A2BEE"/>
    <w:rsid w:val="001A47B7"/>
    <w:rsid w:val="001A65A0"/>
    <w:rsid w:val="001A6F2B"/>
    <w:rsid w:val="001B095A"/>
    <w:rsid w:val="001B10EB"/>
    <w:rsid w:val="001B269F"/>
    <w:rsid w:val="001B4F20"/>
    <w:rsid w:val="001B74B7"/>
    <w:rsid w:val="001C333B"/>
    <w:rsid w:val="001C3F07"/>
    <w:rsid w:val="001C5948"/>
    <w:rsid w:val="001C6F06"/>
    <w:rsid w:val="001C7816"/>
    <w:rsid w:val="001D10B1"/>
    <w:rsid w:val="001D19CB"/>
    <w:rsid w:val="001D31D6"/>
    <w:rsid w:val="001D50D9"/>
    <w:rsid w:val="001D585C"/>
    <w:rsid w:val="001D70E6"/>
    <w:rsid w:val="001D7D91"/>
    <w:rsid w:val="001E01E9"/>
    <w:rsid w:val="001E0454"/>
    <w:rsid w:val="001E07A6"/>
    <w:rsid w:val="001E0B86"/>
    <w:rsid w:val="001E13D1"/>
    <w:rsid w:val="001E167D"/>
    <w:rsid w:val="001E3666"/>
    <w:rsid w:val="001E521B"/>
    <w:rsid w:val="001E5F9F"/>
    <w:rsid w:val="001E7F17"/>
    <w:rsid w:val="001F0250"/>
    <w:rsid w:val="001F155B"/>
    <w:rsid w:val="001F3468"/>
    <w:rsid w:val="001F503E"/>
    <w:rsid w:val="001F7181"/>
    <w:rsid w:val="00200ED0"/>
    <w:rsid w:val="002010C1"/>
    <w:rsid w:val="0020216E"/>
    <w:rsid w:val="00207DEA"/>
    <w:rsid w:val="00211E54"/>
    <w:rsid w:val="00212811"/>
    <w:rsid w:val="0021347A"/>
    <w:rsid w:val="00214D2C"/>
    <w:rsid w:val="002166FF"/>
    <w:rsid w:val="00220240"/>
    <w:rsid w:val="00226E0C"/>
    <w:rsid w:val="002271D1"/>
    <w:rsid w:val="00231E89"/>
    <w:rsid w:val="0023302C"/>
    <w:rsid w:val="00234EBB"/>
    <w:rsid w:val="00237218"/>
    <w:rsid w:val="0024082C"/>
    <w:rsid w:val="00243361"/>
    <w:rsid w:val="002436C8"/>
    <w:rsid w:val="0024402B"/>
    <w:rsid w:val="00244938"/>
    <w:rsid w:val="00244C62"/>
    <w:rsid w:val="00246D6E"/>
    <w:rsid w:val="00247B71"/>
    <w:rsid w:val="0025510E"/>
    <w:rsid w:val="0025569C"/>
    <w:rsid w:val="00256496"/>
    <w:rsid w:val="0026367E"/>
    <w:rsid w:val="00264941"/>
    <w:rsid w:val="00273001"/>
    <w:rsid w:val="00275C1C"/>
    <w:rsid w:val="0028242B"/>
    <w:rsid w:val="002856B8"/>
    <w:rsid w:val="002915FF"/>
    <w:rsid w:val="00294205"/>
    <w:rsid w:val="002A20BB"/>
    <w:rsid w:val="002A21EA"/>
    <w:rsid w:val="002A3636"/>
    <w:rsid w:val="002A4E09"/>
    <w:rsid w:val="002A5101"/>
    <w:rsid w:val="002A5C9F"/>
    <w:rsid w:val="002A6C51"/>
    <w:rsid w:val="002A746D"/>
    <w:rsid w:val="002B04A9"/>
    <w:rsid w:val="002B0B02"/>
    <w:rsid w:val="002B3B52"/>
    <w:rsid w:val="002B5BB6"/>
    <w:rsid w:val="002C1BF8"/>
    <w:rsid w:val="002D15BC"/>
    <w:rsid w:val="002D1E95"/>
    <w:rsid w:val="002D2F55"/>
    <w:rsid w:val="002D3FB5"/>
    <w:rsid w:val="002D429D"/>
    <w:rsid w:val="002D728F"/>
    <w:rsid w:val="002E3084"/>
    <w:rsid w:val="002E43B8"/>
    <w:rsid w:val="002E4EE8"/>
    <w:rsid w:val="002E5912"/>
    <w:rsid w:val="002F07E8"/>
    <w:rsid w:val="002F0A31"/>
    <w:rsid w:val="002F1DD3"/>
    <w:rsid w:val="002F6EC9"/>
    <w:rsid w:val="00301D86"/>
    <w:rsid w:val="003038BC"/>
    <w:rsid w:val="00303DA2"/>
    <w:rsid w:val="00304873"/>
    <w:rsid w:val="00307628"/>
    <w:rsid w:val="003131EE"/>
    <w:rsid w:val="00315CE7"/>
    <w:rsid w:val="00317C07"/>
    <w:rsid w:val="003205C1"/>
    <w:rsid w:val="00322340"/>
    <w:rsid w:val="0033024B"/>
    <w:rsid w:val="003305DD"/>
    <w:rsid w:val="00332A75"/>
    <w:rsid w:val="00335461"/>
    <w:rsid w:val="00340568"/>
    <w:rsid w:val="00341671"/>
    <w:rsid w:val="00342536"/>
    <w:rsid w:val="003432C1"/>
    <w:rsid w:val="0034785D"/>
    <w:rsid w:val="00354780"/>
    <w:rsid w:val="00357F0C"/>
    <w:rsid w:val="003622BC"/>
    <w:rsid w:val="00364D6A"/>
    <w:rsid w:val="00365C7B"/>
    <w:rsid w:val="00366F4B"/>
    <w:rsid w:val="0037380F"/>
    <w:rsid w:val="00374766"/>
    <w:rsid w:val="00377086"/>
    <w:rsid w:val="003828DB"/>
    <w:rsid w:val="003831B4"/>
    <w:rsid w:val="00383730"/>
    <w:rsid w:val="00390A3E"/>
    <w:rsid w:val="00391089"/>
    <w:rsid w:val="00391E62"/>
    <w:rsid w:val="00397893"/>
    <w:rsid w:val="003A4CAA"/>
    <w:rsid w:val="003A5EB5"/>
    <w:rsid w:val="003B0709"/>
    <w:rsid w:val="003B1F6B"/>
    <w:rsid w:val="003B1FB0"/>
    <w:rsid w:val="003B275C"/>
    <w:rsid w:val="003B3381"/>
    <w:rsid w:val="003C0F5E"/>
    <w:rsid w:val="003C2FCC"/>
    <w:rsid w:val="003C3AA8"/>
    <w:rsid w:val="003C597D"/>
    <w:rsid w:val="003C7E02"/>
    <w:rsid w:val="003D622F"/>
    <w:rsid w:val="003D634F"/>
    <w:rsid w:val="003E27AB"/>
    <w:rsid w:val="003E7032"/>
    <w:rsid w:val="003F015F"/>
    <w:rsid w:val="003F23AC"/>
    <w:rsid w:val="003F36E5"/>
    <w:rsid w:val="003F3A38"/>
    <w:rsid w:val="003F3F4C"/>
    <w:rsid w:val="003F5E00"/>
    <w:rsid w:val="00401832"/>
    <w:rsid w:val="004053E9"/>
    <w:rsid w:val="00405967"/>
    <w:rsid w:val="00407A26"/>
    <w:rsid w:val="00407AED"/>
    <w:rsid w:val="00412B2F"/>
    <w:rsid w:val="00415B66"/>
    <w:rsid w:val="00416A8E"/>
    <w:rsid w:val="00416E22"/>
    <w:rsid w:val="0041709B"/>
    <w:rsid w:val="004179E4"/>
    <w:rsid w:val="00420E84"/>
    <w:rsid w:val="004230E3"/>
    <w:rsid w:val="0042631E"/>
    <w:rsid w:val="004263A6"/>
    <w:rsid w:val="00427046"/>
    <w:rsid w:val="00427F0E"/>
    <w:rsid w:val="0043322D"/>
    <w:rsid w:val="00435A3F"/>
    <w:rsid w:val="00437A5A"/>
    <w:rsid w:val="0044025B"/>
    <w:rsid w:val="00441930"/>
    <w:rsid w:val="00442D66"/>
    <w:rsid w:val="00442E49"/>
    <w:rsid w:val="004445E4"/>
    <w:rsid w:val="00445BAB"/>
    <w:rsid w:val="00446969"/>
    <w:rsid w:val="00450A4E"/>
    <w:rsid w:val="004532FE"/>
    <w:rsid w:val="00454239"/>
    <w:rsid w:val="0045424E"/>
    <w:rsid w:val="004562E8"/>
    <w:rsid w:val="00461EA3"/>
    <w:rsid w:val="004655E9"/>
    <w:rsid w:val="00470811"/>
    <w:rsid w:val="0047086C"/>
    <w:rsid w:val="004716A6"/>
    <w:rsid w:val="00472D17"/>
    <w:rsid w:val="00473411"/>
    <w:rsid w:val="0047375A"/>
    <w:rsid w:val="00474C3D"/>
    <w:rsid w:val="00475CB9"/>
    <w:rsid w:val="004848BB"/>
    <w:rsid w:val="004912AD"/>
    <w:rsid w:val="00492061"/>
    <w:rsid w:val="00494C7A"/>
    <w:rsid w:val="00494E6C"/>
    <w:rsid w:val="00495407"/>
    <w:rsid w:val="00496939"/>
    <w:rsid w:val="004A05D8"/>
    <w:rsid w:val="004A07B2"/>
    <w:rsid w:val="004A0E28"/>
    <w:rsid w:val="004A1ABC"/>
    <w:rsid w:val="004A2077"/>
    <w:rsid w:val="004B1CBC"/>
    <w:rsid w:val="004B4774"/>
    <w:rsid w:val="004B7187"/>
    <w:rsid w:val="004C2D28"/>
    <w:rsid w:val="004C3239"/>
    <w:rsid w:val="004C5E5E"/>
    <w:rsid w:val="004D37D1"/>
    <w:rsid w:val="004D4C01"/>
    <w:rsid w:val="004D509C"/>
    <w:rsid w:val="004D7B2A"/>
    <w:rsid w:val="004E37F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6BD"/>
    <w:rsid w:val="005210D2"/>
    <w:rsid w:val="00522B49"/>
    <w:rsid w:val="00531B4E"/>
    <w:rsid w:val="00534BB7"/>
    <w:rsid w:val="00535F64"/>
    <w:rsid w:val="00535F8B"/>
    <w:rsid w:val="00537240"/>
    <w:rsid w:val="00537BEA"/>
    <w:rsid w:val="0054057D"/>
    <w:rsid w:val="00541730"/>
    <w:rsid w:val="00542B87"/>
    <w:rsid w:val="00546A68"/>
    <w:rsid w:val="00546FDB"/>
    <w:rsid w:val="00552801"/>
    <w:rsid w:val="00552D92"/>
    <w:rsid w:val="005540D9"/>
    <w:rsid w:val="0055419E"/>
    <w:rsid w:val="005544E8"/>
    <w:rsid w:val="005556BF"/>
    <w:rsid w:val="00557FD5"/>
    <w:rsid w:val="0056039D"/>
    <w:rsid w:val="00560B65"/>
    <w:rsid w:val="0057189D"/>
    <w:rsid w:val="005830FA"/>
    <w:rsid w:val="00583428"/>
    <w:rsid w:val="005838ED"/>
    <w:rsid w:val="0058536C"/>
    <w:rsid w:val="00587145"/>
    <w:rsid w:val="00587220"/>
    <w:rsid w:val="00591CF0"/>
    <w:rsid w:val="005937EB"/>
    <w:rsid w:val="005A087D"/>
    <w:rsid w:val="005B0D4A"/>
    <w:rsid w:val="005B0DA3"/>
    <w:rsid w:val="005B1879"/>
    <w:rsid w:val="005B6169"/>
    <w:rsid w:val="005C04C1"/>
    <w:rsid w:val="005C2E89"/>
    <w:rsid w:val="005C2FAC"/>
    <w:rsid w:val="005C7CF3"/>
    <w:rsid w:val="005C7E0A"/>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346"/>
    <w:rsid w:val="005F079B"/>
    <w:rsid w:val="005F082E"/>
    <w:rsid w:val="005F0DDC"/>
    <w:rsid w:val="005F17BC"/>
    <w:rsid w:val="005F2BA2"/>
    <w:rsid w:val="005F600B"/>
    <w:rsid w:val="005F6B41"/>
    <w:rsid w:val="005F7F5B"/>
    <w:rsid w:val="0060219E"/>
    <w:rsid w:val="0060561B"/>
    <w:rsid w:val="006061CC"/>
    <w:rsid w:val="00606A2B"/>
    <w:rsid w:val="00610D08"/>
    <w:rsid w:val="00614A29"/>
    <w:rsid w:val="00615750"/>
    <w:rsid w:val="0061702D"/>
    <w:rsid w:val="00617432"/>
    <w:rsid w:val="00620566"/>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3C39"/>
    <w:rsid w:val="00684C7E"/>
    <w:rsid w:val="00691186"/>
    <w:rsid w:val="00692F0E"/>
    <w:rsid w:val="00695A6F"/>
    <w:rsid w:val="00696362"/>
    <w:rsid w:val="006A04A9"/>
    <w:rsid w:val="006A337B"/>
    <w:rsid w:val="006A482B"/>
    <w:rsid w:val="006A5B03"/>
    <w:rsid w:val="006B5CF2"/>
    <w:rsid w:val="006C2732"/>
    <w:rsid w:val="006C7186"/>
    <w:rsid w:val="006C756D"/>
    <w:rsid w:val="006D480B"/>
    <w:rsid w:val="006D4D93"/>
    <w:rsid w:val="006D506D"/>
    <w:rsid w:val="006E03F6"/>
    <w:rsid w:val="006E11B6"/>
    <w:rsid w:val="006F101F"/>
    <w:rsid w:val="006F437B"/>
    <w:rsid w:val="006F46E1"/>
    <w:rsid w:val="007003D1"/>
    <w:rsid w:val="007017A9"/>
    <w:rsid w:val="00701C81"/>
    <w:rsid w:val="00702D81"/>
    <w:rsid w:val="00704EB5"/>
    <w:rsid w:val="00707208"/>
    <w:rsid w:val="0071047D"/>
    <w:rsid w:val="00710939"/>
    <w:rsid w:val="007119B8"/>
    <w:rsid w:val="0071576E"/>
    <w:rsid w:val="00715928"/>
    <w:rsid w:val="00717191"/>
    <w:rsid w:val="007176E7"/>
    <w:rsid w:val="00717E80"/>
    <w:rsid w:val="00722BA8"/>
    <w:rsid w:val="00725739"/>
    <w:rsid w:val="0073000F"/>
    <w:rsid w:val="00731092"/>
    <w:rsid w:val="007354BF"/>
    <w:rsid w:val="00737455"/>
    <w:rsid w:val="00742E55"/>
    <w:rsid w:val="00743F7B"/>
    <w:rsid w:val="007452F3"/>
    <w:rsid w:val="00745362"/>
    <w:rsid w:val="007471DB"/>
    <w:rsid w:val="007640D4"/>
    <w:rsid w:val="00775871"/>
    <w:rsid w:val="00776D5C"/>
    <w:rsid w:val="00783F5A"/>
    <w:rsid w:val="00784E3A"/>
    <w:rsid w:val="007851EF"/>
    <w:rsid w:val="0079421C"/>
    <w:rsid w:val="007945F5"/>
    <w:rsid w:val="0079489A"/>
    <w:rsid w:val="00796405"/>
    <w:rsid w:val="00796E52"/>
    <w:rsid w:val="007A473C"/>
    <w:rsid w:val="007A59F6"/>
    <w:rsid w:val="007B0B24"/>
    <w:rsid w:val="007B1CFC"/>
    <w:rsid w:val="007B2BC6"/>
    <w:rsid w:val="007B643A"/>
    <w:rsid w:val="007C0BEA"/>
    <w:rsid w:val="007C0ED0"/>
    <w:rsid w:val="007C116A"/>
    <w:rsid w:val="007C18C6"/>
    <w:rsid w:val="007C4CCF"/>
    <w:rsid w:val="007C5C23"/>
    <w:rsid w:val="007D1761"/>
    <w:rsid w:val="007D1F0A"/>
    <w:rsid w:val="007D21BB"/>
    <w:rsid w:val="007E2249"/>
    <w:rsid w:val="007E55D5"/>
    <w:rsid w:val="007E736D"/>
    <w:rsid w:val="007F457C"/>
    <w:rsid w:val="007F584E"/>
    <w:rsid w:val="007F6E56"/>
    <w:rsid w:val="007F760B"/>
    <w:rsid w:val="00801E7B"/>
    <w:rsid w:val="00801E8D"/>
    <w:rsid w:val="008035BF"/>
    <w:rsid w:val="00803861"/>
    <w:rsid w:val="00803DFB"/>
    <w:rsid w:val="0080460B"/>
    <w:rsid w:val="00805DA5"/>
    <w:rsid w:val="00807A1A"/>
    <w:rsid w:val="00814AAE"/>
    <w:rsid w:val="00816622"/>
    <w:rsid w:val="008222DE"/>
    <w:rsid w:val="0082242B"/>
    <w:rsid w:val="008225EA"/>
    <w:rsid w:val="008235B7"/>
    <w:rsid w:val="00824962"/>
    <w:rsid w:val="008272D0"/>
    <w:rsid w:val="00827470"/>
    <w:rsid w:val="00827994"/>
    <w:rsid w:val="00831585"/>
    <w:rsid w:val="00832E7C"/>
    <w:rsid w:val="00834B3C"/>
    <w:rsid w:val="00836B2C"/>
    <w:rsid w:val="008404C1"/>
    <w:rsid w:val="008405D2"/>
    <w:rsid w:val="00840F4C"/>
    <w:rsid w:val="00850AEF"/>
    <w:rsid w:val="00851038"/>
    <w:rsid w:val="008572DA"/>
    <w:rsid w:val="00857337"/>
    <w:rsid w:val="00860711"/>
    <w:rsid w:val="00860918"/>
    <w:rsid w:val="00861824"/>
    <w:rsid w:val="008642CC"/>
    <w:rsid w:val="008747D4"/>
    <w:rsid w:val="0087537E"/>
    <w:rsid w:val="00875407"/>
    <w:rsid w:val="0087640F"/>
    <w:rsid w:val="008771C4"/>
    <w:rsid w:val="00881DB7"/>
    <w:rsid w:val="00883433"/>
    <w:rsid w:val="00883E1D"/>
    <w:rsid w:val="008849A8"/>
    <w:rsid w:val="00885381"/>
    <w:rsid w:val="0088584C"/>
    <w:rsid w:val="008910EA"/>
    <w:rsid w:val="0089446F"/>
    <w:rsid w:val="00895240"/>
    <w:rsid w:val="00896E02"/>
    <w:rsid w:val="008A0965"/>
    <w:rsid w:val="008A2D78"/>
    <w:rsid w:val="008A5B6C"/>
    <w:rsid w:val="008A64D8"/>
    <w:rsid w:val="008A7629"/>
    <w:rsid w:val="008B01C6"/>
    <w:rsid w:val="008B307B"/>
    <w:rsid w:val="008C0889"/>
    <w:rsid w:val="008C42F2"/>
    <w:rsid w:val="008C791A"/>
    <w:rsid w:val="008D12A8"/>
    <w:rsid w:val="008D246B"/>
    <w:rsid w:val="008D6F4A"/>
    <w:rsid w:val="008E4080"/>
    <w:rsid w:val="008E43EA"/>
    <w:rsid w:val="008E4834"/>
    <w:rsid w:val="008E4C3F"/>
    <w:rsid w:val="008E66E2"/>
    <w:rsid w:val="008F0FE0"/>
    <w:rsid w:val="008F19DE"/>
    <w:rsid w:val="008F2E3C"/>
    <w:rsid w:val="008F603F"/>
    <w:rsid w:val="008F7660"/>
    <w:rsid w:val="009000CA"/>
    <w:rsid w:val="00900CB8"/>
    <w:rsid w:val="00901274"/>
    <w:rsid w:val="00901C69"/>
    <w:rsid w:val="00904288"/>
    <w:rsid w:val="00911A33"/>
    <w:rsid w:val="00915867"/>
    <w:rsid w:val="009160C7"/>
    <w:rsid w:val="0092140C"/>
    <w:rsid w:val="00921C44"/>
    <w:rsid w:val="0092687A"/>
    <w:rsid w:val="009278E1"/>
    <w:rsid w:val="00933266"/>
    <w:rsid w:val="00934D1D"/>
    <w:rsid w:val="00936C4A"/>
    <w:rsid w:val="0093762E"/>
    <w:rsid w:val="00937B7B"/>
    <w:rsid w:val="009419BC"/>
    <w:rsid w:val="00945B59"/>
    <w:rsid w:val="009461F0"/>
    <w:rsid w:val="0094633A"/>
    <w:rsid w:val="00946C32"/>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5E1"/>
    <w:rsid w:val="009A2C8F"/>
    <w:rsid w:val="009B07E8"/>
    <w:rsid w:val="009B1047"/>
    <w:rsid w:val="009B337D"/>
    <w:rsid w:val="009C0E21"/>
    <w:rsid w:val="009C1882"/>
    <w:rsid w:val="009C2575"/>
    <w:rsid w:val="009C3F08"/>
    <w:rsid w:val="009C4A4B"/>
    <w:rsid w:val="009C6436"/>
    <w:rsid w:val="009D4211"/>
    <w:rsid w:val="009D54A3"/>
    <w:rsid w:val="009D5D09"/>
    <w:rsid w:val="009E153B"/>
    <w:rsid w:val="009E2850"/>
    <w:rsid w:val="009E4BDC"/>
    <w:rsid w:val="009E54B2"/>
    <w:rsid w:val="009E59A6"/>
    <w:rsid w:val="009F5401"/>
    <w:rsid w:val="009F5D81"/>
    <w:rsid w:val="00A01EDA"/>
    <w:rsid w:val="00A0317C"/>
    <w:rsid w:val="00A0355F"/>
    <w:rsid w:val="00A0640D"/>
    <w:rsid w:val="00A107E3"/>
    <w:rsid w:val="00A15ACB"/>
    <w:rsid w:val="00A1682E"/>
    <w:rsid w:val="00A24839"/>
    <w:rsid w:val="00A259A6"/>
    <w:rsid w:val="00A32EB0"/>
    <w:rsid w:val="00A37045"/>
    <w:rsid w:val="00A4214E"/>
    <w:rsid w:val="00A44246"/>
    <w:rsid w:val="00A46626"/>
    <w:rsid w:val="00A6210A"/>
    <w:rsid w:val="00A63BCD"/>
    <w:rsid w:val="00A7187C"/>
    <w:rsid w:val="00A72ADF"/>
    <w:rsid w:val="00A77BCA"/>
    <w:rsid w:val="00A8476C"/>
    <w:rsid w:val="00A85C1E"/>
    <w:rsid w:val="00A93A21"/>
    <w:rsid w:val="00A94D32"/>
    <w:rsid w:val="00A95663"/>
    <w:rsid w:val="00A9766F"/>
    <w:rsid w:val="00AA2EBA"/>
    <w:rsid w:val="00AB01B0"/>
    <w:rsid w:val="00AB4C47"/>
    <w:rsid w:val="00AB5690"/>
    <w:rsid w:val="00AB5E87"/>
    <w:rsid w:val="00AC41BE"/>
    <w:rsid w:val="00AC4A1B"/>
    <w:rsid w:val="00AC6D1E"/>
    <w:rsid w:val="00AD4876"/>
    <w:rsid w:val="00AF0445"/>
    <w:rsid w:val="00AF2E38"/>
    <w:rsid w:val="00AF5724"/>
    <w:rsid w:val="00B0016F"/>
    <w:rsid w:val="00B01942"/>
    <w:rsid w:val="00B04674"/>
    <w:rsid w:val="00B0620C"/>
    <w:rsid w:val="00B131E8"/>
    <w:rsid w:val="00B1666D"/>
    <w:rsid w:val="00B2320A"/>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7ED"/>
    <w:rsid w:val="00B646BC"/>
    <w:rsid w:val="00B67C49"/>
    <w:rsid w:val="00B704C3"/>
    <w:rsid w:val="00B76677"/>
    <w:rsid w:val="00B772E6"/>
    <w:rsid w:val="00B85CDA"/>
    <w:rsid w:val="00B87C5D"/>
    <w:rsid w:val="00B917F2"/>
    <w:rsid w:val="00B93439"/>
    <w:rsid w:val="00B94B16"/>
    <w:rsid w:val="00B96807"/>
    <w:rsid w:val="00B96EC8"/>
    <w:rsid w:val="00BA159C"/>
    <w:rsid w:val="00BA2C8F"/>
    <w:rsid w:val="00BA4BD1"/>
    <w:rsid w:val="00BA538C"/>
    <w:rsid w:val="00BA6254"/>
    <w:rsid w:val="00BA7D96"/>
    <w:rsid w:val="00BB3E43"/>
    <w:rsid w:val="00BB412C"/>
    <w:rsid w:val="00BB6A9C"/>
    <w:rsid w:val="00BC0EB9"/>
    <w:rsid w:val="00BC2F95"/>
    <w:rsid w:val="00BC4EA7"/>
    <w:rsid w:val="00BC6327"/>
    <w:rsid w:val="00BD55BB"/>
    <w:rsid w:val="00BD5F31"/>
    <w:rsid w:val="00BD70F3"/>
    <w:rsid w:val="00BE0247"/>
    <w:rsid w:val="00BE4E5D"/>
    <w:rsid w:val="00BE555D"/>
    <w:rsid w:val="00BE5CC7"/>
    <w:rsid w:val="00BE6564"/>
    <w:rsid w:val="00BE7ABC"/>
    <w:rsid w:val="00BF1F49"/>
    <w:rsid w:val="00BF446A"/>
    <w:rsid w:val="00BF628D"/>
    <w:rsid w:val="00BF6317"/>
    <w:rsid w:val="00BF6946"/>
    <w:rsid w:val="00BF725D"/>
    <w:rsid w:val="00BF75B3"/>
    <w:rsid w:val="00BF7EF1"/>
    <w:rsid w:val="00C04F6F"/>
    <w:rsid w:val="00C10104"/>
    <w:rsid w:val="00C1022D"/>
    <w:rsid w:val="00C123E3"/>
    <w:rsid w:val="00C15A5F"/>
    <w:rsid w:val="00C169FD"/>
    <w:rsid w:val="00C20B5D"/>
    <w:rsid w:val="00C24336"/>
    <w:rsid w:val="00C24948"/>
    <w:rsid w:val="00C31F01"/>
    <w:rsid w:val="00C338CA"/>
    <w:rsid w:val="00C34E3C"/>
    <w:rsid w:val="00C3526A"/>
    <w:rsid w:val="00C41E25"/>
    <w:rsid w:val="00C43468"/>
    <w:rsid w:val="00C45B4E"/>
    <w:rsid w:val="00C463DC"/>
    <w:rsid w:val="00C51D70"/>
    <w:rsid w:val="00C55FC5"/>
    <w:rsid w:val="00C6314A"/>
    <w:rsid w:val="00C649AA"/>
    <w:rsid w:val="00C6549D"/>
    <w:rsid w:val="00C66D15"/>
    <w:rsid w:val="00C70791"/>
    <w:rsid w:val="00C72373"/>
    <w:rsid w:val="00C77170"/>
    <w:rsid w:val="00C8032D"/>
    <w:rsid w:val="00C81398"/>
    <w:rsid w:val="00C945A7"/>
    <w:rsid w:val="00C94DAA"/>
    <w:rsid w:val="00C952C9"/>
    <w:rsid w:val="00C96627"/>
    <w:rsid w:val="00CA1B53"/>
    <w:rsid w:val="00CA483D"/>
    <w:rsid w:val="00CB328D"/>
    <w:rsid w:val="00CB4EA5"/>
    <w:rsid w:val="00CB5A7C"/>
    <w:rsid w:val="00CB6F44"/>
    <w:rsid w:val="00CB6FF7"/>
    <w:rsid w:val="00CC234C"/>
    <w:rsid w:val="00CC2F86"/>
    <w:rsid w:val="00CD26F1"/>
    <w:rsid w:val="00CD3EAB"/>
    <w:rsid w:val="00CD598A"/>
    <w:rsid w:val="00CD78A4"/>
    <w:rsid w:val="00CE0E27"/>
    <w:rsid w:val="00CE2D72"/>
    <w:rsid w:val="00CE57D0"/>
    <w:rsid w:val="00CF02C7"/>
    <w:rsid w:val="00CF1A7D"/>
    <w:rsid w:val="00CF2391"/>
    <w:rsid w:val="00CF696D"/>
    <w:rsid w:val="00D02807"/>
    <w:rsid w:val="00D0475A"/>
    <w:rsid w:val="00D057C3"/>
    <w:rsid w:val="00D06308"/>
    <w:rsid w:val="00D07CFF"/>
    <w:rsid w:val="00D07E1D"/>
    <w:rsid w:val="00D10A7C"/>
    <w:rsid w:val="00D118D4"/>
    <w:rsid w:val="00D15AE0"/>
    <w:rsid w:val="00D16084"/>
    <w:rsid w:val="00D17E2F"/>
    <w:rsid w:val="00D21091"/>
    <w:rsid w:val="00D2398A"/>
    <w:rsid w:val="00D25E68"/>
    <w:rsid w:val="00D26951"/>
    <w:rsid w:val="00D272CB"/>
    <w:rsid w:val="00D3183E"/>
    <w:rsid w:val="00D32406"/>
    <w:rsid w:val="00D33C8C"/>
    <w:rsid w:val="00D367FF"/>
    <w:rsid w:val="00D37E1F"/>
    <w:rsid w:val="00D47015"/>
    <w:rsid w:val="00D5320E"/>
    <w:rsid w:val="00D60888"/>
    <w:rsid w:val="00D61A0E"/>
    <w:rsid w:val="00D62607"/>
    <w:rsid w:val="00D64AE5"/>
    <w:rsid w:val="00D67F19"/>
    <w:rsid w:val="00D73637"/>
    <w:rsid w:val="00D7538B"/>
    <w:rsid w:val="00D7625E"/>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E2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61F"/>
    <w:rsid w:val="00E34F9C"/>
    <w:rsid w:val="00E41EE8"/>
    <w:rsid w:val="00E43881"/>
    <w:rsid w:val="00E45705"/>
    <w:rsid w:val="00E46869"/>
    <w:rsid w:val="00E56B28"/>
    <w:rsid w:val="00E56E23"/>
    <w:rsid w:val="00E60304"/>
    <w:rsid w:val="00E608BF"/>
    <w:rsid w:val="00E614E6"/>
    <w:rsid w:val="00E62B92"/>
    <w:rsid w:val="00E64AD6"/>
    <w:rsid w:val="00E6542D"/>
    <w:rsid w:val="00E67C01"/>
    <w:rsid w:val="00E7271A"/>
    <w:rsid w:val="00E7645E"/>
    <w:rsid w:val="00E80B80"/>
    <w:rsid w:val="00E80EE7"/>
    <w:rsid w:val="00E8444B"/>
    <w:rsid w:val="00E8528D"/>
    <w:rsid w:val="00E865D3"/>
    <w:rsid w:val="00E870EB"/>
    <w:rsid w:val="00E90B89"/>
    <w:rsid w:val="00E91D0B"/>
    <w:rsid w:val="00E92E9C"/>
    <w:rsid w:val="00E93D03"/>
    <w:rsid w:val="00E94B7B"/>
    <w:rsid w:val="00EA3504"/>
    <w:rsid w:val="00EA66F0"/>
    <w:rsid w:val="00EB0127"/>
    <w:rsid w:val="00EB0337"/>
    <w:rsid w:val="00EB2EBD"/>
    <w:rsid w:val="00EB3BEC"/>
    <w:rsid w:val="00EB6CF4"/>
    <w:rsid w:val="00EB73F5"/>
    <w:rsid w:val="00ED2935"/>
    <w:rsid w:val="00ED3B31"/>
    <w:rsid w:val="00ED6893"/>
    <w:rsid w:val="00ED6A23"/>
    <w:rsid w:val="00ED76BC"/>
    <w:rsid w:val="00ED7919"/>
    <w:rsid w:val="00EE3E6A"/>
    <w:rsid w:val="00EE48AA"/>
    <w:rsid w:val="00EE4E0F"/>
    <w:rsid w:val="00EE7E33"/>
    <w:rsid w:val="00EF0F4D"/>
    <w:rsid w:val="00EF16F7"/>
    <w:rsid w:val="00EF7091"/>
    <w:rsid w:val="00EF7F82"/>
    <w:rsid w:val="00F01B42"/>
    <w:rsid w:val="00F07AC1"/>
    <w:rsid w:val="00F111C2"/>
    <w:rsid w:val="00F1148C"/>
    <w:rsid w:val="00F20D47"/>
    <w:rsid w:val="00F2399F"/>
    <w:rsid w:val="00F24DE6"/>
    <w:rsid w:val="00F27D20"/>
    <w:rsid w:val="00F37625"/>
    <w:rsid w:val="00F41F91"/>
    <w:rsid w:val="00F467B0"/>
    <w:rsid w:val="00F51B61"/>
    <w:rsid w:val="00F5353E"/>
    <w:rsid w:val="00F56F85"/>
    <w:rsid w:val="00F61DCB"/>
    <w:rsid w:val="00F64938"/>
    <w:rsid w:val="00F67D55"/>
    <w:rsid w:val="00F75012"/>
    <w:rsid w:val="00F75418"/>
    <w:rsid w:val="00F772CC"/>
    <w:rsid w:val="00F82FE4"/>
    <w:rsid w:val="00F84154"/>
    <w:rsid w:val="00F87327"/>
    <w:rsid w:val="00F87E2C"/>
    <w:rsid w:val="00F91354"/>
    <w:rsid w:val="00F925AF"/>
    <w:rsid w:val="00F943FC"/>
    <w:rsid w:val="00F96FCF"/>
    <w:rsid w:val="00FA0CE9"/>
    <w:rsid w:val="00FA2B3B"/>
    <w:rsid w:val="00FA7017"/>
    <w:rsid w:val="00FB05EE"/>
    <w:rsid w:val="00FB5ACE"/>
    <w:rsid w:val="00FB67EC"/>
    <w:rsid w:val="00FC01B5"/>
    <w:rsid w:val="00FC1912"/>
    <w:rsid w:val="00FC33C4"/>
    <w:rsid w:val="00FC34F6"/>
    <w:rsid w:val="00FC4874"/>
    <w:rsid w:val="00FD4B98"/>
    <w:rsid w:val="00FD4BF4"/>
    <w:rsid w:val="00FE1715"/>
    <w:rsid w:val="00FE2695"/>
    <w:rsid w:val="00FE7F4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96014853">
      <w:bodyDiv w:val="1"/>
      <w:marLeft w:val="0"/>
      <w:marRight w:val="0"/>
      <w:marTop w:val="0"/>
      <w:marBottom w:val="0"/>
      <w:divBdr>
        <w:top w:val="none" w:sz="0" w:space="0" w:color="auto"/>
        <w:left w:val="none" w:sz="0" w:space="0" w:color="auto"/>
        <w:bottom w:val="none" w:sz="0" w:space="0" w:color="auto"/>
        <w:right w:val="none" w:sz="0" w:space="0" w:color="auto"/>
      </w:divBdr>
      <w:divsChild>
        <w:div w:id="1321155649">
          <w:marLeft w:val="0"/>
          <w:marRight w:val="0"/>
          <w:marTop w:val="0"/>
          <w:marBottom w:val="0"/>
          <w:divBdr>
            <w:top w:val="none" w:sz="0" w:space="0" w:color="auto"/>
            <w:left w:val="none" w:sz="0" w:space="0" w:color="auto"/>
            <w:bottom w:val="none" w:sz="0" w:space="0" w:color="auto"/>
            <w:right w:val="none" w:sz="0" w:space="0" w:color="auto"/>
          </w:divBdr>
        </w:div>
      </w:divsChild>
    </w:div>
    <w:div w:id="628167872">
      <w:bodyDiv w:val="1"/>
      <w:marLeft w:val="0"/>
      <w:marRight w:val="0"/>
      <w:marTop w:val="0"/>
      <w:marBottom w:val="0"/>
      <w:divBdr>
        <w:top w:val="none" w:sz="0" w:space="0" w:color="auto"/>
        <w:left w:val="none" w:sz="0" w:space="0" w:color="auto"/>
        <w:bottom w:val="none" w:sz="0" w:space="0" w:color="auto"/>
        <w:right w:val="none" w:sz="0" w:space="0" w:color="auto"/>
      </w:divBdr>
    </w:div>
    <w:div w:id="894437712">
      <w:bodyDiv w:val="1"/>
      <w:marLeft w:val="0"/>
      <w:marRight w:val="0"/>
      <w:marTop w:val="0"/>
      <w:marBottom w:val="0"/>
      <w:divBdr>
        <w:top w:val="none" w:sz="0" w:space="0" w:color="auto"/>
        <w:left w:val="none" w:sz="0" w:space="0" w:color="auto"/>
        <w:bottom w:val="none" w:sz="0" w:space="0" w:color="auto"/>
        <w:right w:val="none" w:sz="0" w:space="0" w:color="auto"/>
      </w:divBdr>
    </w:div>
    <w:div w:id="1017662249">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0">
          <w:marLeft w:val="0"/>
          <w:marRight w:val="0"/>
          <w:marTop w:val="0"/>
          <w:marBottom w:val="0"/>
          <w:divBdr>
            <w:top w:val="none" w:sz="0" w:space="0" w:color="auto"/>
            <w:left w:val="none" w:sz="0" w:space="0" w:color="auto"/>
            <w:bottom w:val="none" w:sz="0" w:space="0" w:color="auto"/>
            <w:right w:val="none" w:sz="0" w:space="0" w:color="auto"/>
          </w:divBdr>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b7130a86dabd4bfbJmltdHM9MTcxOTcwNTYwMCZpZ3VpZD0wZGRmMjExMS03YzNkLTZhZDEtMWY4NS0zNWI5N2RiOTZiMTEmaW5zaWQ9NTAxMA&amp;ptn=3&amp;ver=2&amp;hsh=3&amp;fclid=0ddf2111-7c3d-6ad1-1f85-35b97db96b11&amp;u=a1aHR0cHM6Ly93d3cuZXBhLmdvdi93cWMvYXF1YXRpYy1saWZlLWNyaXRlcmlhLWFsdW1pbnVtIzp-OnRleHQ9QWx1bWludW0lMjBpcyUyMGFsc28lMjByZWxlYXNlZCUyMHRvJTIwd2F0ZXIsdHJlYXRlZCUyMHdpdGglMjBhbHVtJTJDJTIwYW4lMjBhbHVtaW51bSUyMGNvbXBvdW5kLiZ0ZXh0PUFsdW1pbnVtJTIwaXMlMjBhbHNvJTIwcmVsZWFzZWQsYWx1bSUyQyUyMGFuJTIwYWx1bWludW0lMjBjb21wb3VuZC4mdGV4dD1hbHNvJTIwcmVsZWFzZWQlMjB0byUyMHdhdGVyLHRyZWF0ZWQlMjB3aXRoJTIwYWx1bSUyQyUyMGFu&amp;nt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3512</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2024-07-01T16:12:00Z</dcterms:created>
  <dcterms:modified xsi:type="dcterms:W3CDTF">2024-07-01T16:12:00Z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