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960CA" w14:textId="77777777" w:rsidR="00B557C8" w:rsidRDefault="00B557C8">
      <w:pPr>
        <w:jc w:val="center"/>
        <w:rPr>
          <w:rFonts w:ascii="Arial" w:hAnsi="Arial" w:cs="Arial"/>
          <w:b/>
          <w:sz w:val="24"/>
          <w:szCs w:val="24"/>
        </w:rPr>
      </w:pPr>
    </w:p>
    <w:p w14:paraId="3A30A6E0" w14:textId="39D36497" w:rsidR="005879C4" w:rsidRPr="000A759E" w:rsidRDefault="005879C4" w:rsidP="00FC109D">
      <w:pPr>
        <w:pStyle w:val="Style1"/>
      </w:pPr>
      <w:r w:rsidRPr="000A759E">
        <w:t>Consumer Confidence Report</w:t>
      </w:r>
      <w:r w:rsidR="00FC109D">
        <w:t xml:space="preserve"> </w:t>
      </w:r>
      <w:r w:rsidRPr="000A759E">
        <w:t>Certification Form</w:t>
      </w:r>
    </w:p>
    <w:p w14:paraId="777E9F83" w14:textId="77777777" w:rsidR="005879C4" w:rsidRPr="000A759E" w:rsidRDefault="005879C4" w:rsidP="004572E4">
      <w:pPr>
        <w:spacing w:after="120"/>
        <w:jc w:val="center"/>
        <w:rPr>
          <w:rFonts w:ascii="Arial" w:hAnsi="Arial" w:cs="Arial"/>
          <w:i/>
          <w:sz w:val="24"/>
          <w:szCs w:val="24"/>
        </w:rPr>
      </w:pPr>
      <w:r w:rsidRPr="000A759E">
        <w:rPr>
          <w:rFonts w:ascii="Arial" w:hAnsi="Arial" w:cs="Arial"/>
          <w:i/>
          <w:sz w:val="24"/>
          <w:szCs w:val="24"/>
        </w:rPr>
        <w:t>(</w:t>
      </w:r>
      <w:r w:rsidR="00CD0683" w:rsidRPr="000A759E">
        <w:rPr>
          <w:rFonts w:ascii="Arial" w:hAnsi="Arial" w:cs="Arial"/>
          <w:i/>
          <w:sz w:val="24"/>
          <w:szCs w:val="24"/>
        </w:rPr>
        <w:t>T</w:t>
      </w:r>
      <w:r w:rsidRPr="000A759E">
        <w:rPr>
          <w:rFonts w:ascii="Arial" w:hAnsi="Arial" w:cs="Arial"/>
          <w:i/>
          <w:sz w:val="24"/>
          <w:szCs w:val="24"/>
        </w:rPr>
        <w:t>o be submitted with a copy of the CCR)</w:t>
      </w:r>
    </w:p>
    <w:tbl>
      <w:tblPr>
        <w:tblStyle w:val="TableGrid"/>
        <w:tblW w:w="0" w:type="auto"/>
        <w:tblLook w:val="0020" w:firstRow="1" w:lastRow="0" w:firstColumn="0" w:lastColumn="0" w:noHBand="0" w:noVBand="0"/>
      </w:tblPr>
      <w:tblGrid>
        <w:gridCol w:w="2785"/>
        <w:gridCol w:w="6565"/>
      </w:tblGrid>
      <w:tr w:rsidR="005879C4" w:rsidRPr="000A759E" w14:paraId="7D723BFE" w14:textId="77777777" w:rsidTr="004A010D">
        <w:tc>
          <w:tcPr>
            <w:tcW w:w="2785" w:type="dxa"/>
          </w:tcPr>
          <w:p w14:paraId="4FBA5103" w14:textId="77777777" w:rsidR="005879C4" w:rsidRPr="000A759E" w:rsidRDefault="005879C4" w:rsidP="005D5750">
            <w:pPr>
              <w:spacing w:before="40" w:after="40"/>
              <w:jc w:val="both"/>
              <w:rPr>
                <w:rFonts w:ascii="Arial" w:hAnsi="Arial" w:cs="Arial"/>
                <w:sz w:val="24"/>
                <w:szCs w:val="24"/>
              </w:rPr>
            </w:pPr>
            <w:r w:rsidRPr="000A759E">
              <w:rPr>
                <w:rFonts w:ascii="Arial" w:hAnsi="Arial" w:cs="Arial"/>
                <w:sz w:val="24"/>
                <w:szCs w:val="24"/>
              </w:rPr>
              <w:t>Water System Name:</w:t>
            </w:r>
          </w:p>
        </w:tc>
        <w:tc>
          <w:tcPr>
            <w:tcW w:w="6565" w:type="dxa"/>
          </w:tcPr>
          <w:p w14:paraId="39C2B3A3" w14:textId="3139EEBE" w:rsidR="005879C4" w:rsidRPr="000A759E" w:rsidRDefault="00E4168A" w:rsidP="005D5750">
            <w:pPr>
              <w:spacing w:before="40" w:after="40"/>
              <w:jc w:val="both"/>
              <w:rPr>
                <w:rFonts w:ascii="Arial" w:hAnsi="Arial" w:cs="Arial"/>
                <w:sz w:val="24"/>
                <w:szCs w:val="24"/>
              </w:rPr>
            </w:pPr>
            <w:r>
              <w:rPr>
                <w:rFonts w:ascii="Arial" w:hAnsi="Arial" w:cs="Arial"/>
                <w:sz w:val="24"/>
                <w:szCs w:val="24"/>
              </w:rPr>
              <w:t>Paradise Irrigation District</w:t>
            </w:r>
          </w:p>
        </w:tc>
      </w:tr>
      <w:tr w:rsidR="005879C4" w:rsidRPr="000A759E" w14:paraId="28C8D9A1" w14:textId="77777777" w:rsidTr="004A010D">
        <w:tc>
          <w:tcPr>
            <w:tcW w:w="2785" w:type="dxa"/>
          </w:tcPr>
          <w:p w14:paraId="51A95417" w14:textId="77777777" w:rsidR="005879C4" w:rsidRPr="000A759E" w:rsidRDefault="005879C4" w:rsidP="005D5750">
            <w:pPr>
              <w:spacing w:before="40" w:after="40"/>
              <w:jc w:val="both"/>
              <w:rPr>
                <w:rFonts w:ascii="Arial" w:hAnsi="Arial" w:cs="Arial"/>
                <w:sz w:val="24"/>
                <w:szCs w:val="24"/>
              </w:rPr>
            </w:pPr>
            <w:r w:rsidRPr="000A759E">
              <w:rPr>
                <w:rFonts w:ascii="Arial" w:hAnsi="Arial" w:cs="Arial"/>
                <w:sz w:val="24"/>
                <w:szCs w:val="24"/>
              </w:rPr>
              <w:t>Water System Number:</w:t>
            </w:r>
          </w:p>
        </w:tc>
        <w:tc>
          <w:tcPr>
            <w:tcW w:w="6565" w:type="dxa"/>
          </w:tcPr>
          <w:p w14:paraId="680BD3CA" w14:textId="36C79C21" w:rsidR="005879C4" w:rsidRPr="000A759E" w:rsidRDefault="00E4168A" w:rsidP="005D5750">
            <w:pPr>
              <w:spacing w:before="40" w:after="40"/>
              <w:jc w:val="both"/>
              <w:rPr>
                <w:rFonts w:ascii="Arial" w:hAnsi="Arial" w:cs="Arial"/>
                <w:sz w:val="24"/>
                <w:szCs w:val="24"/>
              </w:rPr>
            </w:pPr>
            <w:r>
              <w:rPr>
                <w:rFonts w:ascii="Arial" w:hAnsi="Arial" w:cs="Arial"/>
                <w:sz w:val="24"/>
                <w:szCs w:val="24"/>
              </w:rPr>
              <w:t>CA 0410007</w:t>
            </w:r>
          </w:p>
        </w:tc>
      </w:tr>
    </w:tbl>
    <w:p w14:paraId="3C51C8E2" w14:textId="4707A357" w:rsidR="005879C4" w:rsidRDefault="005879C4" w:rsidP="005D5750">
      <w:pPr>
        <w:pStyle w:val="BodyText"/>
        <w:spacing w:before="120" w:after="120"/>
        <w:rPr>
          <w:rFonts w:ascii="Arial" w:hAnsi="Arial" w:cs="Arial"/>
          <w:sz w:val="24"/>
          <w:szCs w:val="24"/>
        </w:rPr>
      </w:pPr>
      <w:r w:rsidRPr="000A759E">
        <w:rPr>
          <w:rFonts w:ascii="Arial" w:hAnsi="Arial" w:cs="Arial"/>
          <w:sz w:val="24"/>
          <w:szCs w:val="24"/>
        </w:rPr>
        <w:t>The water system named above hereby certifies that its Consumer Confidence Report was distributed on ___</w:t>
      </w:r>
      <w:r w:rsidR="00E4168A">
        <w:rPr>
          <w:rFonts w:ascii="Arial" w:hAnsi="Arial" w:cs="Arial"/>
          <w:sz w:val="24"/>
          <w:szCs w:val="24"/>
        </w:rPr>
        <w:t>6/28/2021</w:t>
      </w:r>
      <w:r w:rsidRPr="000A759E">
        <w:rPr>
          <w:rFonts w:ascii="Arial" w:hAnsi="Arial" w:cs="Arial"/>
          <w:sz w:val="24"/>
          <w:szCs w:val="24"/>
        </w:rPr>
        <w:t>________________ (</w:t>
      </w:r>
      <w:r w:rsidRPr="000A759E">
        <w:rPr>
          <w:rFonts w:ascii="Arial" w:hAnsi="Arial" w:cs="Arial"/>
          <w:i/>
          <w:iCs/>
          <w:sz w:val="24"/>
          <w:szCs w:val="24"/>
        </w:rPr>
        <w:t>date</w:t>
      </w:r>
      <w:r w:rsidRPr="000A759E">
        <w:rPr>
          <w:rFonts w:ascii="Arial" w:hAnsi="Arial" w:cs="Arial"/>
          <w:sz w:val="24"/>
          <w:szCs w:val="24"/>
        </w:rPr>
        <w:t xml:space="preserve">) to customers (and appropriate notices of availability have been given).  Further, the system certifies that the information contained in the report is correct and consistent with the compliance monitoring data previously submitted to the </w:t>
      </w:r>
      <w:r w:rsidR="00957463" w:rsidRPr="000A759E">
        <w:rPr>
          <w:rFonts w:ascii="Arial" w:hAnsi="Arial" w:cs="Arial"/>
          <w:sz w:val="24"/>
          <w:szCs w:val="24"/>
        </w:rPr>
        <w:t>State Water Resources Control Board, Division of Drinking Water</w:t>
      </w:r>
      <w:r w:rsidR="00FD518C" w:rsidRPr="000A759E">
        <w:rPr>
          <w:rFonts w:ascii="Arial" w:hAnsi="Arial" w:cs="Arial"/>
          <w:sz w:val="24"/>
          <w:szCs w:val="24"/>
        </w:rPr>
        <w:t xml:space="preserve"> (DDW)</w:t>
      </w:r>
      <w:r w:rsidRPr="000A759E">
        <w:rPr>
          <w:rFonts w:ascii="Arial" w:hAnsi="Arial" w:cs="Arial"/>
          <w:sz w:val="24"/>
          <w:szCs w:val="24"/>
        </w:rPr>
        <w:t>.</w:t>
      </w:r>
    </w:p>
    <w:p w14:paraId="1DAF185B" w14:textId="58FE800D" w:rsidR="000A759E" w:rsidRDefault="000A759E" w:rsidP="005D5750">
      <w:pPr>
        <w:pStyle w:val="BodyText"/>
        <w:spacing w:before="120" w:after="120"/>
        <w:rPr>
          <w:rFonts w:ascii="Arial" w:hAnsi="Arial" w:cs="Arial"/>
          <w:sz w:val="24"/>
          <w:szCs w:val="24"/>
        </w:rPr>
      </w:pPr>
      <w:r>
        <w:rPr>
          <w:rFonts w:ascii="Arial" w:hAnsi="Arial" w:cs="Arial"/>
          <w:sz w:val="24"/>
          <w:szCs w:val="24"/>
        </w:rPr>
        <w:t xml:space="preserve">Certified by: </w:t>
      </w:r>
    </w:p>
    <w:tbl>
      <w:tblPr>
        <w:tblStyle w:val="TableGrid"/>
        <w:tblW w:w="0" w:type="auto"/>
        <w:tblLook w:val="04A0" w:firstRow="1" w:lastRow="0" w:firstColumn="1" w:lastColumn="0" w:noHBand="0" w:noVBand="1"/>
      </w:tblPr>
      <w:tblGrid>
        <w:gridCol w:w="4575"/>
        <w:gridCol w:w="4755"/>
      </w:tblGrid>
      <w:tr w:rsidR="000A759E" w14:paraId="4BC22284" w14:textId="77777777" w:rsidTr="000A759E">
        <w:trPr>
          <w:trHeight w:val="425"/>
        </w:trPr>
        <w:tc>
          <w:tcPr>
            <w:tcW w:w="4575" w:type="dxa"/>
            <w:vAlign w:val="center"/>
          </w:tcPr>
          <w:p w14:paraId="12D7C528" w14:textId="125C160D"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Name: </w:t>
            </w:r>
            <w:r w:rsidR="00E4168A">
              <w:rPr>
                <w:rFonts w:ascii="Arial" w:hAnsi="Arial" w:cs="Arial"/>
                <w:sz w:val="24"/>
                <w:szCs w:val="24"/>
              </w:rPr>
              <w:t>Bill Taylor</w:t>
            </w:r>
          </w:p>
        </w:tc>
        <w:tc>
          <w:tcPr>
            <w:tcW w:w="4755" w:type="dxa"/>
            <w:vAlign w:val="center"/>
          </w:tcPr>
          <w:p w14:paraId="7AB34DF1" w14:textId="77B9BB1D" w:rsidR="000A759E" w:rsidRDefault="000A759E" w:rsidP="000A759E">
            <w:pPr>
              <w:pStyle w:val="BodyText"/>
              <w:spacing w:before="0"/>
              <w:jc w:val="left"/>
              <w:rPr>
                <w:rFonts w:ascii="Arial" w:hAnsi="Arial" w:cs="Arial"/>
                <w:sz w:val="24"/>
                <w:szCs w:val="24"/>
              </w:rPr>
            </w:pPr>
            <w:r>
              <w:rPr>
                <w:rFonts w:ascii="Arial" w:hAnsi="Arial" w:cs="Arial"/>
                <w:sz w:val="24"/>
                <w:szCs w:val="24"/>
              </w:rPr>
              <w:t>Title:</w:t>
            </w:r>
            <w:r w:rsidR="00E4168A">
              <w:rPr>
                <w:rFonts w:ascii="Arial" w:hAnsi="Arial" w:cs="Arial"/>
                <w:sz w:val="24"/>
                <w:szCs w:val="24"/>
              </w:rPr>
              <w:t xml:space="preserve"> Treatment Superintendent</w:t>
            </w:r>
          </w:p>
        </w:tc>
      </w:tr>
      <w:tr w:rsidR="000A759E" w14:paraId="459EA55B" w14:textId="77777777" w:rsidTr="000A759E">
        <w:trPr>
          <w:trHeight w:val="455"/>
        </w:trPr>
        <w:tc>
          <w:tcPr>
            <w:tcW w:w="4575" w:type="dxa"/>
            <w:vAlign w:val="center"/>
          </w:tcPr>
          <w:p w14:paraId="71B3077A" w14:textId="3FBF1860"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Signature: </w:t>
            </w:r>
          </w:p>
        </w:tc>
        <w:tc>
          <w:tcPr>
            <w:tcW w:w="4755" w:type="dxa"/>
            <w:vAlign w:val="center"/>
          </w:tcPr>
          <w:p w14:paraId="7C32D83D" w14:textId="3D1FF7D7" w:rsidR="000A759E" w:rsidRDefault="000A759E" w:rsidP="000A759E">
            <w:pPr>
              <w:pStyle w:val="BodyText"/>
              <w:spacing w:before="0"/>
              <w:jc w:val="left"/>
              <w:rPr>
                <w:rFonts w:ascii="Arial" w:hAnsi="Arial" w:cs="Arial"/>
                <w:sz w:val="24"/>
                <w:szCs w:val="24"/>
              </w:rPr>
            </w:pPr>
            <w:r>
              <w:rPr>
                <w:rFonts w:ascii="Arial" w:hAnsi="Arial" w:cs="Arial"/>
                <w:sz w:val="24"/>
                <w:szCs w:val="24"/>
              </w:rPr>
              <w:t>Date:</w:t>
            </w:r>
            <w:r w:rsidR="00E4168A">
              <w:rPr>
                <w:rFonts w:ascii="Arial" w:hAnsi="Arial" w:cs="Arial"/>
                <w:sz w:val="24"/>
                <w:szCs w:val="24"/>
              </w:rPr>
              <w:t xml:space="preserve"> 6/30/2021</w:t>
            </w:r>
          </w:p>
        </w:tc>
      </w:tr>
      <w:tr w:rsidR="000A759E" w14:paraId="5321F3CA" w14:textId="77777777" w:rsidTr="000A759E">
        <w:trPr>
          <w:trHeight w:val="394"/>
        </w:trPr>
        <w:tc>
          <w:tcPr>
            <w:tcW w:w="4575" w:type="dxa"/>
            <w:vAlign w:val="center"/>
          </w:tcPr>
          <w:p w14:paraId="723A5E03" w14:textId="03139EFB"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Phone number:   </w:t>
            </w:r>
            <w:r w:rsidR="00E4168A">
              <w:rPr>
                <w:rFonts w:ascii="Arial" w:hAnsi="Arial" w:cs="Arial"/>
                <w:sz w:val="24"/>
                <w:szCs w:val="24"/>
              </w:rPr>
              <w:t>530-591-0791</w:t>
            </w:r>
          </w:p>
        </w:tc>
        <w:tc>
          <w:tcPr>
            <w:tcW w:w="4755" w:type="dxa"/>
            <w:vAlign w:val="center"/>
          </w:tcPr>
          <w:p w14:paraId="44357DA5" w14:textId="48E1F3F5" w:rsidR="000A759E" w:rsidRDefault="001A6B5C" w:rsidP="000A759E">
            <w:pPr>
              <w:pStyle w:val="BodyText"/>
              <w:spacing w:before="0"/>
              <w:jc w:val="left"/>
              <w:rPr>
                <w:rFonts w:ascii="Arial" w:hAnsi="Arial" w:cs="Arial"/>
                <w:sz w:val="24"/>
                <w:szCs w:val="24"/>
              </w:rPr>
            </w:pPr>
            <w:r>
              <w:rPr>
                <w:rFonts w:ascii="Arial" w:hAnsi="Arial" w:cs="Arial"/>
                <w:sz w:val="24"/>
                <w:szCs w:val="24"/>
              </w:rPr>
              <w:t>blank</w:t>
            </w:r>
          </w:p>
        </w:tc>
      </w:tr>
    </w:tbl>
    <w:p w14:paraId="52682A52" w14:textId="77777777" w:rsidR="006A6ED2" w:rsidRDefault="006A6ED2" w:rsidP="00A16B9D">
      <w:pPr>
        <w:pStyle w:val="BodyText2"/>
        <w:spacing w:before="0" w:after="0" w:line="276" w:lineRule="auto"/>
        <w:rPr>
          <w:rFonts w:ascii="Arial" w:hAnsi="Arial" w:cs="Arial"/>
          <w:sz w:val="24"/>
          <w:szCs w:val="24"/>
        </w:rPr>
      </w:pPr>
    </w:p>
    <w:p w14:paraId="2300988A" w14:textId="431D3432" w:rsidR="005879C4" w:rsidRPr="000A759E" w:rsidRDefault="0099450E" w:rsidP="00A16B9D">
      <w:pPr>
        <w:pStyle w:val="BodyText2"/>
        <w:spacing w:before="0" w:after="0" w:line="276" w:lineRule="auto"/>
        <w:rPr>
          <w:rFonts w:ascii="Arial" w:hAnsi="Arial" w:cs="Arial"/>
          <w:sz w:val="24"/>
          <w:szCs w:val="24"/>
        </w:rPr>
      </w:pPr>
      <w:r w:rsidRPr="000A759E">
        <w:rPr>
          <w:rFonts w:ascii="Arial" w:hAnsi="Arial" w:cs="Arial"/>
          <w:sz w:val="24"/>
          <w:szCs w:val="24"/>
        </w:rPr>
        <w:t>T</w:t>
      </w:r>
      <w:r w:rsidR="00095FF1" w:rsidRPr="000A759E">
        <w:rPr>
          <w:rFonts w:ascii="Arial" w:hAnsi="Arial" w:cs="Arial"/>
          <w:sz w:val="24"/>
          <w:szCs w:val="24"/>
        </w:rPr>
        <w:t>o</w:t>
      </w:r>
      <w:r w:rsidR="00E968EB" w:rsidRPr="000A759E">
        <w:rPr>
          <w:rFonts w:ascii="Arial" w:hAnsi="Arial" w:cs="Arial"/>
          <w:sz w:val="24"/>
          <w:szCs w:val="24"/>
        </w:rPr>
        <w:t xml:space="preserve"> </w:t>
      </w:r>
      <w:r w:rsidRPr="000A759E">
        <w:rPr>
          <w:rFonts w:ascii="Arial" w:hAnsi="Arial" w:cs="Arial"/>
          <w:sz w:val="24"/>
          <w:szCs w:val="24"/>
        </w:rPr>
        <w:t>summarize</w:t>
      </w:r>
      <w:r w:rsidR="00E968EB" w:rsidRPr="000A759E">
        <w:rPr>
          <w:rFonts w:ascii="Arial" w:hAnsi="Arial" w:cs="Arial"/>
          <w:sz w:val="24"/>
          <w:szCs w:val="24"/>
        </w:rPr>
        <w:t xml:space="preserve"> report delivery</w:t>
      </w:r>
      <w:r w:rsidRPr="000A759E">
        <w:rPr>
          <w:rFonts w:ascii="Arial" w:hAnsi="Arial" w:cs="Arial"/>
          <w:sz w:val="24"/>
          <w:szCs w:val="24"/>
        </w:rPr>
        <w:t xml:space="preserve"> used and good-faith efforts taken, please complete </w:t>
      </w:r>
      <w:r w:rsidR="00B80B89" w:rsidRPr="000A759E">
        <w:rPr>
          <w:rFonts w:ascii="Arial" w:hAnsi="Arial" w:cs="Arial"/>
          <w:sz w:val="24"/>
          <w:szCs w:val="24"/>
        </w:rPr>
        <w:t>this page</w:t>
      </w:r>
      <w:r w:rsidRPr="000A759E">
        <w:rPr>
          <w:rFonts w:ascii="Arial" w:hAnsi="Arial" w:cs="Arial"/>
          <w:sz w:val="24"/>
          <w:szCs w:val="24"/>
        </w:rPr>
        <w:t xml:space="preserve"> by checking all items that apply</w:t>
      </w:r>
      <w:r w:rsidR="00095FF1" w:rsidRPr="000A759E">
        <w:rPr>
          <w:rFonts w:ascii="Arial" w:hAnsi="Arial" w:cs="Arial"/>
          <w:sz w:val="24"/>
          <w:szCs w:val="24"/>
        </w:rPr>
        <w:t xml:space="preserve"> and fill-in where </w:t>
      </w:r>
      <w:r w:rsidR="00050B92" w:rsidRPr="000A759E">
        <w:rPr>
          <w:rFonts w:ascii="Arial" w:hAnsi="Arial" w:cs="Arial"/>
          <w:sz w:val="24"/>
          <w:szCs w:val="24"/>
        </w:rPr>
        <w:t>appropriate</w:t>
      </w:r>
      <w:r w:rsidR="005879C4" w:rsidRPr="000A759E">
        <w:rPr>
          <w:rFonts w:ascii="Arial" w:hAnsi="Arial" w:cs="Arial"/>
          <w:sz w:val="24"/>
          <w:szCs w:val="24"/>
        </w:rPr>
        <w:t>:</w:t>
      </w:r>
    </w:p>
    <w:p w14:paraId="68E8A25F" w14:textId="77777777" w:rsidR="00501728" w:rsidRPr="000A759E" w:rsidRDefault="00501728" w:rsidP="00A16B9D">
      <w:pPr>
        <w:pStyle w:val="BodyText2"/>
        <w:spacing w:before="0" w:after="0" w:line="276" w:lineRule="auto"/>
        <w:rPr>
          <w:rFonts w:ascii="Arial" w:hAnsi="Arial" w:cs="Arial"/>
          <w:sz w:val="24"/>
          <w:szCs w:val="24"/>
        </w:rPr>
      </w:pPr>
    </w:p>
    <w:p w14:paraId="3FAA1837" w14:textId="227805AE" w:rsidR="005879C4" w:rsidRPr="000A759E" w:rsidRDefault="005879C4" w:rsidP="00501728">
      <w:pPr>
        <w:tabs>
          <w:tab w:val="left" w:pos="9360"/>
        </w:tabs>
        <w:spacing w:line="300" w:lineRule="auto"/>
        <w:ind w:left="547" w:hanging="547"/>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CCR was distributed by mail or other direct delivery methods (attach description of other direct delivery methods used)."/>
            <w:checkBox>
              <w:sizeAuto/>
              <w:default w:val="0"/>
              <w:checked w:val="0"/>
            </w:checkBox>
          </w:ffData>
        </w:fldChar>
      </w:r>
      <w:r w:rsidRPr="000A759E">
        <w:rPr>
          <w:rFonts w:ascii="Arial" w:hAnsi="Arial" w:cs="Arial"/>
          <w:sz w:val="24"/>
          <w:szCs w:val="24"/>
        </w:rPr>
        <w:instrText xml:space="preserve"> FORMCHECKBOX </w:instrText>
      </w:r>
      <w:r w:rsidR="007D5209">
        <w:rPr>
          <w:rFonts w:ascii="Arial" w:hAnsi="Arial" w:cs="Arial"/>
          <w:sz w:val="24"/>
          <w:szCs w:val="24"/>
        </w:rPr>
      </w:r>
      <w:r w:rsidR="007D5209">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CCR was distributed by mail or</w:t>
      </w:r>
      <w:r w:rsidR="006C7ED4" w:rsidRPr="000A759E">
        <w:rPr>
          <w:rFonts w:ascii="Arial" w:hAnsi="Arial" w:cs="Arial"/>
          <w:sz w:val="24"/>
          <w:szCs w:val="24"/>
        </w:rPr>
        <w:t xml:space="preserve"> other direct delivery methods</w:t>
      </w:r>
      <w:r w:rsidRPr="000A759E">
        <w:rPr>
          <w:rFonts w:ascii="Arial" w:hAnsi="Arial" w:cs="Arial"/>
          <w:sz w:val="24"/>
          <w:szCs w:val="24"/>
        </w:rPr>
        <w:t xml:space="preserve"> </w:t>
      </w:r>
      <w:r w:rsidR="006C7ED4" w:rsidRPr="000A759E">
        <w:rPr>
          <w:rFonts w:ascii="Arial" w:hAnsi="Arial" w:cs="Arial"/>
          <w:sz w:val="24"/>
          <w:szCs w:val="24"/>
        </w:rPr>
        <w:t>(attach description of</w:t>
      </w:r>
      <w:r w:rsidRPr="000A759E">
        <w:rPr>
          <w:rFonts w:ascii="Arial" w:hAnsi="Arial" w:cs="Arial"/>
          <w:sz w:val="24"/>
          <w:szCs w:val="24"/>
        </w:rPr>
        <w:t xml:space="preserve"> other direct delivery methods used</w:t>
      </w:r>
      <w:r w:rsidR="00501728" w:rsidRPr="000A759E">
        <w:rPr>
          <w:rFonts w:ascii="Arial" w:hAnsi="Arial" w:cs="Arial"/>
          <w:sz w:val="24"/>
          <w:szCs w:val="24"/>
        </w:rPr>
        <w:t>).</w:t>
      </w:r>
    </w:p>
    <w:p w14:paraId="7B6FB990" w14:textId="429D6EA6" w:rsidR="006C7ED4" w:rsidRPr="000A759E" w:rsidRDefault="00E4168A" w:rsidP="004E6F6F">
      <w:pPr>
        <w:tabs>
          <w:tab w:val="left" w:pos="9360"/>
        </w:tabs>
        <w:spacing w:line="300" w:lineRule="auto"/>
        <w:ind w:left="540" w:hanging="540"/>
        <w:jc w:val="both"/>
        <w:rPr>
          <w:rFonts w:ascii="Arial" w:hAnsi="Arial" w:cs="Arial"/>
          <w:sz w:val="24"/>
          <w:szCs w:val="24"/>
        </w:rPr>
      </w:pPr>
      <w:r>
        <w:rPr>
          <w:rFonts w:ascii="Arial" w:hAnsi="Arial" w:cs="Arial"/>
          <w:sz w:val="24"/>
          <w:szCs w:val="24"/>
        </w:rPr>
        <w:fldChar w:fldCharType="begin">
          <w:ffData>
            <w:name w:val="Check4"/>
            <w:enabled/>
            <w:calcOnExit w:val="0"/>
            <w:statusText w:type="text" w:val="CCR was distributed using electronic delivery methods described in the Guidance for Electronic Delivery of the Consumer Confidence Report"/>
            <w:checkBox>
              <w:sizeAuto/>
              <w:default w:val="1"/>
            </w:checkBox>
          </w:ffData>
        </w:fldChar>
      </w:r>
      <w:bookmarkStart w:id="0" w:name="Check4"/>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end"/>
      </w:r>
      <w:bookmarkEnd w:id="0"/>
      <w:r w:rsidR="006C7ED4" w:rsidRPr="000A759E">
        <w:rPr>
          <w:rFonts w:ascii="Arial" w:hAnsi="Arial" w:cs="Arial"/>
          <w:sz w:val="24"/>
          <w:szCs w:val="24"/>
        </w:rPr>
        <w:tab/>
      </w:r>
      <w:r w:rsidR="00A62B7A" w:rsidRPr="000A759E">
        <w:rPr>
          <w:rFonts w:ascii="Arial" w:hAnsi="Arial" w:cs="Arial"/>
          <w:sz w:val="24"/>
          <w:szCs w:val="24"/>
        </w:rPr>
        <w:t xml:space="preserve">CCR </w:t>
      </w:r>
      <w:r w:rsidR="004E6F6F" w:rsidRPr="000A759E">
        <w:rPr>
          <w:rFonts w:ascii="Arial" w:hAnsi="Arial" w:cs="Arial"/>
          <w:sz w:val="24"/>
          <w:szCs w:val="24"/>
        </w:rPr>
        <w:t xml:space="preserve">was distributed using </w:t>
      </w:r>
      <w:r w:rsidR="00A62B7A" w:rsidRPr="000A759E">
        <w:rPr>
          <w:rFonts w:ascii="Arial" w:hAnsi="Arial" w:cs="Arial"/>
          <w:sz w:val="24"/>
          <w:szCs w:val="24"/>
        </w:rPr>
        <w:t xml:space="preserve">electronic </w:t>
      </w:r>
      <w:r w:rsidR="00501728" w:rsidRPr="000A759E">
        <w:rPr>
          <w:rFonts w:ascii="Arial" w:hAnsi="Arial" w:cs="Arial"/>
          <w:sz w:val="24"/>
          <w:szCs w:val="24"/>
        </w:rPr>
        <w:t xml:space="preserve">delivery </w:t>
      </w:r>
      <w:r w:rsidR="00A62B7A" w:rsidRPr="000A759E">
        <w:rPr>
          <w:rFonts w:ascii="Arial" w:hAnsi="Arial" w:cs="Arial"/>
          <w:sz w:val="24"/>
          <w:szCs w:val="24"/>
        </w:rPr>
        <w:t xml:space="preserve">methods </w:t>
      </w:r>
      <w:r w:rsidR="00501728" w:rsidRPr="000A759E">
        <w:rPr>
          <w:rFonts w:ascii="Arial" w:hAnsi="Arial" w:cs="Arial"/>
          <w:sz w:val="24"/>
          <w:szCs w:val="24"/>
        </w:rPr>
        <w:t xml:space="preserve">described </w:t>
      </w:r>
      <w:r w:rsidR="00BA7831" w:rsidRPr="000A759E">
        <w:rPr>
          <w:rFonts w:ascii="Arial" w:hAnsi="Arial" w:cs="Arial"/>
          <w:sz w:val="24"/>
          <w:szCs w:val="24"/>
        </w:rPr>
        <w:t xml:space="preserve">in the Guidance for Electronic Delivery of the </w:t>
      </w:r>
      <w:r w:rsidR="00036019" w:rsidRPr="000A759E">
        <w:rPr>
          <w:rFonts w:ascii="Arial" w:hAnsi="Arial" w:cs="Arial"/>
          <w:sz w:val="24"/>
          <w:szCs w:val="24"/>
        </w:rPr>
        <w:t>Consumer Confidence Report</w:t>
      </w:r>
      <w:r w:rsidR="00501728" w:rsidRPr="000A759E">
        <w:rPr>
          <w:rFonts w:ascii="Arial" w:hAnsi="Arial" w:cs="Arial"/>
          <w:sz w:val="24"/>
          <w:szCs w:val="24"/>
        </w:rPr>
        <w:t xml:space="preserve"> (</w:t>
      </w:r>
      <w:r w:rsidR="004E6F6F" w:rsidRPr="000A759E">
        <w:rPr>
          <w:rFonts w:ascii="Arial" w:hAnsi="Arial" w:cs="Arial"/>
          <w:sz w:val="24"/>
          <w:szCs w:val="24"/>
        </w:rPr>
        <w:t>water systems utilizing electronic delivery methods must complete the second page</w:t>
      </w:r>
      <w:r w:rsidR="00501728" w:rsidRPr="000A759E">
        <w:rPr>
          <w:rFonts w:ascii="Arial" w:hAnsi="Arial" w:cs="Arial"/>
          <w:sz w:val="24"/>
          <w:szCs w:val="24"/>
        </w:rPr>
        <w:t>).</w:t>
      </w:r>
    </w:p>
    <w:p w14:paraId="082EC360" w14:textId="0766D83F" w:rsidR="005879C4" w:rsidRPr="000A759E" w:rsidRDefault="00E4168A" w:rsidP="00501728">
      <w:pPr>
        <w:tabs>
          <w:tab w:val="left" w:pos="540"/>
          <w:tab w:val="left" w:pos="9360"/>
        </w:tabs>
        <w:spacing w:line="300" w:lineRule="auto"/>
        <w:ind w:left="634" w:hanging="634"/>
        <w:jc w:val="both"/>
        <w:rPr>
          <w:rFonts w:ascii="Arial" w:hAnsi="Arial" w:cs="Arial"/>
          <w:sz w:val="24"/>
          <w:szCs w:val="24"/>
        </w:rPr>
      </w:pPr>
      <w:r>
        <w:rPr>
          <w:rFonts w:ascii="Arial" w:hAnsi="Arial" w:cs="Arial"/>
          <w:sz w:val="24"/>
          <w:szCs w:val="24"/>
        </w:rPr>
        <w:fldChar w:fldCharType="begin">
          <w:ffData>
            <w:name w:val=""/>
            <w:enabled/>
            <w:calcOnExit w:val="0"/>
            <w:statusText w:type="text" w:val="“Good faith” efforts were used to reach non-bill paying consumers.  Those efforts included the following methods:"/>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end"/>
      </w:r>
      <w:r w:rsidR="005879C4" w:rsidRPr="000A759E">
        <w:rPr>
          <w:rFonts w:ascii="Arial" w:hAnsi="Arial" w:cs="Arial"/>
          <w:sz w:val="24"/>
          <w:szCs w:val="24"/>
        </w:rPr>
        <w:tab/>
        <w:t>“Good faith” efforts were used to reach non-bill paying consumers.  Those efforts included the following methods:</w:t>
      </w:r>
    </w:p>
    <w:p w14:paraId="0509E94F" w14:textId="49C09059" w:rsidR="005879C4" w:rsidRPr="000A759E" w:rsidRDefault="00E4168A" w:rsidP="00501728">
      <w:pPr>
        <w:tabs>
          <w:tab w:val="left" w:pos="9360"/>
        </w:tabs>
        <w:spacing w:line="300" w:lineRule="auto"/>
        <w:ind w:left="1170" w:hanging="540"/>
        <w:jc w:val="both"/>
        <w:rPr>
          <w:rFonts w:ascii="Arial" w:hAnsi="Arial" w:cs="Arial"/>
          <w:sz w:val="24"/>
          <w:szCs w:val="24"/>
          <w:u w:val="single"/>
        </w:rPr>
      </w:pPr>
      <w:r>
        <w:rPr>
          <w:rFonts w:ascii="Arial" w:hAnsi="Arial" w:cs="Arial"/>
          <w:sz w:val="24"/>
          <w:szCs w:val="24"/>
        </w:rPr>
        <w:fldChar w:fldCharType="begin">
          <w:ffData>
            <w:name w:val=""/>
            <w:enabled/>
            <w:calcOnExit w:val="0"/>
            <w:statusText w:type="text" w:val="Posting the CCR at the following URL: www."/>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end"/>
      </w:r>
      <w:r w:rsidR="005879C4" w:rsidRPr="000A759E">
        <w:rPr>
          <w:rFonts w:ascii="Arial" w:hAnsi="Arial" w:cs="Arial"/>
          <w:sz w:val="24"/>
          <w:szCs w:val="24"/>
        </w:rPr>
        <w:tab/>
        <w:t xml:space="preserve">Posting the CCR </w:t>
      </w:r>
      <w:r w:rsidR="00D12D93" w:rsidRPr="000A759E">
        <w:rPr>
          <w:rFonts w:ascii="Arial" w:hAnsi="Arial" w:cs="Arial"/>
          <w:sz w:val="24"/>
          <w:szCs w:val="24"/>
        </w:rPr>
        <w:t xml:space="preserve">at the following URL: </w:t>
      </w:r>
      <w:r w:rsidR="005879C4" w:rsidRPr="000A759E">
        <w:rPr>
          <w:rFonts w:ascii="Arial" w:hAnsi="Arial" w:cs="Arial"/>
          <w:sz w:val="24"/>
          <w:szCs w:val="24"/>
        </w:rPr>
        <w:t>www.</w:t>
      </w:r>
      <w:r w:rsidR="009E03D2">
        <w:rPr>
          <w:rFonts w:ascii="Arial" w:hAnsi="Arial" w:cs="Arial"/>
          <w:sz w:val="24"/>
          <w:szCs w:val="24"/>
        </w:rPr>
        <w:t>pid</w:t>
      </w:r>
      <w:r w:rsidR="00C70A92">
        <w:rPr>
          <w:rFonts w:ascii="Arial" w:hAnsi="Arial" w:cs="Arial"/>
          <w:sz w:val="24"/>
          <w:szCs w:val="24"/>
        </w:rPr>
        <w:t>ccr.com</w:t>
      </w:r>
      <w:r w:rsidR="005879C4" w:rsidRPr="000A759E">
        <w:rPr>
          <w:rFonts w:ascii="Arial" w:hAnsi="Arial" w:cs="Arial"/>
          <w:sz w:val="24"/>
          <w:szCs w:val="24"/>
          <w:u w:val="single"/>
        </w:rPr>
        <w:tab/>
      </w:r>
    </w:p>
    <w:p w14:paraId="68482E59" w14:textId="058954EB"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Mailing the CCR to postal patrons within the service area (attach zip codes used)"/>
            <w:checkBox>
              <w:sizeAuto/>
              <w:default w:val="0"/>
              <w:checked w:val="0"/>
            </w:checkBox>
          </w:ffData>
        </w:fldChar>
      </w:r>
      <w:r w:rsidRPr="000A759E">
        <w:rPr>
          <w:rFonts w:ascii="Arial" w:hAnsi="Arial" w:cs="Arial"/>
          <w:sz w:val="24"/>
          <w:szCs w:val="24"/>
        </w:rPr>
        <w:instrText xml:space="preserve"> FORMCHECKBOX </w:instrText>
      </w:r>
      <w:r w:rsidR="007D5209">
        <w:rPr>
          <w:rFonts w:ascii="Arial" w:hAnsi="Arial" w:cs="Arial"/>
          <w:sz w:val="24"/>
          <w:szCs w:val="24"/>
        </w:rPr>
      </w:r>
      <w:r w:rsidR="007D5209">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Mailing the CCR to postal patrons within the service area (attach zip codes used)</w:t>
      </w:r>
    </w:p>
    <w:p w14:paraId="34270471" w14:textId="0AED078F" w:rsidR="005879C4" w:rsidRPr="000A759E" w:rsidRDefault="00E4168A" w:rsidP="00501728">
      <w:pPr>
        <w:tabs>
          <w:tab w:val="left" w:pos="9360"/>
        </w:tabs>
        <w:spacing w:line="300" w:lineRule="auto"/>
        <w:ind w:left="117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Advertising the availability of the CCR in news media (attach copy of press release)"/>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end"/>
      </w:r>
      <w:r w:rsidR="005879C4" w:rsidRPr="000A759E">
        <w:rPr>
          <w:rFonts w:ascii="Arial" w:hAnsi="Arial" w:cs="Arial"/>
          <w:sz w:val="24"/>
          <w:szCs w:val="24"/>
        </w:rPr>
        <w:tab/>
        <w:t>Advertising the availability of the CCR in news media (attach copy of press release)</w:t>
      </w:r>
    </w:p>
    <w:p w14:paraId="57E24368" w14:textId="38CFC8CA"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Publication of the CCR in a local newspaper of general circulation (attach a copy of the published notice, including name of newspaper and"/>
            <w:checkBox>
              <w:sizeAuto/>
              <w:default w:val="0"/>
              <w:checked w:val="0"/>
            </w:checkBox>
          </w:ffData>
        </w:fldChar>
      </w:r>
      <w:r w:rsidRPr="000A759E">
        <w:rPr>
          <w:rFonts w:ascii="Arial" w:hAnsi="Arial" w:cs="Arial"/>
          <w:sz w:val="24"/>
          <w:szCs w:val="24"/>
        </w:rPr>
        <w:instrText xml:space="preserve"> FORMCHECKBOX </w:instrText>
      </w:r>
      <w:r w:rsidR="007D5209">
        <w:rPr>
          <w:rFonts w:ascii="Arial" w:hAnsi="Arial" w:cs="Arial"/>
          <w:sz w:val="24"/>
          <w:szCs w:val="24"/>
        </w:rPr>
      </w:r>
      <w:r w:rsidR="007D5209">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Publication of the CCR in a local newspaper of general circulation (attach a copy of the published notice, including name of newspaper and date published)</w:t>
      </w:r>
    </w:p>
    <w:p w14:paraId="1E40DD40" w14:textId="191A5369"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Posted the CCR in public places (attach a list of locations)"/>
            <w:checkBox>
              <w:sizeAuto/>
              <w:default w:val="0"/>
              <w:checked w:val="0"/>
            </w:checkBox>
          </w:ffData>
        </w:fldChar>
      </w:r>
      <w:r w:rsidRPr="000A759E">
        <w:rPr>
          <w:rFonts w:ascii="Arial" w:hAnsi="Arial" w:cs="Arial"/>
          <w:sz w:val="24"/>
          <w:szCs w:val="24"/>
        </w:rPr>
        <w:instrText xml:space="preserve"> FORMCHECKBOX </w:instrText>
      </w:r>
      <w:r w:rsidR="007D5209">
        <w:rPr>
          <w:rFonts w:ascii="Arial" w:hAnsi="Arial" w:cs="Arial"/>
          <w:sz w:val="24"/>
          <w:szCs w:val="24"/>
        </w:rPr>
      </w:r>
      <w:r w:rsidR="007D5209">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Posted the CCR in public places (attach a list of locations)</w:t>
      </w:r>
    </w:p>
    <w:p w14:paraId="3974AC61" w14:textId="3EC584DB"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Delivery of multiple copies of CCR to single-billed addresses serving several persons, such as apartments, businesses, and schools"/>
            <w:checkBox>
              <w:sizeAuto/>
              <w:default w:val="0"/>
              <w:checked w:val="0"/>
            </w:checkBox>
          </w:ffData>
        </w:fldChar>
      </w:r>
      <w:r w:rsidRPr="000A759E">
        <w:rPr>
          <w:rFonts w:ascii="Arial" w:hAnsi="Arial" w:cs="Arial"/>
          <w:sz w:val="24"/>
          <w:szCs w:val="24"/>
        </w:rPr>
        <w:instrText xml:space="preserve"> FORMCHECKBOX </w:instrText>
      </w:r>
      <w:r w:rsidR="007D5209">
        <w:rPr>
          <w:rFonts w:ascii="Arial" w:hAnsi="Arial" w:cs="Arial"/>
          <w:sz w:val="24"/>
          <w:szCs w:val="24"/>
        </w:rPr>
      </w:r>
      <w:r w:rsidR="007D5209">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Delivery of multiple copies of CCR to single</w:t>
      </w:r>
      <w:r w:rsidR="002214BA" w:rsidRPr="000A759E">
        <w:rPr>
          <w:rFonts w:ascii="Arial" w:hAnsi="Arial" w:cs="Arial"/>
          <w:sz w:val="24"/>
          <w:szCs w:val="24"/>
        </w:rPr>
        <w:t>-</w:t>
      </w:r>
      <w:r w:rsidRPr="000A759E">
        <w:rPr>
          <w:rFonts w:ascii="Arial" w:hAnsi="Arial" w:cs="Arial"/>
          <w:sz w:val="24"/>
          <w:szCs w:val="24"/>
        </w:rPr>
        <w:t>bill</w:t>
      </w:r>
      <w:r w:rsidR="002214BA" w:rsidRPr="000A759E">
        <w:rPr>
          <w:rFonts w:ascii="Arial" w:hAnsi="Arial" w:cs="Arial"/>
          <w:sz w:val="24"/>
          <w:szCs w:val="24"/>
        </w:rPr>
        <w:t>ed</w:t>
      </w:r>
      <w:r w:rsidRPr="000A759E">
        <w:rPr>
          <w:rFonts w:ascii="Arial" w:hAnsi="Arial" w:cs="Arial"/>
          <w:sz w:val="24"/>
          <w:szCs w:val="24"/>
        </w:rPr>
        <w:t xml:space="preserve"> addresses serving several persons, such as apartments, businesses, and schools</w:t>
      </w:r>
    </w:p>
    <w:p w14:paraId="4C05CDB2" w14:textId="5A97F279"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Delivery to community organizations (attach a list of organizations)"/>
            <w:checkBox>
              <w:sizeAuto/>
              <w:default w:val="0"/>
              <w:checked w:val="0"/>
            </w:checkBox>
          </w:ffData>
        </w:fldChar>
      </w:r>
      <w:r w:rsidRPr="000A759E">
        <w:rPr>
          <w:rFonts w:ascii="Arial" w:hAnsi="Arial" w:cs="Arial"/>
          <w:sz w:val="24"/>
          <w:szCs w:val="24"/>
        </w:rPr>
        <w:instrText xml:space="preserve"> FORMCHECKBOX </w:instrText>
      </w:r>
      <w:r w:rsidR="007D5209">
        <w:rPr>
          <w:rFonts w:ascii="Arial" w:hAnsi="Arial" w:cs="Arial"/>
          <w:sz w:val="24"/>
          <w:szCs w:val="24"/>
        </w:rPr>
      </w:r>
      <w:r w:rsidR="007D5209">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Delivery to community organizations (attach a list of organizations)</w:t>
      </w:r>
    </w:p>
    <w:p w14:paraId="15B0F1F2" w14:textId="6F574A3B" w:rsidR="00712C02" w:rsidRPr="000A759E" w:rsidRDefault="00712C02"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lastRenderedPageBreak/>
        <w:fldChar w:fldCharType="begin">
          <w:ffData>
            <w:name w:val="Check4"/>
            <w:enabled/>
            <w:calcOnExit w:val="0"/>
            <w:statusText w:type="text" w:val="Publication of the CCR in the electronic city newsletter or electronic community newsletter or listserv (attach a copy of the article or n"/>
            <w:checkBox>
              <w:sizeAuto/>
              <w:default w:val="0"/>
              <w:checked w:val="0"/>
            </w:checkBox>
          </w:ffData>
        </w:fldChar>
      </w:r>
      <w:r w:rsidRPr="000A759E">
        <w:rPr>
          <w:rFonts w:ascii="Arial" w:hAnsi="Arial" w:cs="Arial"/>
          <w:sz w:val="24"/>
          <w:szCs w:val="24"/>
        </w:rPr>
        <w:instrText xml:space="preserve"> FORMCHECKBOX </w:instrText>
      </w:r>
      <w:r w:rsidR="007D5209">
        <w:rPr>
          <w:rFonts w:ascii="Arial" w:hAnsi="Arial" w:cs="Arial"/>
          <w:sz w:val="24"/>
          <w:szCs w:val="24"/>
        </w:rPr>
      </w:r>
      <w:r w:rsidR="007D5209">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Publication of the CCR in the electronic city newsletter or electronic community newsletter or listserv (attach a copy of the article or notice)</w:t>
      </w:r>
    </w:p>
    <w:p w14:paraId="403E80F2" w14:textId="1EB24DAC" w:rsidR="00712C02" w:rsidRPr="000A759E" w:rsidRDefault="00E4168A" w:rsidP="00501728">
      <w:pPr>
        <w:tabs>
          <w:tab w:val="left" w:pos="9360"/>
        </w:tabs>
        <w:spacing w:line="300" w:lineRule="auto"/>
        <w:ind w:left="117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Electronic announcement of CCR availability via social media outlets (attach list of social media outlets utilized)"/>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end"/>
      </w:r>
      <w:r w:rsidR="00712C02" w:rsidRPr="000A759E">
        <w:rPr>
          <w:rFonts w:ascii="Arial" w:hAnsi="Arial" w:cs="Arial"/>
          <w:sz w:val="24"/>
          <w:szCs w:val="24"/>
        </w:rPr>
        <w:tab/>
        <w:t>Electronic announcement of CCR availability via social media outlets (attach list of social media outlets utilized)</w:t>
      </w:r>
    </w:p>
    <w:p w14:paraId="38E587F3" w14:textId="1356C9B8" w:rsidR="00457560" w:rsidRPr="000A759E" w:rsidRDefault="00E4168A" w:rsidP="00501728">
      <w:pPr>
        <w:tabs>
          <w:tab w:val="left" w:pos="9360"/>
        </w:tabs>
        <w:spacing w:line="300" w:lineRule="auto"/>
        <w:ind w:left="117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Other (attach a list of other methods used)"/>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end"/>
      </w:r>
      <w:r w:rsidR="00457560" w:rsidRPr="000A759E">
        <w:rPr>
          <w:rFonts w:ascii="Arial" w:hAnsi="Arial" w:cs="Arial"/>
          <w:sz w:val="24"/>
          <w:szCs w:val="24"/>
        </w:rPr>
        <w:tab/>
        <w:t>Other (attach a list of other</w:t>
      </w:r>
      <w:r w:rsidR="00E33340" w:rsidRPr="000A759E">
        <w:rPr>
          <w:rFonts w:ascii="Arial" w:hAnsi="Arial" w:cs="Arial"/>
          <w:sz w:val="24"/>
          <w:szCs w:val="24"/>
        </w:rPr>
        <w:t xml:space="preserve"> methods</w:t>
      </w:r>
      <w:r w:rsidR="00457560" w:rsidRPr="000A759E">
        <w:rPr>
          <w:rFonts w:ascii="Arial" w:hAnsi="Arial" w:cs="Arial"/>
          <w:sz w:val="24"/>
          <w:szCs w:val="24"/>
        </w:rPr>
        <w:t xml:space="preserve"> used)</w:t>
      </w:r>
    </w:p>
    <w:p w14:paraId="589D4C6B" w14:textId="47C5E203" w:rsidR="005879C4" w:rsidRPr="000A759E" w:rsidRDefault="005879C4" w:rsidP="00501728">
      <w:pPr>
        <w:tabs>
          <w:tab w:val="left" w:pos="9360"/>
        </w:tabs>
        <w:spacing w:line="300" w:lineRule="auto"/>
        <w:ind w:left="547" w:hanging="547"/>
        <w:jc w:val="both"/>
        <w:rPr>
          <w:rFonts w:ascii="Arial" w:hAnsi="Arial" w:cs="Arial"/>
          <w:sz w:val="24"/>
          <w:szCs w:val="24"/>
          <w:u w:val="single"/>
        </w:rPr>
      </w:pPr>
      <w:r w:rsidRPr="000A759E">
        <w:rPr>
          <w:rFonts w:ascii="Arial" w:hAnsi="Arial" w:cs="Arial"/>
          <w:sz w:val="24"/>
          <w:szCs w:val="24"/>
        </w:rPr>
        <w:fldChar w:fldCharType="begin">
          <w:ffData>
            <w:name w:val="Check4"/>
            <w:enabled/>
            <w:calcOnExit w:val="0"/>
            <w:statusText w:type="text" w:val="For systems serving at least 100,000 persons:  Posted CCR on a publicly-accessible internet site at the following URL:  www."/>
            <w:checkBox>
              <w:sizeAuto/>
              <w:default w:val="0"/>
              <w:checked w:val="0"/>
            </w:checkBox>
          </w:ffData>
        </w:fldChar>
      </w:r>
      <w:r w:rsidRPr="000A759E">
        <w:rPr>
          <w:rFonts w:ascii="Arial" w:hAnsi="Arial" w:cs="Arial"/>
          <w:sz w:val="24"/>
          <w:szCs w:val="24"/>
        </w:rPr>
        <w:instrText xml:space="preserve"> FORMCHECKBOX </w:instrText>
      </w:r>
      <w:r w:rsidR="007D5209">
        <w:rPr>
          <w:rFonts w:ascii="Arial" w:hAnsi="Arial" w:cs="Arial"/>
          <w:sz w:val="24"/>
          <w:szCs w:val="24"/>
        </w:rPr>
      </w:r>
      <w:r w:rsidR="007D5209">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For systems serving at least 100,000 persons</w:t>
      </w:r>
      <w:r w:rsidRPr="000A759E">
        <w:rPr>
          <w:rFonts w:ascii="Arial" w:hAnsi="Arial" w:cs="Arial"/>
          <w:iCs/>
          <w:sz w:val="24"/>
          <w:szCs w:val="24"/>
        </w:rPr>
        <w:t xml:space="preserve">: </w:t>
      </w:r>
      <w:r w:rsidRPr="000A759E">
        <w:rPr>
          <w:rFonts w:ascii="Arial" w:hAnsi="Arial" w:cs="Arial"/>
          <w:sz w:val="24"/>
          <w:szCs w:val="24"/>
        </w:rPr>
        <w:t xml:space="preserve"> Posted CCR on a </w:t>
      </w:r>
      <w:proofErr w:type="gramStart"/>
      <w:r w:rsidRPr="000A759E">
        <w:rPr>
          <w:rFonts w:ascii="Arial" w:hAnsi="Arial" w:cs="Arial"/>
          <w:sz w:val="24"/>
          <w:szCs w:val="24"/>
        </w:rPr>
        <w:t>publicly-accessible</w:t>
      </w:r>
      <w:proofErr w:type="gramEnd"/>
      <w:r w:rsidRPr="000A759E">
        <w:rPr>
          <w:rFonts w:ascii="Arial" w:hAnsi="Arial" w:cs="Arial"/>
          <w:sz w:val="24"/>
          <w:szCs w:val="24"/>
        </w:rPr>
        <w:t xml:space="preserve"> internet site at the following </w:t>
      </w:r>
      <w:r w:rsidR="00D12D93" w:rsidRPr="000A759E">
        <w:rPr>
          <w:rFonts w:ascii="Arial" w:hAnsi="Arial" w:cs="Arial"/>
          <w:sz w:val="24"/>
          <w:szCs w:val="24"/>
        </w:rPr>
        <w:t>URL</w:t>
      </w:r>
      <w:r w:rsidRPr="000A759E">
        <w:rPr>
          <w:rFonts w:ascii="Arial" w:hAnsi="Arial" w:cs="Arial"/>
          <w:sz w:val="24"/>
          <w:szCs w:val="24"/>
        </w:rPr>
        <w:t>:  www.</w:t>
      </w:r>
      <w:r w:rsidRPr="000A759E">
        <w:rPr>
          <w:rFonts w:ascii="Arial" w:hAnsi="Arial" w:cs="Arial"/>
          <w:sz w:val="24"/>
          <w:szCs w:val="24"/>
          <w:u w:val="single"/>
        </w:rPr>
        <w:tab/>
      </w:r>
    </w:p>
    <w:p w14:paraId="2589883A" w14:textId="7A123848" w:rsidR="005879C4" w:rsidRPr="000A759E" w:rsidRDefault="005879C4" w:rsidP="00501728">
      <w:pPr>
        <w:tabs>
          <w:tab w:val="left" w:pos="540"/>
          <w:tab w:val="left" w:pos="1080"/>
          <w:tab w:val="left" w:pos="9360"/>
        </w:tabs>
        <w:spacing w:line="300" w:lineRule="auto"/>
        <w:ind w:left="634" w:hanging="634"/>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For privately-owned utilities:  Delivered the CCR to the California Public Utilities Commission"/>
            <w:checkBox>
              <w:sizeAuto/>
              <w:default w:val="0"/>
              <w:checked w:val="0"/>
            </w:checkBox>
          </w:ffData>
        </w:fldChar>
      </w:r>
      <w:r w:rsidRPr="000A759E">
        <w:rPr>
          <w:rFonts w:ascii="Arial" w:hAnsi="Arial" w:cs="Arial"/>
          <w:sz w:val="24"/>
          <w:szCs w:val="24"/>
        </w:rPr>
        <w:instrText xml:space="preserve"> FORMCHECKBOX </w:instrText>
      </w:r>
      <w:r w:rsidR="007D5209">
        <w:rPr>
          <w:rFonts w:ascii="Arial" w:hAnsi="Arial" w:cs="Arial"/>
          <w:sz w:val="24"/>
          <w:szCs w:val="24"/>
        </w:rPr>
      </w:r>
      <w:r w:rsidR="007D5209">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For privately-owned utilities</w:t>
      </w:r>
      <w:r w:rsidRPr="000A759E">
        <w:rPr>
          <w:rFonts w:ascii="Arial" w:hAnsi="Arial" w:cs="Arial"/>
          <w:sz w:val="24"/>
          <w:szCs w:val="24"/>
        </w:rPr>
        <w:t>:  Delivered the CCR to the California Public Utilities Commission</w:t>
      </w:r>
    </w:p>
    <w:p w14:paraId="283BED5E" w14:textId="6D5096F0" w:rsidR="00501728" w:rsidRDefault="00501728" w:rsidP="00A16B9D">
      <w:pPr>
        <w:tabs>
          <w:tab w:val="left" w:pos="9360"/>
        </w:tabs>
        <w:spacing w:line="276" w:lineRule="auto"/>
        <w:jc w:val="both"/>
        <w:rPr>
          <w:rFonts w:ascii="Arial" w:hAnsi="Arial" w:cs="Arial"/>
          <w:i/>
          <w:sz w:val="24"/>
          <w:szCs w:val="24"/>
        </w:rPr>
      </w:pPr>
    </w:p>
    <w:p w14:paraId="47BB6F18" w14:textId="77777777" w:rsidR="00FC109D" w:rsidRPr="000A759E" w:rsidRDefault="00FC109D" w:rsidP="00A16B9D">
      <w:pPr>
        <w:tabs>
          <w:tab w:val="left" w:pos="9360"/>
        </w:tabs>
        <w:spacing w:line="276" w:lineRule="auto"/>
        <w:jc w:val="both"/>
        <w:rPr>
          <w:rFonts w:ascii="Arial" w:hAnsi="Arial" w:cs="Arial"/>
          <w:i/>
          <w:sz w:val="24"/>
          <w:szCs w:val="24"/>
        </w:rPr>
      </w:pPr>
    </w:p>
    <w:p w14:paraId="231AD326" w14:textId="7FB2115A" w:rsidR="00365B25" w:rsidRDefault="00365B25" w:rsidP="00FC109D">
      <w:pPr>
        <w:pStyle w:val="Style1"/>
      </w:pPr>
      <w:r w:rsidRPr="000A759E">
        <w:t>Consumer Confidence Report</w:t>
      </w:r>
      <w:r w:rsidR="00FC109D">
        <w:t xml:space="preserve"> </w:t>
      </w:r>
      <w:r w:rsidRPr="000A759E">
        <w:t>Electronic Delivery Certification</w:t>
      </w:r>
    </w:p>
    <w:p w14:paraId="51FF7695" w14:textId="77777777" w:rsidR="00FC109D" w:rsidRPr="00FC109D" w:rsidRDefault="00FC109D" w:rsidP="00FC109D">
      <w:pPr>
        <w:jc w:val="center"/>
        <w:rPr>
          <w:rFonts w:ascii="Arial" w:hAnsi="Arial" w:cs="Arial"/>
          <w:b/>
          <w:sz w:val="24"/>
          <w:szCs w:val="24"/>
        </w:rPr>
      </w:pPr>
    </w:p>
    <w:p w14:paraId="57231C9D" w14:textId="77777777" w:rsidR="00365B25" w:rsidRPr="000A759E" w:rsidRDefault="00365B25" w:rsidP="00365B25">
      <w:pPr>
        <w:pStyle w:val="BodyText2"/>
        <w:spacing w:before="0" w:after="0" w:line="276" w:lineRule="auto"/>
        <w:rPr>
          <w:rFonts w:ascii="Arial" w:hAnsi="Arial" w:cs="Arial"/>
          <w:sz w:val="24"/>
          <w:szCs w:val="24"/>
        </w:rPr>
      </w:pPr>
      <w:r w:rsidRPr="000A759E">
        <w:rPr>
          <w:rFonts w:ascii="Arial" w:hAnsi="Arial" w:cs="Arial"/>
          <w:sz w:val="24"/>
          <w:szCs w:val="24"/>
        </w:rPr>
        <w:t xml:space="preserve">Water systems utilizing electronic distribution methods for CCR delivery must complete </w:t>
      </w:r>
      <w:r w:rsidR="00B80B89" w:rsidRPr="000A759E">
        <w:rPr>
          <w:rFonts w:ascii="Arial" w:hAnsi="Arial" w:cs="Arial"/>
          <w:sz w:val="24"/>
          <w:szCs w:val="24"/>
        </w:rPr>
        <w:t>this page</w:t>
      </w:r>
      <w:r w:rsidRPr="000A759E">
        <w:rPr>
          <w:rFonts w:ascii="Arial" w:hAnsi="Arial" w:cs="Arial"/>
          <w:sz w:val="24"/>
          <w:szCs w:val="24"/>
        </w:rPr>
        <w:t xml:space="preserve"> by checking all items that apply and fill-in where appropriate</w:t>
      </w:r>
      <w:r w:rsidR="00CC766C" w:rsidRPr="000A759E">
        <w:rPr>
          <w:rFonts w:ascii="Arial" w:hAnsi="Arial" w:cs="Arial"/>
          <w:sz w:val="24"/>
          <w:szCs w:val="24"/>
        </w:rPr>
        <w:t xml:space="preserve">. </w:t>
      </w:r>
    </w:p>
    <w:p w14:paraId="790D9BA2" w14:textId="77777777" w:rsidR="00B21764" w:rsidRPr="000A759E" w:rsidRDefault="00B21764" w:rsidP="00365B25">
      <w:pPr>
        <w:pStyle w:val="BodyText2"/>
        <w:spacing w:before="0" w:after="0" w:line="276" w:lineRule="auto"/>
        <w:rPr>
          <w:rFonts w:ascii="Arial" w:hAnsi="Arial" w:cs="Arial"/>
          <w:i w:val="0"/>
          <w:sz w:val="24"/>
          <w:szCs w:val="24"/>
        </w:rPr>
      </w:pPr>
    </w:p>
    <w:p w14:paraId="1A188593" w14:textId="0F526A4F" w:rsidR="00D12D93" w:rsidRPr="000A759E" w:rsidRDefault="00D12D93" w:rsidP="00D12D93">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mailed a notification that the CCR is available and provides a direct URL to the CCR on a publicly available website where it"/>
            <w:checkBox>
              <w:sizeAuto/>
              <w:default w:val="0"/>
              <w:checked w:val="0"/>
            </w:checkBox>
          </w:ffData>
        </w:fldChar>
      </w:r>
      <w:r w:rsidRPr="000A759E">
        <w:rPr>
          <w:rFonts w:ascii="Arial" w:hAnsi="Arial" w:cs="Arial"/>
          <w:sz w:val="24"/>
          <w:szCs w:val="24"/>
        </w:rPr>
        <w:instrText xml:space="preserve"> FORMCHECKBOX </w:instrText>
      </w:r>
      <w:r w:rsidR="007D5209">
        <w:rPr>
          <w:rFonts w:ascii="Arial" w:hAnsi="Arial" w:cs="Arial"/>
          <w:sz w:val="24"/>
          <w:szCs w:val="24"/>
        </w:rPr>
      </w:r>
      <w:r w:rsidR="007D5209">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Water system mail</w:t>
      </w:r>
      <w:r w:rsidR="00CA15EF" w:rsidRPr="000A759E">
        <w:rPr>
          <w:rFonts w:ascii="Arial" w:hAnsi="Arial" w:cs="Arial"/>
          <w:sz w:val="24"/>
          <w:szCs w:val="24"/>
        </w:rPr>
        <w:t>ed</w:t>
      </w:r>
      <w:r w:rsidRPr="000A759E">
        <w:rPr>
          <w:rFonts w:ascii="Arial" w:hAnsi="Arial" w:cs="Arial"/>
          <w:sz w:val="24"/>
          <w:szCs w:val="24"/>
        </w:rPr>
        <w:t xml:space="preserve"> a notification that the CCR is available and provides a direct URL to the CCR on a publicly available </w:t>
      </w:r>
      <w:r w:rsidR="00443180" w:rsidRPr="000A759E">
        <w:rPr>
          <w:rFonts w:ascii="Arial" w:hAnsi="Arial" w:cs="Arial"/>
          <w:sz w:val="24"/>
          <w:szCs w:val="24"/>
        </w:rPr>
        <w:t>web</w:t>
      </w:r>
      <w:r w:rsidRPr="000A759E">
        <w:rPr>
          <w:rFonts w:ascii="Arial" w:hAnsi="Arial" w:cs="Arial"/>
          <w:sz w:val="24"/>
          <w:szCs w:val="24"/>
        </w:rPr>
        <w:t>site where it can be viewed</w:t>
      </w:r>
      <w:r w:rsidR="00CC766C" w:rsidRPr="000A759E">
        <w:rPr>
          <w:rFonts w:ascii="Arial" w:hAnsi="Arial" w:cs="Arial"/>
          <w:sz w:val="24"/>
          <w:szCs w:val="24"/>
        </w:rPr>
        <w:t xml:space="preserve"> (attach a copy of the mailed CCR notification)</w:t>
      </w:r>
      <w:r w:rsidRPr="000A759E">
        <w:rPr>
          <w:rFonts w:ascii="Arial" w:hAnsi="Arial" w:cs="Arial"/>
          <w:sz w:val="24"/>
          <w:szCs w:val="24"/>
        </w:rPr>
        <w:t xml:space="preserve">. URL: </w:t>
      </w:r>
      <w:r w:rsidR="008820F1" w:rsidRPr="000A759E">
        <w:rPr>
          <w:rFonts w:ascii="Arial" w:hAnsi="Arial" w:cs="Arial"/>
          <w:sz w:val="24"/>
          <w:szCs w:val="24"/>
        </w:rPr>
        <w:t>w</w:t>
      </w:r>
      <w:r w:rsidRPr="000A759E">
        <w:rPr>
          <w:rFonts w:ascii="Arial" w:hAnsi="Arial" w:cs="Arial"/>
          <w:sz w:val="24"/>
          <w:szCs w:val="24"/>
        </w:rPr>
        <w:t>ww</w:t>
      </w:r>
      <w:r w:rsidR="008820F1" w:rsidRPr="000A759E">
        <w:rPr>
          <w:rFonts w:ascii="Arial" w:hAnsi="Arial" w:cs="Arial"/>
          <w:sz w:val="24"/>
          <w:szCs w:val="24"/>
        </w:rPr>
        <w:t>._____________________________________________</w:t>
      </w:r>
      <w:r w:rsidRPr="000A759E">
        <w:rPr>
          <w:rFonts w:ascii="Arial" w:hAnsi="Arial" w:cs="Arial"/>
          <w:sz w:val="24"/>
          <w:szCs w:val="24"/>
        </w:rPr>
        <w:t>______________</w:t>
      </w:r>
    </w:p>
    <w:p w14:paraId="39C90549" w14:textId="0E890D6A" w:rsidR="00D12D93" w:rsidRPr="000A759E" w:rsidRDefault="00C70A92" w:rsidP="00D12D93">
      <w:pPr>
        <w:tabs>
          <w:tab w:val="left" w:pos="9360"/>
        </w:tabs>
        <w:spacing w:line="300" w:lineRule="auto"/>
        <w:ind w:left="54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Water system emailed a notification that the CCR is available and provides a direct URL to the CCR on a publicly available site on the Int"/>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end"/>
      </w:r>
      <w:r w:rsidR="00D12D93" w:rsidRPr="000A759E">
        <w:rPr>
          <w:rFonts w:ascii="Arial" w:hAnsi="Arial" w:cs="Arial"/>
          <w:sz w:val="24"/>
          <w:szCs w:val="24"/>
        </w:rPr>
        <w:tab/>
        <w:t xml:space="preserve">Water system </w:t>
      </w:r>
      <w:r w:rsidR="00CC766C" w:rsidRPr="000A759E">
        <w:rPr>
          <w:rFonts w:ascii="Arial" w:hAnsi="Arial" w:cs="Arial"/>
          <w:sz w:val="24"/>
          <w:szCs w:val="24"/>
        </w:rPr>
        <w:t>e</w:t>
      </w:r>
      <w:r w:rsidR="00D12D93" w:rsidRPr="000A759E">
        <w:rPr>
          <w:rFonts w:ascii="Arial" w:hAnsi="Arial" w:cs="Arial"/>
          <w:sz w:val="24"/>
          <w:szCs w:val="24"/>
        </w:rPr>
        <w:t>mail</w:t>
      </w:r>
      <w:r w:rsidR="00CA15EF" w:rsidRPr="000A759E">
        <w:rPr>
          <w:rFonts w:ascii="Arial" w:hAnsi="Arial" w:cs="Arial"/>
          <w:sz w:val="24"/>
          <w:szCs w:val="24"/>
        </w:rPr>
        <w:t>ed</w:t>
      </w:r>
      <w:r w:rsidR="00D12D93" w:rsidRPr="000A759E">
        <w:rPr>
          <w:rFonts w:ascii="Arial" w:hAnsi="Arial" w:cs="Arial"/>
          <w:sz w:val="24"/>
          <w:szCs w:val="24"/>
        </w:rPr>
        <w:t xml:space="preserve"> a notification that the CCR is available and provides a direct URL to the CCR on a publicly available site on the Internet where it can be viewed</w:t>
      </w:r>
      <w:r w:rsidR="00CC766C" w:rsidRPr="000A759E">
        <w:rPr>
          <w:rFonts w:ascii="Arial" w:hAnsi="Arial" w:cs="Arial"/>
          <w:sz w:val="24"/>
          <w:szCs w:val="24"/>
        </w:rPr>
        <w:t xml:space="preserve"> (attach a copy of the emailed CCR notification)</w:t>
      </w:r>
      <w:r w:rsidR="00D12D93" w:rsidRPr="000A759E">
        <w:rPr>
          <w:rFonts w:ascii="Arial" w:hAnsi="Arial" w:cs="Arial"/>
          <w:sz w:val="24"/>
          <w:szCs w:val="24"/>
        </w:rPr>
        <w:t>. URL: www.</w:t>
      </w:r>
      <w:r>
        <w:rPr>
          <w:rFonts w:ascii="Arial" w:hAnsi="Arial" w:cs="Arial"/>
          <w:sz w:val="24"/>
          <w:szCs w:val="24"/>
        </w:rPr>
        <w:t>pidccr.com</w:t>
      </w:r>
      <w:r w:rsidR="00D12D93" w:rsidRPr="000A759E">
        <w:rPr>
          <w:rFonts w:ascii="Arial" w:hAnsi="Arial" w:cs="Arial"/>
          <w:sz w:val="24"/>
          <w:szCs w:val="24"/>
        </w:rPr>
        <w:t>__</w:t>
      </w:r>
      <w:r w:rsidR="00CA15EF" w:rsidRPr="000A759E">
        <w:rPr>
          <w:rFonts w:ascii="Arial" w:hAnsi="Arial" w:cs="Arial"/>
          <w:sz w:val="24"/>
          <w:szCs w:val="24"/>
        </w:rPr>
        <w:t>____</w:t>
      </w:r>
      <w:r w:rsidR="00D12D93" w:rsidRPr="000A759E">
        <w:rPr>
          <w:rFonts w:ascii="Arial" w:hAnsi="Arial" w:cs="Arial"/>
          <w:sz w:val="24"/>
          <w:szCs w:val="24"/>
        </w:rPr>
        <w:t>_________________________________</w:t>
      </w:r>
      <w:r w:rsidR="008820F1" w:rsidRPr="000A759E">
        <w:rPr>
          <w:rFonts w:ascii="Arial" w:hAnsi="Arial" w:cs="Arial"/>
          <w:sz w:val="24"/>
          <w:szCs w:val="24"/>
        </w:rPr>
        <w:t>_________</w:t>
      </w:r>
    </w:p>
    <w:p w14:paraId="6FDC93CA" w14:textId="6AFC1FAF"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emailed the CCR as an electronic file email attachment."/>
            <w:checkBox>
              <w:sizeAuto/>
              <w:default w:val="0"/>
              <w:checked w:val="0"/>
            </w:checkBox>
          </w:ffData>
        </w:fldChar>
      </w:r>
      <w:r w:rsidRPr="000A759E">
        <w:rPr>
          <w:rFonts w:ascii="Arial" w:hAnsi="Arial" w:cs="Arial"/>
          <w:sz w:val="24"/>
          <w:szCs w:val="24"/>
        </w:rPr>
        <w:instrText xml:space="preserve"> FORMCHECKBOX </w:instrText>
      </w:r>
      <w:r w:rsidR="007D5209">
        <w:rPr>
          <w:rFonts w:ascii="Arial" w:hAnsi="Arial" w:cs="Arial"/>
          <w:sz w:val="24"/>
          <w:szCs w:val="24"/>
        </w:rPr>
      </w:r>
      <w:r w:rsidR="007D5209">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Water system email</w:t>
      </w:r>
      <w:r w:rsidR="00CA15EF" w:rsidRPr="000A759E">
        <w:rPr>
          <w:rFonts w:ascii="Arial" w:hAnsi="Arial" w:cs="Arial"/>
          <w:sz w:val="24"/>
          <w:szCs w:val="24"/>
        </w:rPr>
        <w:t>ed</w:t>
      </w:r>
      <w:r w:rsidRPr="000A759E">
        <w:rPr>
          <w:rFonts w:ascii="Arial" w:hAnsi="Arial" w:cs="Arial"/>
          <w:sz w:val="24"/>
          <w:szCs w:val="24"/>
        </w:rPr>
        <w:t xml:space="preserve"> the CCR as an electronic file email attachment.</w:t>
      </w:r>
    </w:p>
    <w:p w14:paraId="7C1E9727" w14:textId="0D44E0CD"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emailed the CCR text and tables inserted or embedded into the body of an email, not as an attachment (attach a copy of the em"/>
            <w:checkBox>
              <w:sizeAuto/>
              <w:default w:val="0"/>
              <w:checked w:val="0"/>
            </w:checkBox>
          </w:ffData>
        </w:fldChar>
      </w:r>
      <w:r w:rsidRPr="000A759E">
        <w:rPr>
          <w:rFonts w:ascii="Arial" w:hAnsi="Arial" w:cs="Arial"/>
          <w:sz w:val="24"/>
          <w:szCs w:val="24"/>
        </w:rPr>
        <w:instrText xml:space="preserve"> FORMCHECKBOX </w:instrText>
      </w:r>
      <w:r w:rsidR="007D5209">
        <w:rPr>
          <w:rFonts w:ascii="Arial" w:hAnsi="Arial" w:cs="Arial"/>
          <w:sz w:val="24"/>
          <w:szCs w:val="24"/>
        </w:rPr>
      </w:r>
      <w:r w:rsidR="007D5209">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Water system email</w:t>
      </w:r>
      <w:r w:rsidR="00CA15EF" w:rsidRPr="000A759E">
        <w:rPr>
          <w:rFonts w:ascii="Arial" w:hAnsi="Arial" w:cs="Arial"/>
          <w:sz w:val="24"/>
          <w:szCs w:val="24"/>
        </w:rPr>
        <w:t>ed</w:t>
      </w:r>
      <w:r w:rsidRPr="000A759E">
        <w:rPr>
          <w:rFonts w:ascii="Arial" w:hAnsi="Arial" w:cs="Arial"/>
          <w:sz w:val="24"/>
          <w:szCs w:val="24"/>
        </w:rPr>
        <w:t xml:space="preserve"> the CCR text and tables inserted or embedded into the body of an email, not as an attachment (attach a copy of the emailed CCR).</w:t>
      </w:r>
    </w:p>
    <w:p w14:paraId="3C99AD3A" w14:textId="51808D1C"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Requires prior DDW review and approval. Water system utilized other electronic delivery method that meets the direct delivery requirement."/>
            <w:checkBox>
              <w:sizeAuto/>
              <w:default w:val="0"/>
              <w:checked w:val="0"/>
            </w:checkBox>
          </w:ffData>
        </w:fldChar>
      </w:r>
      <w:r w:rsidRPr="000A759E">
        <w:rPr>
          <w:rFonts w:ascii="Arial" w:hAnsi="Arial" w:cs="Arial"/>
          <w:sz w:val="24"/>
          <w:szCs w:val="24"/>
        </w:rPr>
        <w:instrText xml:space="preserve"> FORMCHECKBOX </w:instrText>
      </w:r>
      <w:r w:rsidR="007D5209">
        <w:rPr>
          <w:rFonts w:ascii="Arial" w:hAnsi="Arial" w:cs="Arial"/>
          <w:sz w:val="24"/>
          <w:szCs w:val="24"/>
        </w:rPr>
      </w:r>
      <w:r w:rsidR="007D5209">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 xml:space="preserve">Requires prior </w:t>
      </w:r>
      <w:r w:rsidR="00957463" w:rsidRPr="000A759E">
        <w:rPr>
          <w:rFonts w:ascii="Arial" w:hAnsi="Arial" w:cs="Arial"/>
          <w:i/>
          <w:sz w:val="24"/>
          <w:szCs w:val="24"/>
        </w:rPr>
        <w:t>DDW</w:t>
      </w:r>
      <w:r w:rsidRPr="000A759E">
        <w:rPr>
          <w:rFonts w:ascii="Arial" w:hAnsi="Arial" w:cs="Arial"/>
          <w:i/>
          <w:sz w:val="24"/>
          <w:szCs w:val="24"/>
        </w:rPr>
        <w:t xml:space="preserve"> review and approval. </w:t>
      </w:r>
      <w:r w:rsidRPr="000A759E">
        <w:rPr>
          <w:rFonts w:ascii="Arial" w:hAnsi="Arial" w:cs="Arial"/>
          <w:sz w:val="24"/>
          <w:szCs w:val="24"/>
        </w:rPr>
        <w:t>Water system utilize</w:t>
      </w:r>
      <w:r w:rsidR="00CA15EF" w:rsidRPr="000A759E">
        <w:rPr>
          <w:rFonts w:ascii="Arial" w:hAnsi="Arial" w:cs="Arial"/>
          <w:sz w:val="24"/>
          <w:szCs w:val="24"/>
        </w:rPr>
        <w:t>d</w:t>
      </w:r>
      <w:r w:rsidRPr="000A759E">
        <w:rPr>
          <w:rFonts w:ascii="Arial" w:hAnsi="Arial" w:cs="Arial"/>
          <w:sz w:val="24"/>
          <w:szCs w:val="24"/>
        </w:rPr>
        <w:t xml:space="preserve"> </w:t>
      </w:r>
      <w:r w:rsidR="00CD0683" w:rsidRPr="000A759E">
        <w:rPr>
          <w:rFonts w:ascii="Arial" w:hAnsi="Arial" w:cs="Arial"/>
          <w:sz w:val="24"/>
          <w:szCs w:val="24"/>
        </w:rPr>
        <w:t>other</w:t>
      </w:r>
      <w:r w:rsidRPr="000A759E">
        <w:rPr>
          <w:rFonts w:ascii="Arial" w:hAnsi="Arial" w:cs="Arial"/>
          <w:sz w:val="24"/>
          <w:szCs w:val="24"/>
        </w:rPr>
        <w:t xml:space="preserve"> electronic delivery method that meets the direct delivery requirement.</w:t>
      </w:r>
    </w:p>
    <w:p w14:paraId="6E975FDC" w14:textId="77777777" w:rsidR="00CC766C" w:rsidRPr="000A759E" w:rsidRDefault="00CC766C" w:rsidP="00CC766C">
      <w:pPr>
        <w:tabs>
          <w:tab w:val="left" w:pos="9360"/>
        </w:tabs>
        <w:spacing w:line="300" w:lineRule="auto"/>
        <w:ind w:left="540" w:hanging="540"/>
        <w:jc w:val="both"/>
        <w:rPr>
          <w:rFonts w:ascii="Arial" w:hAnsi="Arial" w:cs="Arial"/>
          <w:sz w:val="24"/>
          <w:szCs w:val="24"/>
        </w:rPr>
      </w:pPr>
    </w:p>
    <w:p w14:paraId="40457A4D" w14:textId="77777777" w:rsidR="00CC766C" w:rsidRPr="000A759E" w:rsidRDefault="00CC766C" w:rsidP="00CC766C">
      <w:pPr>
        <w:pStyle w:val="BodyText2"/>
        <w:spacing w:before="0" w:after="0" w:line="276" w:lineRule="auto"/>
        <w:rPr>
          <w:rFonts w:ascii="Arial" w:hAnsi="Arial" w:cs="Arial"/>
          <w:sz w:val="24"/>
          <w:szCs w:val="24"/>
        </w:rPr>
      </w:pPr>
      <w:r w:rsidRPr="000A759E">
        <w:rPr>
          <w:rFonts w:ascii="Arial" w:hAnsi="Arial" w:cs="Arial"/>
          <w:sz w:val="24"/>
          <w:szCs w:val="24"/>
        </w:rPr>
        <w:t xml:space="preserve">Provide a brief description of the water system’s electronic delivery procedures and include </w:t>
      </w:r>
      <w:r w:rsidR="008820F1" w:rsidRPr="000A759E">
        <w:rPr>
          <w:rFonts w:ascii="Arial" w:hAnsi="Arial" w:cs="Arial"/>
          <w:sz w:val="24"/>
          <w:szCs w:val="24"/>
        </w:rPr>
        <w:t xml:space="preserve">how the water system ensures delivery to customers unable to receive electronic delivery. </w:t>
      </w:r>
    </w:p>
    <w:p w14:paraId="58224C33" w14:textId="77777777" w:rsidR="00CC766C" w:rsidRPr="000A759E" w:rsidRDefault="00CC766C" w:rsidP="00CC766C">
      <w:pPr>
        <w:tabs>
          <w:tab w:val="left" w:pos="9360"/>
        </w:tabs>
        <w:spacing w:line="300" w:lineRule="auto"/>
        <w:ind w:left="540" w:hanging="540"/>
        <w:jc w:val="both"/>
        <w:rPr>
          <w:rFonts w:ascii="Arial" w:hAnsi="Arial" w:cs="Arial"/>
          <w:sz w:val="24"/>
          <w:szCs w:val="24"/>
        </w:rPr>
      </w:pPr>
    </w:p>
    <w:tbl>
      <w:tblPr>
        <w:tblStyle w:val="TableGrid"/>
        <w:tblW w:w="0" w:type="auto"/>
        <w:tblLook w:val="04A0" w:firstRow="1" w:lastRow="0" w:firstColumn="1" w:lastColumn="0" w:noHBand="0" w:noVBand="1"/>
      </w:tblPr>
      <w:tblGrid>
        <w:gridCol w:w="9350"/>
      </w:tblGrid>
      <w:tr w:rsidR="008820F1" w:rsidRPr="000A759E" w14:paraId="38AE72C4" w14:textId="77777777" w:rsidTr="000A759E">
        <w:trPr>
          <w:trHeight w:val="413"/>
        </w:trPr>
        <w:tc>
          <w:tcPr>
            <w:tcW w:w="9576" w:type="dxa"/>
          </w:tcPr>
          <w:p w14:paraId="11769E4B" w14:textId="77777777" w:rsidR="008820F1" w:rsidRDefault="00C70A92" w:rsidP="00361BDB">
            <w:pPr>
              <w:pStyle w:val="BodyText2"/>
              <w:spacing w:before="0" w:after="0" w:line="276" w:lineRule="auto"/>
              <w:rPr>
                <w:rFonts w:ascii="Arial" w:hAnsi="Arial" w:cs="Arial"/>
                <w:i w:val="0"/>
                <w:sz w:val="24"/>
                <w:szCs w:val="24"/>
              </w:rPr>
            </w:pPr>
            <w:r>
              <w:rPr>
                <w:rFonts w:ascii="Arial" w:hAnsi="Arial" w:cs="Arial"/>
                <w:i w:val="0"/>
                <w:sz w:val="24"/>
                <w:szCs w:val="24"/>
              </w:rPr>
              <w:t xml:space="preserve">The </w:t>
            </w:r>
            <w:proofErr w:type="gramStart"/>
            <w:r>
              <w:rPr>
                <w:rFonts w:ascii="Arial" w:hAnsi="Arial" w:cs="Arial"/>
                <w:i w:val="0"/>
                <w:sz w:val="24"/>
                <w:szCs w:val="24"/>
              </w:rPr>
              <w:t>District</w:t>
            </w:r>
            <w:proofErr w:type="gramEnd"/>
            <w:r>
              <w:rPr>
                <w:rFonts w:ascii="Arial" w:hAnsi="Arial" w:cs="Arial"/>
                <w:i w:val="0"/>
                <w:sz w:val="24"/>
                <w:szCs w:val="24"/>
              </w:rPr>
              <w:t xml:space="preserve"> has been using electronic delivery of the CCR for many years now, so most of the customers are used to it. In order to contact those who may not be, and to let the others know that the latest report has been issued, the </w:t>
            </w:r>
            <w:proofErr w:type="gramStart"/>
            <w:r>
              <w:rPr>
                <w:rFonts w:ascii="Arial" w:hAnsi="Arial" w:cs="Arial"/>
                <w:i w:val="0"/>
                <w:sz w:val="24"/>
                <w:szCs w:val="24"/>
              </w:rPr>
              <w:t>District</w:t>
            </w:r>
            <w:proofErr w:type="gramEnd"/>
            <w:r>
              <w:rPr>
                <w:rFonts w:ascii="Arial" w:hAnsi="Arial" w:cs="Arial"/>
                <w:i w:val="0"/>
                <w:sz w:val="24"/>
                <w:szCs w:val="24"/>
              </w:rPr>
              <w:t xml:space="preserve"> did the following (see attached copies of each):</w:t>
            </w:r>
          </w:p>
          <w:p w14:paraId="2DDACB02" w14:textId="77777777" w:rsidR="00C70A92" w:rsidRDefault="00C70A92" w:rsidP="00361BDB">
            <w:pPr>
              <w:pStyle w:val="BodyText2"/>
              <w:spacing w:before="0" w:after="0" w:line="276" w:lineRule="auto"/>
              <w:rPr>
                <w:rFonts w:ascii="Arial" w:hAnsi="Arial" w:cs="Arial"/>
                <w:i w:val="0"/>
                <w:sz w:val="24"/>
                <w:szCs w:val="24"/>
              </w:rPr>
            </w:pPr>
          </w:p>
          <w:p w14:paraId="2B9EB578" w14:textId="77777777" w:rsidR="00C70A92" w:rsidRDefault="00C70A92" w:rsidP="00C70A92">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Mass E-mail to District customers</w:t>
            </w:r>
          </w:p>
          <w:p w14:paraId="01458C5D" w14:textId="77777777" w:rsidR="00C70A92" w:rsidRDefault="00C70A92" w:rsidP="00C70A92">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lastRenderedPageBreak/>
              <w:t>Posted an announcement on Facebook</w:t>
            </w:r>
          </w:p>
          <w:p w14:paraId="79E4B653" w14:textId="77777777" w:rsidR="00C70A92" w:rsidRDefault="00C70A92" w:rsidP="00C70A92">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Posted an announcement on Twitter</w:t>
            </w:r>
          </w:p>
          <w:p w14:paraId="6E89876F" w14:textId="77777777" w:rsidR="00C70A92" w:rsidRDefault="00C70A92" w:rsidP="00C70A92">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 xml:space="preserve">Posted an announcement on </w:t>
            </w:r>
            <w:proofErr w:type="spellStart"/>
            <w:r>
              <w:rPr>
                <w:rFonts w:ascii="Arial" w:hAnsi="Arial" w:cs="Arial"/>
                <w:i w:val="0"/>
                <w:sz w:val="24"/>
                <w:szCs w:val="24"/>
              </w:rPr>
              <w:t>Nextdoor</w:t>
            </w:r>
            <w:proofErr w:type="spellEnd"/>
          </w:p>
          <w:p w14:paraId="4E7BD092" w14:textId="2DE0BB09" w:rsidR="00C70A92" w:rsidRDefault="00C70A92" w:rsidP="00C70A92">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 xml:space="preserve">Posted an announcement on the </w:t>
            </w:r>
            <w:proofErr w:type="gramStart"/>
            <w:r>
              <w:rPr>
                <w:rFonts w:ascii="Arial" w:hAnsi="Arial" w:cs="Arial"/>
                <w:i w:val="0"/>
                <w:sz w:val="24"/>
                <w:szCs w:val="24"/>
              </w:rPr>
              <w:t>District’s</w:t>
            </w:r>
            <w:proofErr w:type="gramEnd"/>
            <w:r>
              <w:rPr>
                <w:rFonts w:ascii="Arial" w:hAnsi="Arial" w:cs="Arial"/>
                <w:i w:val="0"/>
                <w:sz w:val="24"/>
                <w:szCs w:val="24"/>
              </w:rPr>
              <w:t xml:space="preserve"> webpage – </w:t>
            </w:r>
            <w:hyperlink r:id="rId11" w:history="1">
              <w:r w:rsidRPr="00FC56E5">
                <w:rPr>
                  <w:rStyle w:val="Hyperlink"/>
                  <w:rFonts w:ascii="Arial" w:hAnsi="Arial" w:cs="Arial"/>
                  <w:i w:val="0"/>
                  <w:sz w:val="24"/>
                  <w:szCs w:val="24"/>
                </w:rPr>
                <w:t>www.pidwater.com</w:t>
              </w:r>
            </w:hyperlink>
          </w:p>
          <w:p w14:paraId="19AEAC44" w14:textId="3D88554E" w:rsidR="005A106B" w:rsidRDefault="005A106B" w:rsidP="00C70A92">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Press release to local newspaper to appear 6/30/2021</w:t>
            </w:r>
          </w:p>
          <w:p w14:paraId="36D230FF" w14:textId="2F7E41CA" w:rsidR="00C70A92" w:rsidRPr="000A759E" w:rsidRDefault="00C70A92" w:rsidP="00C70A92">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Message will be included in the next billing that will go out to the customers.</w:t>
            </w:r>
          </w:p>
        </w:tc>
      </w:tr>
      <w:tr w:rsidR="008820F1" w:rsidRPr="000A759E" w14:paraId="1461CCAD" w14:textId="77777777" w:rsidTr="000A759E">
        <w:trPr>
          <w:trHeight w:val="440"/>
        </w:trPr>
        <w:tc>
          <w:tcPr>
            <w:tcW w:w="9576" w:type="dxa"/>
          </w:tcPr>
          <w:p w14:paraId="177591A9"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1BC253C7" w14:textId="77777777" w:rsidTr="000A759E">
        <w:trPr>
          <w:trHeight w:val="440"/>
        </w:trPr>
        <w:tc>
          <w:tcPr>
            <w:tcW w:w="9576" w:type="dxa"/>
          </w:tcPr>
          <w:p w14:paraId="06F5B8E1"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78CD57E4" w14:textId="77777777" w:rsidTr="000A759E">
        <w:trPr>
          <w:trHeight w:val="449"/>
        </w:trPr>
        <w:tc>
          <w:tcPr>
            <w:tcW w:w="9576" w:type="dxa"/>
          </w:tcPr>
          <w:p w14:paraId="0914AA13"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56323C39" w14:textId="77777777" w:rsidTr="000A759E">
        <w:trPr>
          <w:trHeight w:val="431"/>
        </w:trPr>
        <w:tc>
          <w:tcPr>
            <w:tcW w:w="9576" w:type="dxa"/>
          </w:tcPr>
          <w:p w14:paraId="78B1C07C"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272E7484" w14:textId="77777777" w:rsidTr="000A759E">
        <w:trPr>
          <w:trHeight w:val="449"/>
        </w:trPr>
        <w:tc>
          <w:tcPr>
            <w:tcW w:w="9576" w:type="dxa"/>
          </w:tcPr>
          <w:p w14:paraId="603D3531"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652BFAE7" w14:textId="77777777" w:rsidTr="000A759E">
        <w:trPr>
          <w:trHeight w:val="440"/>
        </w:trPr>
        <w:tc>
          <w:tcPr>
            <w:tcW w:w="9576" w:type="dxa"/>
          </w:tcPr>
          <w:p w14:paraId="3C38AC04"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7994EACF" w14:textId="77777777" w:rsidTr="000A759E">
        <w:trPr>
          <w:trHeight w:val="440"/>
        </w:trPr>
        <w:tc>
          <w:tcPr>
            <w:tcW w:w="9576" w:type="dxa"/>
          </w:tcPr>
          <w:p w14:paraId="63456DDF"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00BC3E34" w14:textId="77777777" w:rsidTr="000A759E">
        <w:trPr>
          <w:trHeight w:val="449"/>
        </w:trPr>
        <w:tc>
          <w:tcPr>
            <w:tcW w:w="9576" w:type="dxa"/>
          </w:tcPr>
          <w:p w14:paraId="61010F7E"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49581867" w14:textId="77777777" w:rsidTr="000A759E">
        <w:trPr>
          <w:trHeight w:val="431"/>
        </w:trPr>
        <w:tc>
          <w:tcPr>
            <w:tcW w:w="9576" w:type="dxa"/>
          </w:tcPr>
          <w:p w14:paraId="50AAF3CE"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2F3E50D7" w14:textId="77777777" w:rsidTr="000A759E">
        <w:trPr>
          <w:trHeight w:val="431"/>
        </w:trPr>
        <w:tc>
          <w:tcPr>
            <w:tcW w:w="9576" w:type="dxa"/>
          </w:tcPr>
          <w:p w14:paraId="53AD024E"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711C34BA" w14:textId="77777777" w:rsidTr="000A759E">
        <w:trPr>
          <w:trHeight w:val="440"/>
        </w:trPr>
        <w:tc>
          <w:tcPr>
            <w:tcW w:w="9576" w:type="dxa"/>
          </w:tcPr>
          <w:p w14:paraId="04B00E2B" w14:textId="77777777" w:rsidR="008820F1" w:rsidRPr="000A759E" w:rsidRDefault="008820F1" w:rsidP="00361BDB">
            <w:pPr>
              <w:pStyle w:val="BodyText2"/>
              <w:spacing w:before="0" w:after="0" w:line="276" w:lineRule="auto"/>
              <w:rPr>
                <w:rFonts w:ascii="Arial" w:hAnsi="Arial" w:cs="Arial"/>
                <w:i w:val="0"/>
                <w:sz w:val="24"/>
                <w:szCs w:val="24"/>
              </w:rPr>
            </w:pPr>
          </w:p>
        </w:tc>
      </w:tr>
    </w:tbl>
    <w:p w14:paraId="621FAABF" w14:textId="77777777" w:rsidR="00D12D93" w:rsidRPr="000A759E" w:rsidRDefault="00D12D93" w:rsidP="00365B25">
      <w:pPr>
        <w:pStyle w:val="BodyText2"/>
        <w:spacing w:before="0" w:after="0" w:line="276" w:lineRule="auto"/>
        <w:rPr>
          <w:rFonts w:ascii="Arial" w:hAnsi="Arial" w:cs="Arial"/>
          <w:i w:val="0"/>
          <w:sz w:val="24"/>
          <w:szCs w:val="24"/>
        </w:rPr>
      </w:pPr>
    </w:p>
    <w:p w14:paraId="73E63FDE" w14:textId="1C760A17" w:rsidR="00712C02" w:rsidRDefault="00712C02" w:rsidP="00957463">
      <w:pPr>
        <w:pStyle w:val="BodyText2"/>
        <w:spacing w:before="0" w:after="0" w:line="276" w:lineRule="auto"/>
        <w:jc w:val="center"/>
        <w:rPr>
          <w:rFonts w:ascii="Arial" w:hAnsi="Arial" w:cs="Arial"/>
          <w:sz w:val="24"/>
          <w:szCs w:val="24"/>
        </w:rPr>
      </w:pPr>
      <w:r w:rsidRPr="000A759E">
        <w:rPr>
          <w:rFonts w:ascii="Arial" w:hAnsi="Arial" w:cs="Arial"/>
          <w:sz w:val="24"/>
          <w:szCs w:val="24"/>
        </w:rPr>
        <w:t>This form is provided as a convenience and may be used to meet the certification requirement o</w:t>
      </w:r>
      <w:r w:rsidR="00957463" w:rsidRPr="000A759E">
        <w:rPr>
          <w:rFonts w:ascii="Arial" w:hAnsi="Arial" w:cs="Arial"/>
          <w:sz w:val="24"/>
          <w:szCs w:val="24"/>
        </w:rPr>
        <w:t>f</w:t>
      </w:r>
      <w:r w:rsidR="00957463" w:rsidRPr="000A759E">
        <w:rPr>
          <w:rFonts w:ascii="Arial" w:hAnsi="Arial" w:cs="Arial"/>
          <w:sz w:val="24"/>
          <w:szCs w:val="24"/>
        </w:rPr>
        <w:br/>
      </w:r>
      <w:r w:rsidRPr="000A759E">
        <w:rPr>
          <w:rFonts w:ascii="Arial" w:hAnsi="Arial" w:cs="Arial"/>
          <w:sz w:val="24"/>
          <w:szCs w:val="24"/>
        </w:rPr>
        <w:t>section 64483(c)</w:t>
      </w:r>
      <w:r w:rsidR="004572E4" w:rsidRPr="000A759E">
        <w:rPr>
          <w:rFonts w:ascii="Arial" w:hAnsi="Arial" w:cs="Arial"/>
          <w:sz w:val="24"/>
          <w:szCs w:val="24"/>
        </w:rPr>
        <w:t xml:space="preserve"> of the</w:t>
      </w:r>
      <w:r w:rsidRPr="000A759E">
        <w:rPr>
          <w:rFonts w:ascii="Arial" w:hAnsi="Arial" w:cs="Arial"/>
          <w:sz w:val="24"/>
          <w:szCs w:val="24"/>
        </w:rPr>
        <w:t xml:space="preserve"> California Code of Regulations.</w:t>
      </w:r>
    </w:p>
    <w:p w14:paraId="776DD6D0" w14:textId="4BD6EE2F" w:rsidR="00BC2735" w:rsidRDefault="00BC2735" w:rsidP="00957463">
      <w:pPr>
        <w:pStyle w:val="BodyText2"/>
        <w:spacing w:before="0" w:after="0" w:line="276" w:lineRule="auto"/>
        <w:jc w:val="center"/>
        <w:rPr>
          <w:rFonts w:ascii="Arial" w:hAnsi="Arial" w:cs="Arial"/>
          <w:sz w:val="24"/>
          <w:szCs w:val="24"/>
        </w:rPr>
      </w:pPr>
    </w:p>
    <w:p w14:paraId="0F7C6E66" w14:textId="33A3F30E" w:rsidR="00BC2735" w:rsidRDefault="00BC2735" w:rsidP="00957463">
      <w:pPr>
        <w:pStyle w:val="BodyText2"/>
        <w:spacing w:before="0" w:after="0" w:line="276" w:lineRule="auto"/>
        <w:jc w:val="center"/>
        <w:rPr>
          <w:rFonts w:ascii="Arial" w:hAnsi="Arial" w:cs="Arial"/>
          <w:sz w:val="24"/>
          <w:szCs w:val="24"/>
        </w:rPr>
      </w:pPr>
    </w:p>
    <w:p w14:paraId="33B03C2D" w14:textId="0B0146E5" w:rsidR="00BC2735" w:rsidRDefault="00BC2735" w:rsidP="00957463">
      <w:pPr>
        <w:pStyle w:val="BodyText2"/>
        <w:spacing w:before="0" w:after="0" w:line="276" w:lineRule="auto"/>
        <w:jc w:val="center"/>
        <w:rPr>
          <w:rFonts w:ascii="Arial" w:hAnsi="Arial" w:cs="Arial"/>
          <w:sz w:val="24"/>
          <w:szCs w:val="24"/>
        </w:rPr>
      </w:pPr>
    </w:p>
    <w:p w14:paraId="4B0969AD" w14:textId="4327EB50" w:rsidR="00BC2735" w:rsidRDefault="00BC2735" w:rsidP="00957463">
      <w:pPr>
        <w:pStyle w:val="BodyText2"/>
        <w:spacing w:before="0" w:after="0" w:line="276" w:lineRule="auto"/>
        <w:jc w:val="center"/>
        <w:rPr>
          <w:rFonts w:ascii="Arial" w:hAnsi="Arial" w:cs="Arial"/>
          <w:sz w:val="24"/>
          <w:szCs w:val="24"/>
        </w:rPr>
      </w:pPr>
    </w:p>
    <w:p w14:paraId="6D7B3141" w14:textId="2A1D789C" w:rsidR="00BC2735" w:rsidRDefault="00BC2735" w:rsidP="00957463">
      <w:pPr>
        <w:pStyle w:val="BodyText2"/>
        <w:spacing w:before="0" w:after="0" w:line="276" w:lineRule="auto"/>
        <w:jc w:val="center"/>
        <w:rPr>
          <w:rFonts w:ascii="Arial" w:hAnsi="Arial" w:cs="Arial"/>
          <w:sz w:val="24"/>
          <w:szCs w:val="24"/>
        </w:rPr>
      </w:pPr>
    </w:p>
    <w:p w14:paraId="47A8C506" w14:textId="309B548B" w:rsidR="00BC2735" w:rsidRDefault="00BC2735" w:rsidP="00957463">
      <w:pPr>
        <w:pStyle w:val="BodyText2"/>
        <w:spacing w:before="0" w:after="0" w:line="276" w:lineRule="auto"/>
        <w:jc w:val="center"/>
        <w:rPr>
          <w:rFonts w:ascii="Arial" w:hAnsi="Arial" w:cs="Arial"/>
          <w:sz w:val="24"/>
          <w:szCs w:val="24"/>
        </w:rPr>
      </w:pPr>
    </w:p>
    <w:p w14:paraId="52071869" w14:textId="75404BA8" w:rsidR="00BC2735" w:rsidRDefault="00BC2735" w:rsidP="00957463">
      <w:pPr>
        <w:pStyle w:val="BodyText2"/>
        <w:spacing w:before="0" w:after="0" w:line="276" w:lineRule="auto"/>
        <w:jc w:val="center"/>
        <w:rPr>
          <w:rFonts w:ascii="Arial" w:hAnsi="Arial" w:cs="Arial"/>
          <w:sz w:val="24"/>
          <w:szCs w:val="24"/>
        </w:rPr>
      </w:pPr>
    </w:p>
    <w:p w14:paraId="3EA3723A" w14:textId="1F620133" w:rsidR="00BC2735" w:rsidRDefault="00BC2735" w:rsidP="00957463">
      <w:pPr>
        <w:pStyle w:val="BodyText2"/>
        <w:spacing w:before="0" w:after="0" w:line="276" w:lineRule="auto"/>
        <w:jc w:val="center"/>
        <w:rPr>
          <w:rFonts w:ascii="Arial" w:hAnsi="Arial" w:cs="Arial"/>
          <w:sz w:val="24"/>
          <w:szCs w:val="24"/>
        </w:rPr>
      </w:pPr>
    </w:p>
    <w:p w14:paraId="0DD4CB1C" w14:textId="3780B2E3" w:rsidR="00BC2735" w:rsidRDefault="00BC2735" w:rsidP="00957463">
      <w:pPr>
        <w:pStyle w:val="BodyText2"/>
        <w:spacing w:before="0" w:after="0" w:line="276" w:lineRule="auto"/>
        <w:jc w:val="center"/>
        <w:rPr>
          <w:rFonts w:ascii="Arial" w:hAnsi="Arial" w:cs="Arial"/>
          <w:sz w:val="24"/>
          <w:szCs w:val="24"/>
        </w:rPr>
      </w:pPr>
    </w:p>
    <w:p w14:paraId="5F5B6D67" w14:textId="5180F86F" w:rsidR="00BC2735" w:rsidRDefault="00BC2735" w:rsidP="00957463">
      <w:pPr>
        <w:pStyle w:val="BodyText2"/>
        <w:spacing w:before="0" w:after="0" w:line="276" w:lineRule="auto"/>
        <w:jc w:val="center"/>
        <w:rPr>
          <w:rFonts w:ascii="Arial" w:hAnsi="Arial" w:cs="Arial"/>
          <w:sz w:val="24"/>
          <w:szCs w:val="24"/>
        </w:rPr>
      </w:pPr>
    </w:p>
    <w:p w14:paraId="5BC7A95E" w14:textId="15B95C55" w:rsidR="00BC2735" w:rsidRDefault="00BC2735" w:rsidP="00957463">
      <w:pPr>
        <w:pStyle w:val="BodyText2"/>
        <w:spacing w:before="0" w:after="0" w:line="276" w:lineRule="auto"/>
        <w:jc w:val="center"/>
        <w:rPr>
          <w:rFonts w:ascii="Arial" w:hAnsi="Arial" w:cs="Arial"/>
          <w:sz w:val="24"/>
          <w:szCs w:val="24"/>
        </w:rPr>
      </w:pPr>
    </w:p>
    <w:p w14:paraId="0317F2E9" w14:textId="48CE99CE" w:rsidR="00BC2735" w:rsidRDefault="00BC2735" w:rsidP="00957463">
      <w:pPr>
        <w:pStyle w:val="BodyText2"/>
        <w:spacing w:before="0" w:after="0" w:line="276" w:lineRule="auto"/>
        <w:jc w:val="center"/>
        <w:rPr>
          <w:rFonts w:ascii="Arial" w:hAnsi="Arial" w:cs="Arial"/>
          <w:sz w:val="24"/>
          <w:szCs w:val="24"/>
        </w:rPr>
      </w:pPr>
    </w:p>
    <w:p w14:paraId="55B94C90" w14:textId="40BB183D" w:rsidR="00BC2735" w:rsidRDefault="00BC2735" w:rsidP="00957463">
      <w:pPr>
        <w:pStyle w:val="BodyText2"/>
        <w:spacing w:before="0" w:after="0" w:line="276" w:lineRule="auto"/>
        <w:jc w:val="center"/>
        <w:rPr>
          <w:rFonts w:ascii="Arial" w:hAnsi="Arial" w:cs="Arial"/>
          <w:sz w:val="24"/>
          <w:szCs w:val="24"/>
        </w:rPr>
      </w:pPr>
    </w:p>
    <w:p w14:paraId="649DB386" w14:textId="10FD13F1" w:rsidR="00BC2735" w:rsidRDefault="00BC2735" w:rsidP="00957463">
      <w:pPr>
        <w:pStyle w:val="BodyText2"/>
        <w:spacing w:before="0" w:after="0" w:line="276" w:lineRule="auto"/>
        <w:jc w:val="center"/>
        <w:rPr>
          <w:rFonts w:ascii="Arial" w:hAnsi="Arial" w:cs="Arial"/>
          <w:sz w:val="24"/>
          <w:szCs w:val="24"/>
        </w:rPr>
      </w:pPr>
    </w:p>
    <w:p w14:paraId="57F2CC7B" w14:textId="189B72E9" w:rsidR="00BC2735" w:rsidRDefault="00BC2735" w:rsidP="00957463">
      <w:pPr>
        <w:pStyle w:val="BodyText2"/>
        <w:spacing w:before="0" w:after="0" w:line="276" w:lineRule="auto"/>
        <w:jc w:val="center"/>
        <w:rPr>
          <w:rFonts w:ascii="Arial" w:hAnsi="Arial" w:cs="Arial"/>
          <w:sz w:val="24"/>
          <w:szCs w:val="24"/>
        </w:rPr>
      </w:pPr>
    </w:p>
    <w:p w14:paraId="1E942186" w14:textId="33D6D318" w:rsidR="00BC2735" w:rsidRDefault="00BC2735" w:rsidP="00957463">
      <w:pPr>
        <w:pStyle w:val="BodyText2"/>
        <w:spacing w:before="0" w:after="0" w:line="276" w:lineRule="auto"/>
        <w:jc w:val="center"/>
        <w:rPr>
          <w:rFonts w:ascii="Arial" w:hAnsi="Arial" w:cs="Arial"/>
          <w:sz w:val="24"/>
          <w:szCs w:val="24"/>
        </w:rPr>
      </w:pPr>
    </w:p>
    <w:p w14:paraId="536D0926" w14:textId="1904D0F2" w:rsidR="00BC2735" w:rsidRDefault="00BC2735" w:rsidP="00957463">
      <w:pPr>
        <w:pStyle w:val="BodyText2"/>
        <w:spacing w:before="0" w:after="0" w:line="276" w:lineRule="auto"/>
        <w:jc w:val="center"/>
        <w:rPr>
          <w:rFonts w:ascii="Arial" w:hAnsi="Arial" w:cs="Arial"/>
          <w:sz w:val="24"/>
          <w:szCs w:val="24"/>
        </w:rPr>
      </w:pPr>
    </w:p>
    <w:p w14:paraId="68D09B18" w14:textId="25DAD6FD" w:rsidR="00BC2735" w:rsidRDefault="00BC2735" w:rsidP="00957463">
      <w:pPr>
        <w:pStyle w:val="BodyText2"/>
        <w:spacing w:before="0" w:after="0" w:line="276" w:lineRule="auto"/>
        <w:jc w:val="center"/>
        <w:rPr>
          <w:rFonts w:ascii="Arial" w:hAnsi="Arial" w:cs="Arial"/>
          <w:sz w:val="24"/>
          <w:szCs w:val="24"/>
        </w:rPr>
      </w:pPr>
    </w:p>
    <w:p w14:paraId="577677A2" w14:textId="76D865E1" w:rsidR="00BC2735" w:rsidRDefault="00BC2735" w:rsidP="00957463">
      <w:pPr>
        <w:pStyle w:val="BodyText2"/>
        <w:spacing w:before="0" w:after="0" w:line="276" w:lineRule="auto"/>
        <w:jc w:val="center"/>
        <w:rPr>
          <w:rFonts w:ascii="Arial" w:hAnsi="Arial" w:cs="Arial"/>
          <w:sz w:val="24"/>
          <w:szCs w:val="24"/>
        </w:rPr>
      </w:pPr>
    </w:p>
    <w:p w14:paraId="66C95562" w14:textId="534DA0E6" w:rsidR="00BC2735" w:rsidRDefault="00BC2735" w:rsidP="00BC2735">
      <w:pPr>
        <w:pStyle w:val="BodyText2"/>
        <w:spacing w:before="0" w:after="0" w:line="276" w:lineRule="auto"/>
        <w:jc w:val="left"/>
        <w:rPr>
          <w:rFonts w:ascii="Arial" w:hAnsi="Arial" w:cs="Arial"/>
          <w:i w:val="0"/>
          <w:iCs/>
          <w:sz w:val="24"/>
          <w:szCs w:val="24"/>
        </w:rPr>
      </w:pPr>
      <w:r>
        <w:rPr>
          <w:rFonts w:ascii="Arial" w:hAnsi="Arial" w:cs="Arial"/>
          <w:i w:val="0"/>
          <w:iCs/>
          <w:sz w:val="24"/>
          <w:szCs w:val="24"/>
        </w:rPr>
        <w:t xml:space="preserve">Facebook </w:t>
      </w:r>
      <w:r w:rsidR="009E03D2">
        <w:rPr>
          <w:rFonts w:ascii="Arial" w:hAnsi="Arial" w:cs="Arial"/>
          <w:i w:val="0"/>
          <w:iCs/>
          <w:sz w:val="24"/>
          <w:szCs w:val="24"/>
        </w:rPr>
        <w:t>p</w:t>
      </w:r>
      <w:r>
        <w:rPr>
          <w:rFonts w:ascii="Arial" w:hAnsi="Arial" w:cs="Arial"/>
          <w:i w:val="0"/>
          <w:iCs/>
          <w:sz w:val="24"/>
          <w:szCs w:val="24"/>
        </w:rPr>
        <w:t>osting of CCR</w:t>
      </w:r>
    </w:p>
    <w:p w14:paraId="220E9E74" w14:textId="77777777" w:rsidR="00BC2735" w:rsidRPr="00BC2735" w:rsidRDefault="00BC2735" w:rsidP="00BC2735">
      <w:pPr>
        <w:pStyle w:val="BodyText2"/>
        <w:spacing w:before="0" w:after="0" w:line="276" w:lineRule="auto"/>
        <w:jc w:val="left"/>
        <w:rPr>
          <w:rFonts w:ascii="Arial" w:hAnsi="Arial" w:cs="Arial"/>
          <w:i w:val="0"/>
          <w:iCs/>
          <w:sz w:val="24"/>
          <w:szCs w:val="24"/>
        </w:rPr>
      </w:pPr>
    </w:p>
    <w:p w14:paraId="5966AA81" w14:textId="3A5C3ED0" w:rsidR="00BC2735" w:rsidRDefault="00BC2735" w:rsidP="00957463">
      <w:pPr>
        <w:pStyle w:val="BodyText2"/>
        <w:spacing w:before="0" w:after="0" w:line="276" w:lineRule="auto"/>
        <w:jc w:val="center"/>
        <w:rPr>
          <w:rFonts w:ascii="Arial" w:hAnsi="Arial" w:cs="Arial"/>
          <w:sz w:val="24"/>
          <w:szCs w:val="24"/>
        </w:rPr>
      </w:pPr>
      <w:r>
        <w:rPr>
          <w:noProof/>
        </w:rPr>
        <w:drawing>
          <wp:inline distT="0" distB="0" distL="0" distR="0" wp14:anchorId="7FE28747" wp14:editId="7876B361">
            <wp:extent cx="5943600" cy="3343275"/>
            <wp:effectExtent l="0" t="0" r="0" b="9525"/>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12"/>
                    <a:stretch>
                      <a:fillRect/>
                    </a:stretch>
                  </pic:blipFill>
                  <pic:spPr>
                    <a:xfrm>
                      <a:off x="0" y="0"/>
                      <a:ext cx="5943600" cy="3343275"/>
                    </a:xfrm>
                    <a:prstGeom prst="rect">
                      <a:avLst/>
                    </a:prstGeom>
                  </pic:spPr>
                </pic:pic>
              </a:graphicData>
            </a:graphic>
          </wp:inline>
        </w:drawing>
      </w:r>
    </w:p>
    <w:p w14:paraId="125C3D73" w14:textId="77777777" w:rsidR="00BC2735" w:rsidRDefault="00BC2735" w:rsidP="00957463">
      <w:pPr>
        <w:pStyle w:val="BodyText2"/>
        <w:spacing w:before="0" w:after="0" w:line="276" w:lineRule="auto"/>
        <w:jc w:val="center"/>
        <w:rPr>
          <w:rFonts w:ascii="Arial" w:hAnsi="Arial" w:cs="Arial"/>
          <w:sz w:val="24"/>
          <w:szCs w:val="24"/>
        </w:rPr>
      </w:pPr>
    </w:p>
    <w:p w14:paraId="6F214D8C" w14:textId="77777777" w:rsidR="00BC2735" w:rsidRDefault="00BC2735" w:rsidP="00957463">
      <w:pPr>
        <w:pStyle w:val="BodyText2"/>
        <w:spacing w:before="0" w:after="0" w:line="276" w:lineRule="auto"/>
        <w:jc w:val="center"/>
        <w:rPr>
          <w:rFonts w:ascii="Arial" w:hAnsi="Arial" w:cs="Arial"/>
          <w:sz w:val="24"/>
          <w:szCs w:val="24"/>
        </w:rPr>
      </w:pPr>
    </w:p>
    <w:p w14:paraId="496EB52A" w14:textId="4F562B68" w:rsidR="00BC2735" w:rsidRPr="00960D26" w:rsidRDefault="00960D26" w:rsidP="00960D26">
      <w:pPr>
        <w:pStyle w:val="BodyText2"/>
        <w:spacing w:before="0" w:after="0" w:line="276" w:lineRule="auto"/>
        <w:jc w:val="left"/>
        <w:rPr>
          <w:rFonts w:ascii="Arial" w:hAnsi="Arial" w:cs="Arial"/>
          <w:i w:val="0"/>
          <w:iCs/>
          <w:sz w:val="24"/>
          <w:szCs w:val="24"/>
        </w:rPr>
      </w:pPr>
      <w:r>
        <w:rPr>
          <w:rFonts w:ascii="Arial" w:hAnsi="Arial" w:cs="Arial"/>
          <w:i w:val="0"/>
          <w:iCs/>
          <w:sz w:val="24"/>
          <w:szCs w:val="24"/>
        </w:rPr>
        <w:t>E-mail sent to customers</w:t>
      </w:r>
    </w:p>
    <w:p w14:paraId="3999C187" w14:textId="211C5C8C" w:rsidR="00BC2735" w:rsidRDefault="00960D26" w:rsidP="00957463">
      <w:pPr>
        <w:pStyle w:val="BodyText2"/>
        <w:spacing w:before="0" w:after="0" w:line="276" w:lineRule="auto"/>
        <w:jc w:val="center"/>
        <w:rPr>
          <w:rFonts w:ascii="Arial" w:hAnsi="Arial" w:cs="Arial"/>
          <w:sz w:val="24"/>
          <w:szCs w:val="24"/>
        </w:rPr>
      </w:pPr>
      <w:r>
        <w:rPr>
          <w:noProof/>
        </w:rPr>
        <w:drawing>
          <wp:inline distT="0" distB="0" distL="0" distR="0" wp14:anchorId="5817311D" wp14:editId="6ACCA999">
            <wp:extent cx="5943600" cy="3343275"/>
            <wp:effectExtent l="0" t="0" r="0" b="952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a:stretch>
                      <a:fillRect/>
                    </a:stretch>
                  </pic:blipFill>
                  <pic:spPr>
                    <a:xfrm>
                      <a:off x="0" y="0"/>
                      <a:ext cx="5943600" cy="3343275"/>
                    </a:xfrm>
                    <a:prstGeom prst="rect">
                      <a:avLst/>
                    </a:prstGeom>
                  </pic:spPr>
                </pic:pic>
              </a:graphicData>
            </a:graphic>
          </wp:inline>
        </w:drawing>
      </w:r>
    </w:p>
    <w:p w14:paraId="19B70FEB" w14:textId="77777777" w:rsidR="00BC2735" w:rsidRDefault="00BC2735" w:rsidP="00957463">
      <w:pPr>
        <w:pStyle w:val="BodyText2"/>
        <w:spacing w:before="0" w:after="0" w:line="276" w:lineRule="auto"/>
        <w:jc w:val="center"/>
        <w:rPr>
          <w:rFonts w:ascii="Arial" w:hAnsi="Arial" w:cs="Arial"/>
          <w:sz w:val="24"/>
          <w:szCs w:val="24"/>
        </w:rPr>
      </w:pPr>
    </w:p>
    <w:p w14:paraId="1F786702" w14:textId="77777777" w:rsidR="00BC2735" w:rsidRDefault="00BC2735" w:rsidP="00957463">
      <w:pPr>
        <w:pStyle w:val="BodyText2"/>
        <w:spacing w:before="0" w:after="0" w:line="276" w:lineRule="auto"/>
        <w:jc w:val="center"/>
        <w:rPr>
          <w:rFonts w:ascii="Arial" w:hAnsi="Arial" w:cs="Arial"/>
          <w:sz w:val="24"/>
          <w:szCs w:val="24"/>
        </w:rPr>
      </w:pPr>
    </w:p>
    <w:p w14:paraId="50A36D14" w14:textId="77777777" w:rsidR="00BC2735" w:rsidRDefault="00BC2735" w:rsidP="00957463">
      <w:pPr>
        <w:pStyle w:val="BodyText2"/>
        <w:spacing w:before="0" w:after="0" w:line="276" w:lineRule="auto"/>
        <w:jc w:val="center"/>
        <w:rPr>
          <w:rFonts w:ascii="Arial" w:hAnsi="Arial" w:cs="Arial"/>
          <w:sz w:val="24"/>
          <w:szCs w:val="24"/>
        </w:rPr>
      </w:pPr>
    </w:p>
    <w:p w14:paraId="14930A54" w14:textId="37CC2553" w:rsidR="00BC2735" w:rsidRDefault="00BC2735" w:rsidP="00957463">
      <w:pPr>
        <w:pStyle w:val="BodyText2"/>
        <w:spacing w:before="0" w:after="0" w:line="276" w:lineRule="auto"/>
        <w:jc w:val="center"/>
        <w:rPr>
          <w:rFonts w:ascii="Arial" w:hAnsi="Arial" w:cs="Arial"/>
          <w:sz w:val="24"/>
          <w:szCs w:val="24"/>
        </w:rPr>
      </w:pPr>
    </w:p>
    <w:p w14:paraId="2DC0B440" w14:textId="5CD2FDC8" w:rsidR="00960D26" w:rsidRPr="009E03D2" w:rsidRDefault="009E03D2" w:rsidP="009E03D2">
      <w:pPr>
        <w:pStyle w:val="BodyText2"/>
        <w:spacing w:before="0" w:after="0" w:line="276" w:lineRule="auto"/>
        <w:jc w:val="left"/>
        <w:rPr>
          <w:rFonts w:ascii="Arial" w:hAnsi="Arial" w:cs="Arial"/>
          <w:i w:val="0"/>
          <w:iCs/>
          <w:sz w:val="24"/>
          <w:szCs w:val="24"/>
        </w:rPr>
      </w:pPr>
      <w:proofErr w:type="spellStart"/>
      <w:r>
        <w:rPr>
          <w:rFonts w:ascii="Arial" w:hAnsi="Arial" w:cs="Arial"/>
          <w:i w:val="0"/>
          <w:iCs/>
          <w:sz w:val="24"/>
          <w:szCs w:val="24"/>
        </w:rPr>
        <w:t>Nextdoor</w:t>
      </w:r>
      <w:proofErr w:type="spellEnd"/>
      <w:r>
        <w:rPr>
          <w:rFonts w:ascii="Arial" w:hAnsi="Arial" w:cs="Arial"/>
          <w:i w:val="0"/>
          <w:iCs/>
          <w:sz w:val="24"/>
          <w:szCs w:val="24"/>
        </w:rPr>
        <w:t xml:space="preserve"> posting of CCR</w:t>
      </w:r>
    </w:p>
    <w:p w14:paraId="40F5AA25" w14:textId="2B8D2050" w:rsidR="00960D26" w:rsidRDefault="00960D26" w:rsidP="00957463">
      <w:pPr>
        <w:pStyle w:val="BodyText2"/>
        <w:spacing w:before="0" w:after="0" w:line="276" w:lineRule="auto"/>
        <w:jc w:val="center"/>
        <w:rPr>
          <w:rFonts w:ascii="Arial" w:hAnsi="Arial" w:cs="Arial"/>
          <w:sz w:val="24"/>
          <w:szCs w:val="24"/>
        </w:rPr>
      </w:pPr>
    </w:p>
    <w:p w14:paraId="601D72DB" w14:textId="56454716" w:rsidR="00960D26" w:rsidRDefault="009E03D2" w:rsidP="00957463">
      <w:pPr>
        <w:pStyle w:val="BodyText2"/>
        <w:spacing w:before="0" w:after="0" w:line="276" w:lineRule="auto"/>
        <w:jc w:val="center"/>
        <w:rPr>
          <w:rFonts w:ascii="Arial" w:hAnsi="Arial" w:cs="Arial"/>
          <w:sz w:val="24"/>
          <w:szCs w:val="24"/>
        </w:rPr>
      </w:pPr>
      <w:r>
        <w:rPr>
          <w:noProof/>
        </w:rPr>
        <w:drawing>
          <wp:inline distT="0" distB="0" distL="0" distR="0" wp14:anchorId="3AC4F627" wp14:editId="6A25E803">
            <wp:extent cx="5943600" cy="3343275"/>
            <wp:effectExtent l="0" t="0" r="0" b="952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4"/>
                    <a:stretch>
                      <a:fillRect/>
                    </a:stretch>
                  </pic:blipFill>
                  <pic:spPr>
                    <a:xfrm>
                      <a:off x="0" y="0"/>
                      <a:ext cx="5943600" cy="3343275"/>
                    </a:xfrm>
                    <a:prstGeom prst="rect">
                      <a:avLst/>
                    </a:prstGeom>
                  </pic:spPr>
                </pic:pic>
              </a:graphicData>
            </a:graphic>
          </wp:inline>
        </w:drawing>
      </w:r>
    </w:p>
    <w:p w14:paraId="043E1D27" w14:textId="5DF11B29" w:rsidR="00960D26" w:rsidRDefault="00960D26" w:rsidP="00957463">
      <w:pPr>
        <w:pStyle w:val="BodyText2"/>
        <w:spacing w:before="0" w:after="0" w:line="276" w:lineRule="auto"/>
        <w:jc w:val="center"/>
        <w:rPr>
          <w:rFonts w:ascii="Arial" w:hAnsi="Arial" w:cs="Arial"/>
          <w:sz w:val="24"/>
          <w:szCs w:val="24"/>
        </w:rPr>
      </w:pPr>
    </w:p>
    <w:p w14:paraId="05ABE45E" w14:textId="2E122367" w:rsidR="00960D26" w:rsidRPr="009E03D2" w:rsidRDefault="009E03D2" w:rsidP="009E03D2">
      <w:pPr>
        <w:pStyle w:val="BodyText2"/>
        <w:spacing w:before="0" w:after="0" w:line="276" w:lineRule="auto"/>
        <w:jc w:val="left"/>
        <w:rPr>
          <w:rFonts w:ascii="Arial" w:hAnsi="Arial" w:cs="Arial"/>
          <w:i w:val="0"/>
          <w:iCs/>
          <w:sz w:val="24"/>
          <w:szCs w:val="24"/>
        </w:rPr>
      </w:pPr>
      <w:r>
        <w:rPr>
          <w:rFonts w:ascii="Arial" w:hAnsi="Arial" w:cs="Arial"/>
          <w:i w:val="0"/>
          <w:iCs/>
          <w:sz w:val="24"/>
          <w:szCs w:val="24"/>
        </w:rPr>
        <w:t>Twitter posting of CCR</w:t>
      </w:r>
    </w:p>
    <w:p w14:paraId="408D8ED0" w14:textId="1BEAFC19" w:rsidR="009E03D2" w:rsidRDefault="009E03D2" w:rsidP="00957463">
      <w:pPr>
        <w:pStyle w:val="BodyText2"/>
        <w:spacing w:before="0" w:after="0" w:line="276" w:lineRule="auto"/>
        <w:jc w:val="center"/>
        <w:rPr>
          <w:rFonts w:ascii="Arial" w:hAnsi="Arial" w:cs="Arial"/>
          <w:sz w:val="24"/>
          <w:szCs w:val="24"/>
        </w:rPr>
      </w:pPr>
      <w:r>
        <w:rPr>
          <w:noProof/>
        </w:rPr>
        <w:drawing>
          <wp:inline distT="0" distB="0" distL="0" distR="0" wp14:anchorId="20D6006F" wp14:editId="78DED812">
            <wp:extent cx="5943600" cy="3343275"/>
            <wp:effectExtent l="0" t="0" r="0" b="952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5"/>
                    <a:stretch>
                      <a:fillRect/>
                    </a:stretch>
                  </pic:blipFill>
                  <pic:spPr>
                    <a:xfrm>
                      <a:off x="0" y="0"/>
                      <a:ext cx="5943600" cy="3343275"/>
                    </a:xfrm>
                    <a:prstGeom prst="rect">
                      <a:avLst/>
                    </a:prstGeom>
                  </pic:spPr>
                </pic:pic>
              </a:graphicData>
            </a:graphic>
          </wp:inline>
        </w:drawing>
      </w:r>
    </w:p>
    <w:p w14:paraId="281A15D7" w14:textId="0BC4938E" w:rsidR="009E03D2" w:rsidRDefault="009E03D2" w:rsidP="00957463">
      <w:pPr>
        <w:pStyle w:val="BodyText2"/>
        <w:spacing w:before="0" w:after="0" w:line="276" w:lineRule="auto"/>
        <w:jc w:val="center"/>
        <w:rPr>
          <w:rFonts w:ascii="Arial" w:hAnsi="Arial" w:cs="Arial"/>
          <w:sz w:val="24"/>
          <w:szCs w:val="24"/>
        </w:rPr>
      </w:pPr>
    </w:p>
    <w:p w14:paraId="0F5D55C7" w14:textId="0AB066B3" w:rsidR="009E03D2" w:rsidRDefault="009E03D2" w:rsidP="00957463">
      <w:pPr>
        <w:pStyle w:val="BodyText2"/>
        <w:spacing w:before="0" w:after="0" w:line="276" w:lineRule="auto"/>
        <w:jc w:val="center"/>
        <w:rPr>
          <w:rFonts w:ascii="Arial" w:hAnsi="Arial" w:cs="Arial"/>
          <w:sz w:val="24"/>
          <w:szCs w:val="24"/>
        </w:rPr>
      </w:pPr>
    </w:p>
    <w:p w14:paraId="2C60855E" w14:textId="0DE944AA" w:rsidR="009E03D2" w:rsidRDefault="009E03D2" w:rsidP="00957463">
      <w:pPr>
        <w:pStyle w:val="BodyText2"/>
        <w:spacing w:before="0" w:after="0" w:line="276" w:lineRule="auto"/>
        <w:jc w:val="center"/>
        <w:rPr>
          <w:rFonts w:ascii="Arial" w:hAnsi="Arial" w:cs="Arial"/>
          <w:sz w:val="24"/>
          <w:szCs w:val="24"/>
        </w:rPr>
      </w:pPr>
    </w:p>
    <w:p w14:paraId="48FBD53F" w14:textId="77777777" w:rsidR="009E03D2" w:rsidRDefault="009E03D2" w:rsidP="00957463">
      <w:pPr>
        <w:pStyle w:val="BodyText2"/>
        <w:spacing w:before="0" w:after="0" w:line="276" w:lineRule="auto"/>
        <w:jc w:val="center"/>
        <w:rPr>
          <w:rFonts w:ascii="Arial" w:hAnsi="Arial" w:cs="Arial"/>
          <w:sz w:val="24"/>
          <w:szCs w:val="24"/>
        </w:rPr>
      </w:pPr>
    </w:p>
    <w:p w14:paraId="62F1CC76" w14:textId="53CE6179" w:rsidR="00960D26" w:rsidRPr="005A106B" w:rsidRDefault="005A106B" w:rsidP="005A106B">
      <w:pPr>
        <w:pStyle w:val="BodyText2"/>
        <w:spacing w:before="0" w:after="0" w:line="276" w:lineRule="auto"/>
        <w:jc w:val="left"/>
        <w:rPr>
          <w:rFonts w:ascii="Arial" w:hAnsi="Arial" w:cs="Arial"/>
          <w:i w:val="0"/>
          <w:iCs/>
          <w:sz w:val="24"/>
          <w:szCs w:val="24"/>
        </w:rPr>
      </w:pPr>
      <w:r>
        <w:rPr>
          <w:rFonts w:ascii="Arial" w:hAnsi="Arial" w:cs="Arial"/>
          <w:i w:val="0"/>
          <w:iCs/>
          <w:sz w:val="24"/>
          <w:szCs w:val="24"/>
        </w:rPr>
        <w:t>Press Release for local paper</w:t>
      </w:r>
    </w:p>
    <w:p w14:paraId="689BFA9E" w14:textId="42EA69DF" w:rsidR="00960D26" w:rsidRDefault="00960D26" w:rsidP="00957463">
      <w:pPr>
        <w:pStyle w:val="BodyText2"/>
        <w:spacing w:before="0" w:after="0" w:line="276" w:lineRule="auto"/>
        <w:jc w:val="center"/>
        <w:rPr>
          <w:rFonts w:ascii="Arial" w:hAnsi="Arial" w:cs="Arial"/>
          <w:sz w:val="24"/>
          <w:szCs w:val="24"/>
        </w:rPr>
      </w:pPr>
    </w:p>
    <w:p w14:paraId="224A0E1B" w14:textId="77777777" w:rsidR="005A106B" w:rsidRDefault="005A106B" w:rsidP="005A106B">
      <w:pPr>
        <w:pStyle w:val="Default"/>
      </w:pPr>
    </w:p>
    <w:p w14:paraId="0E0BF030" w14:textId="77777777" w:rsidR="005A106B" w:rsidRDefault="005A106B" w:rsidP="005A106B">
      <w:pPr>
        <w:pStyle w:val="Default"/>
        <w:rPr>
          <w:sz w:val="20"/>
          <w:szCs w:val="20"/>
        </w:rPr>
      </w:pPr>
      <w:r>
        <w:t xml:space="preserve"> </w:t>
      </w:r>
      <w:r>
        <w:rPr>
          <w:b/>
          <w:bCs/>
          <w:sz w:val="20"/>
          <w:szCs w:val="20"/>
        </w:rPr>
        <w:t xml:space="preserve">PARADISE IRRIGATION DISTRICT </w:t>
      </w:r>
    </w:p>
    <w:p w14:paraId="7B0A14C3" w14:textId="77777777" w:rsidR="005A106B" w:rsidRDefault="005A106B" w:rsidP="005A106B">
      <w:pPr>
        <w:pStyle w:val="Default"/>
        <w:rPr>
          <w:sz w:val="20"/>
          <w:szCs w:val="20"/>
        </w:rPr>
      </w:pPr>
      <w:r>
        <w:rPr>
          <w:b/>
          <w:bCs/>
          <w:sz w:val="20"/>
          <w:szCs w:val="20"/>
        </w:rPr>
        <w:t xml:space="preserve">NOTICE OF ANNUAL WATER QUALITY REPORT </w:t>
      </w:r>
    </w:p>
    <w:p w14:paraId="4CCB66F0" w14:textId="77777777" w:rsidR="005A106B" w:rsidRDefault="005A106B" w:rsidP="005A106B">
      <w:pPr>
        <w:pStyle w:val="Default"/>
        <w:rPr>
          <w:sz w:val="20"/>
          <w:szCs w:val="20"/>
        </w:rPr>
      </w:pPr>
      <w:r>
        <w:rPr>
          <w:sz w:val="20"/>
          <w:szCs w:val="20"/>
        </w:rPr>
        <w:t xml:space="preserve">NOTICE IS HEREBY GIVEN that the Paradise Irrigation District’s annual “Consumer Confidence” Water Quality Report is now available online; copies are also available at the district office. </w:t>
      </w:r>
    </w:p>
    <w:p w14:paraId="3238E6D2" w14:textId="77777777" w:rsidR="005A106B" w:rsidRDefault="005A106B" w:rsidP="005A106B">
      <w:pPr>
        <w:pStyle w:val="Default"/>
        <w:rPr>
          <w:sz w:val="20"/>
          <w:szCs w:val="20"/>
        </w:rPr>
      </w:pPr>
      <w:r>
        <w:rPr>
          <w:sz w:val="20"/>
          <w:szCs w:val="20"/>
        </w:rPr>
        <w:t xml:space="preserve">This annual report of PID’s water quality covers testing performed between January 1 and December 31, 2020, or earlier. Download the report at PIDCCR.com or, for a printed copy, visit PID at 6332 Clark Road, Paradise. We are open from 9 am to 4 pm, Monday – Friday. For more information about the report, call Bill Taylor (530) 877-4971. </w:t>
      </w:r>
    </w:p>
    <w:p w14:paraId="4BFBD3C4" w14:textId="77777777" w:rsidR="005A106B" w:rsidRPr="005A106B" w:rsidRDefault="005A106B" w:rsidP="005A106B">
      <w:pPr>
        <w:pStyle w:val="Default"/>
        <w:rPr>
          <w:sz w:val="20"/>
          <w:szCs w:val="20"/>
          <w:lang w:val="es-ES"/>
        </w:rPr>
      </w:pPr>
      <w:r w:rsidRPr="005A106B">
        <w:rPr>
          <w:i/>
          <w:iCs/>
          <w:sz w:val="20"/>
          <w:szCs w:val="20"/>
          <w:lang w:val="es-ES"/>
        </w:rPr>
        <w:t xml:space="preserve">Noticia: Este informe contiene información muy importante sobre su agua potable. Tradúzcalo, a hable con alguien que lo entienda bien. </w:t>
      </w:r>
    </w:p>
    <w:p w14:paraId="16F7D900" w14:textId="77777777" w:rsidR="005A106B" w:rsidRPr="005A106B" w:rsidRDefault="005A106B" w:rsidP="005A106B">
      <w:pPr>
        <w:pStyle w:val="Default"/>
        <w:rPr>
          <w:sz w:val="20"/>
          <w:szCs w:val="20"/>
          <w:lang w:val="es-ES"/>
        </w:rPr>
      </w:pPr>
      <w:r w:rsidRPr="005A106B">
        <w:rPr>
          <w:sz w:val="20"/>
          <w:szCs w:val="20"/>
          <w:lang w:val="es-ES"/>
        </w:rPr>
        <w:t xml:space="preserve">PARADISE IRRIGATION DISTRICT </w:t>
      </w:r>
    </w:p>
    <w:p w14:paraId="3D4CA3D3" w14:textId="77777777" w:rsidR="005A106B" w:rsidRDefault="005A106B" w:rsidP="005A106B">
      <w:pPr>
        <w:pStyle w:val="Default"/>
        <w:rPr>
          <w:sz w:val="20"/>
          <w:szCs w:val="20"/>
        </w:rPr>
      </w:pPr>
      <w:r>
        <w:rPr>
          <w:sz w:val="20"/>
          <w:szCs w:val="20"/>
        </w:rPr>
        <w:t xml:space="preserve">Dated June 25, 2021 </w:t>
      </w:r>
    </w:p>
    <w:p w14:paraId="35EC6E1F" w14:textId="4035B2CA" w:rsidR="00960D26" w:rsidRDefault="005A106B" w:rsidP="005A106B">
      <w:pPr>
        <w:pStyle w:val="BodyText2"/>
        <w:spacing w:before="0" w:after="0" w:line="276" w:lineRule="auto"/>
        <w:jc w:val="center"/>
        <w:rPr>
          <w:rFonts w:ascii="Arial" w:hAnsi="Arial" w:cs="Arial"/>
          <w:sz w:val="24"/>
          <w:szCs w:val="24"/>
        </w:rPr>
      </w:pPr>
      <w:r>
        <w:rPr>
          <w:sz w:val="20"/>
        </w:rPr>
        <w:t>Publish Date: June 30, 2021</w:t>
      </w:r>
    </w:p>
    <w:p w14:paraId="7FED2ECD" w14:textId="4929786A" w:rsidR="00960D26" w:rsidRDefault="00960D26" w:rsidP="00957463">
      <w:pPr>
        <w:pStyle w:val="BodyText2"/>
        <w:spacing w:before="0" w:after="0" w:line="276" w:lineRule="auto"/>
        <w:jc w:val="center"/>
        <w:rPr>
          <w:rFonts w:ascii="Arial" w:hAnsi="Arial" w:cs="Arial"/>
          <w:sz w:val="24"/>
          <w:szCs w:val="24"/>
        </w:rPr>
      </w:pPr>
    </w:p>
    <w:p w14:paraId="56FD63C8" w14:textId="77777777" w:rsidR="00960D26" w:rsidRDefault="00960D26" w:rsidP="00957463">
      <w:pPr>
        <w:pStyle w:val="BodyText2"/>
        <w:spacing w:before="0" w:after="0" w:line="276" w:lineRule="auto"/>
        <w:jc w:val="center"/>
        <w:rPr>
          <w:rFonts w:ascii="Arial" w:hAnsi="Arial" w:cs="Arial"/>
          <w:sz w:val="24"/>
          <w:szCs w:val="24"/>
        </w:rPr>
      </w:pPr>
    </w:p>
    <w:p w14:paraId="6212A9AA" w14:textId="77777777" w:rsidR="00BC2735" w:rsidRDefault="00BC2735" w:rsidP="00957463">
      <w:pPr>
        <w:pStyle w:val="BodyText2"/>
        <w:spacing w:before="0" w:after="0" w:line="276" w:lineRule="auto"/>
        <w:jc w:val="center"/>
        <w:rPr>
          <w:rFonts w:ascii="Arial" w:hAnsi="Arial" w:cs="Arial"/>
          <w:sz w:val="24"/>
          <w:szCs w:val="24"/>
        </w:rPr>
      </w:pPr>
    </w:p>
    <w:p w14:paraId="0A8DAC10" w14:textId="77777777" w:rsidR="00BC2735" w:rsidRDefault="00BC2735" w:rsidP="00957463">
      <w:pPr>
        <w:pStyle w:val="BodyText2"/>
        <w:spacing w:before="0" w:after="0" w:line="276" w:lineRule="auto"/>
        <w:jc w:val="center"/>
        <w:rPr>
          <w:rFonts w:ascii="Arial" w:hAnsi="Arial" w:cs="Arial"/>
          <w:sz w:val="24"/>
          <w:szCs w:val="24"/>
        </w:rPr>
      </w:pPr>
    </w:p>
    <w:p w14:paraId="63230DD0" w14:textId="77777777" w:rsidR="00BC2735" w:rsidRDefault="00BC2735" w:rsidP="00957463">
      <w:pPr>
        <w:pStyle w:val="BodyText2"/>
        <w:spacing w:before="0" w:after="0" w:line="276" w:lineRule="auto"/>
        <w:jc w:val="center"/>
        <w:rPr>
          <w:rFonts w:ascii="Arial" w:hAnsi="Arial" w:cs="Arial"/>
          <w:sz w:val="24"/>
          <w:szCs w:val="24"/>
        </w:rPr>
      </w:pPr>
    </w:p>
    <w:p w14:paraId="6F016F8D" w14:textId="77777777" w:rsidR="00BC2735" w:rsidRDefault="00BC2735" w:rsidP="00957463">
      <w:pPr>
        <w:pStyle w:val="BodyText2"/>
        <w:spacing w:before="0" w:after="0" w:line="276" w:lineRule="auto"/>
        <w:jc w:val="center"/>
        <w:rPr>
          <w:rFonts w:ascii="Arial" w:hAnsi="Arial" w:cs="Arial"/>
          <w:sz w:val="24"/>
          <w:szCs w:val="24"/>
        </w:rPr>
      </w:pPr>
    </w:p>
    <w:p w14:paraId="0C407098" w14:textId="77777777" w:rsidR="00BC2735" w:rsidRDefault="00BC2735" w:rsidP="00957463">
      <w:pPr>
        <w:pStyle w:val="BodyText2"/>
        <w:spacing w:before="0" w:after="0" w:line="276" w:lineRule="auto"/>
        <w:jc w:val="center"/>
        <w:rPr>
          <w:rFonts w:ascii="Arial" w:hAnsi="Arial" w:cs="Arial"/>
          <w:sz w:val="24"/>
          <w:szCs w:val="24"/>
        </w:rPr>
      </w:pPr>
    </w:p>
    <w:p w14:paraId="7D0CD938" w14:textId="77777777" w:rsidR="00BC2735" w:rsidRDefault="00BC2735" w:rsidP="00957463">
      <w:pPr>
        <w:pStyle w:val="BodyText2"/>
        <w:spacing w:before="0" w:after="0" w:line="276" w:lineRule="auto"/>
        <w:jc w:val="center"/>
        <w:rPr>
          <w:rFonts w:ascii="Arial" w:hAnsi="Arial" w:cs="Arial"/>
          <w:sz w:val="24"/>
          <w:szCs w:val="24"/>
        </w:rPr>
      </w:pPr>
    </w:p>
    <w:p w14:paraId="31805C3B" w14:textId="77777777" w:rsidR="00BC2735" w:rsidRDefault="00BC2735" w:rsidP="00957463">
      <w:pPr>
        <w:pStyle w:val="BodyText2"/>
        <w:spacing w:before="0" w:after="0" w:line="276" w:lineRule="auto"/>
        <w:jc w:val="center"/>
        <w:rPr>
          <w:rFonts w:ascii="Arial" w:hAnsi="Arial" w:cs="Arial"/>
          <w:sz w:val="24"/>
          <w:szCs w:val="24"/>
        </w:rPr>
      </w:pPr>
    </w:p>
    <w:p w14:paraId="6D917384" w14:textId="77777777" w:rsidR="00BC2735" w:rsidRDefault="00BC2735" w:rsidP="00957463">
      <w:pPr>
        <w:pStyle w:val="BodyText2"/>
        <w:spacing w:before="0" w:after="0" w:line="276" w:lineRule="auto"/>
        <w:jc w:val="center"/>
        <w:rPr>
          <w:rFonts w:ascii="Arial" w:hAnsi="Arial" w:cs="Arial"/>
          <w:sz w:val="24"/>
          <w:szCs w:val="24"/>
        </w:rPr>
      </w:pPr>
    </w:p>
    <w:p w14:paraId="0867130F" w14:textId="77777777" w:rsidR="00BC2735" w:rsidRDefault="00BC2735" w:rsidP="00957463">
      <w:pPr>
        <w:pStyle w:val="BodyText2"/>
        <w:spacing w:before="0" w:after="0" w:line="276" w:lineRule="auto"/>
        <w:jc w:val="center"/>
        <w:rPr>
          <w:rFonts w:ascii="Arial" w:hAnsi="Arial" w:cs="Arial"/>
          <w:sz w:val="24"/>
          <w:szCs w:val="24"/>
        </w:rPr>
      </w:pPr>
    </w:p>
    <w:p w14:paraId="08148632" w14:textId="77777777" w:rsidR="00BC2735" w:rsidRDefault="00BC2735" w:rsidP="00957463">
      <w:pPr>
        <w:pStyle w:val="BodyText2"/>
        <w:spacing w:before="0" w:after="0" w:line="276" w:lineRule="auto"/>
        <w:jc w:val="center"/>
        <w:rPr>
          <w:rFonts w:ascii="Arial" w:hAnsi="Arial" w:cs="Arial"/>
          <w:sz w:val="24"/>
          <w:szCs w:val="24"/>
        </w:rPr>
      </w:pPr>
    </w:p>
    <w:p w14:paraId="6811BC2A" w14:textId="77777777" w:rsidR="00BC2735" w:rsidRDefault="00BC2735" w:rsidP="00957463">
      <w:pPr>
        <w:pStyle w:val="BodyText2"/>
        <w:spacing w:before="0" w:after="0" w:line="276" w:lineRule="auto"/>
        <w:jc w:val="center"/>
        <w:rPr>
          <w:rFonts w:ascii="Arial" w:hAnsi="Arial" w:cs="Arial"/>
          <w:sz w:val="24"/>
          <w:szCs w:val="24"/>
        </w:rPr>
      </w:pPr>
    </w:p>
    <w:p w14:paraId="5D497A93" w14:textId="77777777" w:rsidR="00BC2735" w:rsidRDefault="00BC2735" w:rsidP="00957463">
      <w:pPr>
        <w:pStyle w:val="BodyText2"/>
        <w:spacing w:before="0" w:after="0" w:line="276" w:lineRule="auto"/>
        <w:jc w:val="center"/>
        <w:rPr>
          <w:rFonts w:ascii="Arial" w:hAnsi="Arial" w:cs="Arial"/>
          <w:sz w:val="24"/>
          <w:szCs w:val="24"/>
        </w:rPr>
      </w:pPr>
    </w:p>
    <w:p w14:paraId="4F7CA960" w14:textId="0516FA2B" w:rsidR="00BC2735" w:rsidRPr="000A759E" w:rsidRDefault="00BC2735" w:rsidP="00957463">
      <w:pPr>
        <w:pStyle w:val="BodyText2"/>
        <w:spacing w:before="0" w:after="0" w:line="276" w:lineRule="auto"/>
        <w:jc w:val="center"/>
        <w:rPr>
          <w:rFonts w:ascii="Arial" w:hAnsi="Arial" w:cs="Arial"/>
          <w:sz w:val="24"/>
          <w:szCs w:val="24"/>
        </w:rPr>
      </w:pPr>
    </w:p>
    <w:sectPr w:rsidR="00BC2735" w:rsidRPr="000A759E" w:rsidSect="00120AE1">
      <w:footerReference w:type="default" r:id="rId16"/>
      <w:footerReference w:type="first" r:id="rId17"/>
      <w:pgSz w:w="12240" w:h="15840" w:code="1"/>
      <w:pgMar w:top="1152" w:right="1440" w:bottom="1152" w:left="1440" w:header="576" w:footer="576" w:gutter="0"/>
      <w:paperSrc w:first="15" w:other="15"/>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B5BEE" w14:textId="77777777" w:rsidR="007D5209" w:rsidRDefault="007D5209">
      <w:r>
        <w:separator/>
      </w:r>
    </w:p>
  </w:endnote>
  <w:endnote w:type="continuationSeparator" w:id="0">
    <w:p w14:paraId="03B76FB6" w14:textId="77777777" w:rsidR="007D5209" w:rsidRDefault="007D5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11E1" w14:textId="7814F742" w:rsidR="00B80B89" w:rsidRPr="009A135E" w:rsidRDefault="00B80B89" w:rsidP="000165C2">
    <w:pPr>
      <w:pStyle w:val="Footer"/>
      <w:tabs>
        <w:tab w:val="clear" w:pos="4320"/>
        <w:tab w:val="clear" w:pos="8640"/>
        <w:tab w:val="right" w:pos="9360"/>
      </w:tabs>
      <w:rPr>
        <w:rFonts w:ascii="Arial" w:hAnsi="Arial" w:cs="Arial"/>
        <w:sz w:val="24"/>
        <w:szCs w:val="24"/>
      </w:rPr>
    </w:pPr>
    <w:r w:rsidRPr="000165C2">
      <w:rPr>
        <w:iCs/>
      </w:rPr>
      <w:tab/>
    </w:r>
    <w:r w:rsidR="000165C2" w:rsidRPr="009A135E">
      <w:rPr>
        <w:rFonts w:ascii="Arial" w:hAnsi="Arial" w:cs="Arial"/>
        <w:iCs/>
        <w:sz w:val="24"/>
        <w:szCs w:val="24"/>
      </w:rPr>
      <w:t>B-</w:t>
    </w:r>
    <w:r w:rsidR="000165C2" w:rsidRPr="009A135E">
      <w:rPr>
        <w:rFonts w:ascii="Arial" w:hAnsi="Arial" w:cs="Arial"/>
        <w:iCs/>
        <w:sz w:val="24"/>
        <w:szCs w:val="24"/>
      </w:rPr>
      <w:fldChar w:fldCharType="begin"/>
    </w:r>
    <w:r w:rsidR="000165C2" w:rsidRPr="009A135E">
      <w:rPr>
        <w:rFonts w:ascii="Arial" w:hAnsi="Arial" w:cs="Arial"/>
        <w:iCs/>
        <w:sz w:val="24"/>
        <w:szCs w:val="24"/>
      </w:rPr>
      <w:instrText xml:space="preserve"> PAGE   \* MERGEFORMAT </w:instrText>
    </w:r>
    <w:r w:rsidR="000165C2" w:rsidRPr="009A135E">
      <w:rPr>
        <w:rFonts w:ascii="Arial" w:hAnsi="Arial" w:cs="Arial"/>
        <w:iCs/>
        <w:sz w:val="24"/>
        <w:szCs w:val="24"/>
      </w:rPr>
      <w:fldChar w:fldCharType="separate"/>
    </w:r>
    <w:r w:rsidR="000165C2" w:rsidRPr="009A135E">
      <w:rPr>
        <w:rFonts w:ascii="Arial" w:hAnsi="Arial" w:cs="Arial"/>
        <w:iCs/>
        <w:noProof/>
        <w:sz w:val="24"/>
        <w:szCs w:val="24"/>
      </w:rPr>
      <w:t>1</w:t>
    </w:r>
    <w:r w:rsidR="000165C2" w:rsidRPr="009A135E">
      <w:rPr>
        <w:rFonts w:ascii="Arial" w:hAnsi="Arial" w:cs="Arial"/>
        <w:iCs/>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85C2" w14:textId="2D4AD5C6" w:rsidR="00B80B89" w:rsidRDefault="00B80B89" w:rsidP="005D5750">
    <w:pPr>
      <w:pStyle w:val="Footer"/>
      <w:tabs>
        <w:tab w:val="clear" w:pos="4320"/>
        <w:tab w:val="clear" w:pos="8640"/>
        <w:tab w:val="right" w:pos="9360"/>
      </w:tabs>
      <w:rPr>
        <w:i/>
        <w:iCs/>
      </w:rPr>
    </w:pPr>
    <w:r w:rsidRPr="005D5750">
      <w:rPr>
        <w:iCs/>
      </w:rPr>
      <w:tab/>
    </w:r>
    <w:r w:rsidR="000165C2">
      <w:rPr>
        <w:iCs/>
      </w:rPr>
      <w:t>B-</w:t>
    </w:r>
    <w:r w:rsidR="005D5750" w:rsidRPr="005D5750">
      <w:rPr>
        <w:iCs/>
      </w:rPr>
      <w:fldChar w:fldCharType="begin"/>
    </w:r>
    <w:r w:rsidR="005D5750" w:rsidRPr="005D5750">
      <w:rPr>
        <w:iCs/>
      </w:rPr>
      <w:instrText xml:space="preserve"> PAGE   \* MERGEFORMAT </w:instrText>
    </w:r>
    <w:r w:rsidR="005D5750" w:rsidRPr="005D5750">
      <w:rPr>
        <w:iCs/>
      </w:rPr>
      <w:fldChar w:fldCharType="separate"/>
    </w:r>
    <w:r w:rsidR="005D5750" w:rsidRPr="005D5750">
      <w:rPr>
        <w:iCs/>
        <w:noProof/>
      </w:rPr>
      <w:t>1</w:t>
    </w:r>
    <w:r w:rsidR="005D5750" w:rsidRPr="005D5750">
      <w:rPr>
        <w:i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4BE9D" w14:textId="77777777" w:rsidR="007D5209" w:rsidRDefault="007D5209">
      <w:r>
        <w:separator/>
      </w:r>
    </w:p>
  </w:footnote>
  <w:footnote w:type="continuationSeparator" w:id="0">
    <w:p w14:paraId="03A49C90" w14:textId="77777777" w:rsidR="007D5209" w:rsidRDefault="007D52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132065"/>
    <w:multiLevelType w:val="hybridMultilevel"/>
    <w:tmpl w:val="FA52B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6EF"/>
    <w:rsid w:val="00003AC4"/>
    <w:rsid w:val="00004B8B"/>
    <w:rsid w:val="000165C2"/>
    <w:rsid w:val="00036019"/>
    <w:rsid w:val="00044DE4"/>
    <w:rsid w:val="00050B92"/>
    <w:rsid w:val="00095FF1"/>
    <w:rsid w:val="000A1E57"/>
    <w:rsid w:val="000A759E"/>
    <w:rsid w:val="000B3820"/>
    <w:rsid w:val="000C462F"/>
    <w:rsid w:val="00112E26"/>
    <w:rsid w:val="00120AE1"/>
    <w:rsid w:val="00156593"/>
    <w:rsid w:val="00180210"/>
    <w:rsid w:val="001A1FAF"/>
    <w:rsid w:val="001A6B5C"/>
    <w:rsid w:val="001E0392"/>
    <w:rsid w:val="001F44D6"/>
    <w:rsid w:val="001F5C84"/>
    <w:rsid w:val="00211F95"/>
    <w:rsid w:val="002214BA"/>
    <w:rsid w:val="00285EF6"/>
    <w:rsid w:val="0030525B"/>
    <w:rsid w:val="00330A26"/>
    <w:rsid w:val="00334369"/>
    <w:rsid w:val="00361BDB"/>
    <w:rsid w:val="00363A94"/>
    <w:rsid w:val="00365B25"/>
    <w:rsid w:val="00383FAA"/>
    <w:rsid w:val="003C1F79"/>
    <w:rsid w:val="00443180"/>
    <w:rsid w:val="00453C34"/>
    <w:rsid w:val="004572E4"/>
    <w:rsid w:val="00457560"/>
    <w:rsid w:val="004A010D"/>
    <w:rsid w:val="004A54FB"/>
    <w:rsid w:val="004C1B40"/>
    <w:rsid w:val="004E6F6F"/>
    <w:rsid w:val="00501728"/>
    <w:rsid w:val="0057568B"/>
    <w:rsid w:val="00585B6F"/>
    <w:rsid w:val="00585D36"/>
    <w:rsid w:val="005879C4"/>
    <w:rsid w:val="005A106B"/>
    <w:rsid w:val="005B6F30"/>
    <w:rsid w:val="005C02F2"/>
    <w:rsid w:val="005D5750"/>
    <w:rsid w:val="005F7D85"/>
    <w:rsid w:val="00622734"/>
    <w:rsid w:val="00626A86"/>
    <w:rsid w:val="0065406D"/>
    <w:rsid w:val="00656EAE"/>
    <w:rsid w:val="006576EF"/>
    <w:rsid w:val="00674084"/>
    <w:rsid w:val="006A6ED2"/>
    <w:rsid w:val="006C7ED4"/>
    <w:rsid w:val="00711A0A"/>
    <w:rsid w:val="00712C02"/>
    <w:rsid w:val="00727504"/>
    <w:rsid w:val="00751264"/>
    <w:rsid w:val="007809A6"/>
    <w:rsid w:val="00790002"/>
    <w:rsid w:val="007A2194"/>
    <w:rsid w:val="007B6AE6"/>
    <w:rsid w:val="007C044D"/>
    <w:rsid w:val="007D5209"/>
    <w:rsid w:val="007F0706"/>
    <w:rsid w:val="007F3522"/>
    <w:rsid w:val="0081562A"/>
    <w:rsid w:val="00870836"/>
    <w:rsid w:val="008820F1"/>
    <w:rsid w:val="00895595"/>
    <w:rsid w:val="008E1468"/>
    <w:rsid w:val="008E6AE5"/>
    <w:rsid w:val="008F53EA"/>
    <w:rsid w:val="00935B60"/>
    <w:rsid w:val="00957463"/>
    <w:rsid w:val="00960D26"/>
    <w:rsid w:val="00977AE5"/>
    <w:rsid w:val="0099450E"/>
    <w:rsid w:val="009A135E"/>
    <w:rsid w:val="009A218C"/>
    <w:rsid w:val="009D7F48"/>
    <w:rsid w:val="009E03D2"/>
    <w:rsid w:val="00A16B9D"/>
    <w:rsid w:val="00A16F17"/>
    <w:rsid w:val="00A20B80"/>
    <w:rsid w:val="00A32728"/>
    <w:rsid w:val="00A62B7A"/>
    <w:rsid w:val="00A75D4F"/>
    <w:rsid w:val="00AF388E"/>
    <w:rsid w:val="00B21764"/>
    <w:rsid w:val="00B557C8"/>
    <w:rsid w:val="00B80B89"/>
    <w:rsid w:val="00B82D2F"/>
    <w:rsid w:val="00BA7831"/>
    <w:rsid w:val="00BC2735"/>
    <w:rsid w:val="00BC4716"/>
    <w:rsid w:val="00BF29A9"/>
    <w:rsid w:val="00BF5852"/>
    <w:rsid w:val="00C0687E"/>
    <w:rsid w:val="00C70A92"/>
    <w:rsid w:val="00C72C2F"/>
    <w:rsid w:val="00C84134"/>
    <w:rsid w:val="00C853A5"/>
    <w:rsid w:val="00CA15EF"/>
    <w:rsid w:val="00CC4C8F"/>
    <w:rsid w:val="00CC766C"/>
    <w:rsid w:val="00CD0683"/>
    <w:rsid w:val="00D12D93"/>
    <w:rsid w:val="00D15F63"/>
    <w:rsid w:val="00D3220C"/>
    <w:rsid w:val="00D712AD"/>
    <w:rsid w:val="00D85ABA"/>
    <w:rsid w:val="00DE5C03"/>
    <w:rsid w:val="00E0333A"/>
    <w:rsid w:val="00E04B0C"/>
    <w:rsid w:val="00E33340"/>
    <w:rsid w:val="00E4168A"/>
    <w:rsid w:val="00E439FA"/>
    <w:rsid w:val="00E67E9D"/>
    <w:rsid w:val="00E968EB"/>
    <w:rsid w:val="00EB7195"/>
    <w:rsid w:val="00ED2672"/>
    <w:rsid w:val="00ED4809"/>
    <w:rsid w:val="00F26849"/>
    <w:rsid w:val="00F27578"/>
    <w:rsid w:val="00F31A99"/>
    <w:rsid w:val="00FC0BDA"/>
    <w:rsid w:val="00FC109D"/>
    <w:rsid w:val="00FD518C"/>
    <w:rsid w:val="00FF0EB2"/>
    <w:rsid w:val="00FF3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11BB73"/>
  <w15:chartTrackingRefBased/>
  <w15:docId w15:val="{0BC9046E-6B17-4725-AE3D-FA2364A9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FC109D"/>
    <w:pPr>
      <w:keepNext/>
      <w:keepLines/>
      <w:spacing w:before="240"/>
      <w:outlineLvl w:val="0"/>
    </w:pPr>
    <w:rPr>
      <w:rFonts w:ascii="Arial" w:eastAsiaTheme="majorEastAsia" w:hAnsi="Arial" w:cstheme="majorBidi"/>
      <w:b/>
      <w:color w:val="0000FF"/>
      <w:sz w:val="32"/>
      <w:szCs w:val="32"/>
    </w:rPr>
  </w:style>
  <w:style w:type="paragraph" w:styleId="Heading2">
    <w:name w:val="heading 2"/>
    <w:basedOn w:val="Normal"/>
    <w:next w:val="Normal"/>
    <w:link w:val="Heading2Char"/>
    <w:semiHidden/>
    <w:unhideWhenUsed/>
    <w:qFormat/>
    <w:rsid w:val="00FC109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spacing w:after="480"/>
      <w:jc w:val="center"/>
    </w:pPr>
    <w:rPr>
      <w:b/>
      <w:sz w:val="28"/>
    </w:rPr>
  </w:style>
  <w:style w:type="paragraph" w:styleId="BodyText">
    <w:name w:val="Body Text"/>
    <w:basedOn w:val="Normal"/>
    <w:pPr>
      <w:tabs>
        <w:tab w:val="left" w:pos="8550"/>
      </w:tabs>
      <w:spacing w:before="240"/>
      <w:jc w:val="both"/>
    </w:pPr>
    <w:rPr>
      <w:sz w:val="22"/>
    </w:rPr>
  </w:style>
  <w:style w:type="paragraph" w:styleId="BodyText2">
    <w:name w:val="Body Text 2"/>
    <w:basedOn w:val="Normal"/>
    <w:pPr>
      <w:tabs>
        <w:tab w:val="left" w:pos="1800"/>
        <w:tab w:val="left" w:pos="6030"/>
        <w:tab w:val="left" w:pos="8550"/>
      </w:tabs>
      <w:spacing w:before="240" w:after="240"/>
      <w:jc w:val="both"/>
    </w:pPr>
    <w:rPr>
      <w:i/>
      <w:sz w:val="22"/>
    </w:rPr>
  </w:style>
  <w:style w:type="table" w:styleId="TableGrid">
    <w:name w:val="Table Grid"/>
    <w:basedOn w:val="TableNormal"/>
    <w:uiPriority w:val="59"/>
    <w:rsid w:val="00882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820F1"/>
    <w:rPr>
      <w:color w:val="0000FF"/>
      <w:u w:val="single"/>
    </w:rPr>
  </w:style>
  <w:style w:type="paragraph" w:styleId="BalloonText">
    <w:name w:val="Balloon Text"/>
    <w:basedOn w:val="Normal"/>
    <w:link w:val="BalloonTextChar"/>
    <w:rsid w:val="008E6AE5"/>
    <w:rPr>
      <w:rFonts w:ascii="Segoe UI" w:hAnsi="Segoe UI" w:cs="Segoe UI"/>
      <w:sz w:val="18"/>
      <w:szCs w:val="18"/>
    </w:rPr>
  </w:style>
  <w:style w:type="character" w:customStyle="1" w:styleId="BalloonTextChar">
    <w:name w:val="Balloon Text Char"/>
    <w:basedOn w:val="DefaultParagraphFont"/>
    <w:link w:val="BalloonText"/>
    <w:rsid w:val="008E6AE5"/>
    <w:rPr>
      <w:rFonts w:ascii="Segoe UI" w:hAnsi="Segoe UI" w:cs="Segoe UI"/>
      <w:sz w:val="18"/>
      <w:szCs w:val="18"/>
    </w:rPr>
  </w:style>
  <w:style w:type="character" w:customStyle="1" w:styleId="FooterChar">
    <w:name w:val="Footer Char"/>
    <w:basedOn w:val="DefaultParagraphFont"/>
    <w:link w:val="Footer"/>
    <w:uiPriority w:val="99"/>
    <w:rsid w:val="005D5750"/>
  </w:style>
  <w:style w:type="character" w:customStyle="1" w:styleId="Heading1Char">
    <w:name w:val="Heading 1 Char"/>
    <w:basedOn w:val="DefaultParagraphFont"/>
    <w:link w:val="Heading1"/>
    <w:rsid w:val="00FC109D"/>
    <w:rPr>
      <w:rFonts w:ascii="Arial" w:eastAsiaTheme="majorEastAsia" w:hAnsi="Arial" w:cstheme="majorBidi"/>
      <w:b/>
      <w:color w:val="0000FF"/>
      <w:sz w:val="32"/>
      <w:szCs w:val="32"/>
    </w:rPr>
  </w:style>
  <w:style w:type="paragraph" w:customStyle="1" w:styleId="Style1">
    <w:name w:val="Style1"/>
    <w:basedOn w:val="Normal"/>
    <w:next w:val="Heading2"/>
    <w:link w:val="Style1Char"/>
    <w:qFormat/>
    <w:rsid w:val="00FC109D"/>
    <w:pPr>
      <w:jc w:val="center"/>
    </w:pPr>
    <w:rPr>
      <w:rFonts w:ascii="Arial" w:hAnsi="Arial" w:cs="Arial"/>
      <w:b/>
      <w:sz w:val="28"/>
      <w:szCs w:val="24"/>
    </w:rPr>
  </w:style>
  <w:style w:type="character" w:customStyle="1" w:styleId="Heading2Char">
    <w:name w:val="Heading 2 Char"/>
    <w:basedOn w:val="DefaultParagraphFont"/>
    <w:link w:val="Heading2"/>
    <w:semiHidden/>
    <w:rsid w:val="00FC109D"/>
    <w:rPr>
      <w:rFonts w:asciiTheme="majorHAnsi" w:eastAsiaTheme="majorEastAsia" w:hAnsiTheme="majorHAnsi" w:cstheme="majorBidi"/>
      <w:color w:val="2F5496" w:themeColor="accent1" w:themeShade="BF"/>
      <w:sz w:val="26"/>
      <w:szCs w:val="26"/>
    </w:rPr>
  </w:style>
  <w:style w:type="character" w:customStyle="1" w:styleId="Style1Char">
    <w:name w:val="Style1 Char"/>
    <w:basedOn w:val="DefaultParagraphFont"/>
    <w:link w:val="Style1"/>
    <w:rsid w:val="00FC109D"/>
    <w:rPr>
      <w:rFonts w:ascii="Arial" w:hAnsi="Arial" w:cs="Arial"/>
      <w:b/>
      <w:sz w:val="28"/>
      <w:szCs w:val="24"/>
    </w:rPr>
  </w:style>
  <w:style w:type="character" w:styleId="UnresolvedMention">
    <w:name w:val="Unresolved Mention"/>
    <w:basedOn w:val="DefaultParagraphFont"/>
    <w:uiPriority w:val="99"/>
    <w:semiHidden/>
    <w:unhideWhenUsed/>
    <w:rsid w:val="00C70A92"/>
    <w:rPr>
      <w:color w:val="605E5C"/>
      <w:shd w:val="clear" w:color="auto" w:fill="E1DFDD"/>
    </w:rPr>
  </w:style>
  <w:style w:type="paragraph" w:customStyle="1" w:styleId="Default">
    <w:name w:val="Default"/>
    <w:rsid w:val="005A106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idwater.com"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rget_x0020_Audience_x0020_Group xmlns="08d20643-fcde-45ea-a937-2ec378b594f6"/>
    <Topics xmlns="08d20643-fcde-45ea-a937-2ec378b594f6"/>
    <Abstract xmlns="08d20643-fcde-45ea-a937-2ec378b594f6" xsi:nil="true"/>
    <Reading_x0020_Level xmlns="08d20643-fcde-45ea-a937-2ec378b594f6" xsi:nil="true"/>
    <Organization xmlns="08d20643-fcde-45ea-a937-2ec378b594f6">80</Organization>
    <PublishingExpirationDate xmlns="http://schemas.microsoft.com/sharepoint/v3" xsi:nil="true"/>
    <PublishingStartDate xmlns="http://schemas.microsoft.com/sharepoint/v3" xsi:nil="true"/>
    <HealthPubTopics xmlns="08d20643-fcde-45ea-a937-2ec378b594f6"/>
    <PublishingContactName xmlns="http://schemas.microsoft.com/sharepoint/v3">ddwem</PublishingContactName>
    <Publication_x0020_Type xmlns="08d20643-fcde-45ea-a937-2ec378b594f6"/>
  </documentManagement>
</p:properties>
</file>

<file path=customXml/item3.xml><?xml version="1.0" encoding="utf-8"?>
<ct:contentTypeSchema xmlns:ct="http://schemas.microsoft.com/office/2006/metadata/contentType" xmlns:ma="http://schemas.microsoft.com/office/2006/metadata/properties/metaAttributes" ct:_="" ma:_="" ma:contentTypeName="CDPH Document" ma:contentTypeID="0x010100509694B9D961A845A54FD4DFC29DE5F200C43EA35969B6A24AA7F4E7DCB756E8C2" ma:contentTypeVersion="14" ma:contentTypeDescription="This is the Custom Document Type for use by CDPH" ma:contentTypeScope="" ma:versionID="02c151589919501a84df522bc1b4da28">
  <xsd:schema xmlns:xsd="http://www.w3.org/2001/XMLSchema" xmlns:p="http://schemas.microsoft.com/office/2006/metadata/properties" xmlns:ns1="http://schemas.microsoft.com/sharepoint/v3" xmlns:ns2="08d20643-fcde-45ea-a937-2ec378b594f6" targetNamespace="http://schemas.microsoft.com/office/2006/metadata/properties" ma:root="true" ma:fieldsID="a9563f9e177fc3a4ccb33455f616cd17" ns1:_="" ns2:_="">
    <xsd:import namespace="http://schemas.microsoft.com/sharepoint/v3"/>
    <xsd:import namespace="08d20643-fcde-45ea-a937-2ec378b594f6"/>
    <xsd:element name="properties">
      <xsd:complexType>
        <xsd:sequence>
          <xsd:element name="documentManagement">
            <xsd:complexType>
              <xsd:all>
                <xsd:element ref="ns1:PublishingContactName" minOccurs="0"/>
                <xsd:element ref="ns1:Language"/>
                <xsd:element ref="ns2:Organization"/>
                <xsd:element ref="ns2:Topics" minOccurs="0"/>
                <xsd:element ref="ns2:Abstract" minOccurs="0"/>
                <xsd:element ref="ns2:Reading_x0020_Level" minOccurs="0"/>
                <xsd:element ref="ns2:Target_x0020_Audience_x0020_Group" minOccurs="0"/>
                <xsd:element ref="ns2:HealthPubTopics" minOccurs="0"/>
                <xsd:element ref="ns2:Publication_x0020_Type" minOccurs="0"/>
                <xsd:element ref="ns1:PublishingExpirationDate" minOccurs="0"/>
                <xsd:element ref="ns1:PublishingStart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ContactName" ma:index="2" nillable="true" ma:displayName="Contact Name" ma:description="Enter the Program/Workgroup Name responsible for this page." ma:internalName="PublishingContactName" ma:readOnly="false">
      <xsd:simpleType>
        <xsd:restriction base="dms:Text">
          <xsd:maxLength value="255"/>
        </xsd:restriction>
      </xsd:simpleType>
    </xsd:element>
    <xsd:element name="Language" ma:index="3" ma:displayName="Language" ma:format="Dropdown" ma:internalName="Language" ma:readOnly="false">
      <xsd:simpleType>
        <xsd:restriction base="dms:Choice">
          <xsd:enumeration value="Arabic (Saudi Arabia)"/>
          <xsd:enumeration value="Armenian"/>
          <xsd:enumeration value="Bulgarian (Bulgaria)"/>
          <xsd:enumeration value="Cambodian"/>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arsi"/>
          <xsd:enumeration value="Finnish (Finland)"/>
          <xsd:enumeration value="French (France)"/>
          <xsd:enumeration value="German (Germany)"/>
          <xsd:enumeration value="Greek (Greece)"/>
          <xsd:enumeration value="Hebrew (Israel)"/>
          <xsd:enumeration value="Hindi (India)"/>
          <xsd:enumeration value="Hungarian (Hungary)"/>
          <xsd:enumeration value="Hmong"/>
          <xsd:enumeration value="Indonesian (Indonesia)"/>
          <xsd:enumeration value="Italian (Italy)"/>
          <xsd:enumeration value="Japanese (Japan)"/>
          <xsd:enumeration value="Korean (Korea)"/>
          <xsd:enumeration value="Laotian"/>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agalog"/>
          <xsd:enumeration value="Thai (Thailand)"/>
          <xsd:enumeration value="Turkish (Turkey)"/>
          <xsd:enumeration value="Ukrainian (Ukraine)"/>
          <xsd:enumeration value="Urdu (Islamic Republic of Pakistan)"/>
          <xsd:enumeration value="Vietnamese (Vietnam)"/>
        </xsd:restriction>
      </xsd:simpleType>
    </xsd:element>
    <xsd:element name="PublishingExpirationDate" ma:index="15" nillable="true" ma:displayName="Scheduling End Date" ma:description="" ma:hidden="true" ma:internalName="PublishingExpirationDate" ma:readOnly="false">
      <xsd:simpleType>
        <xsd:restriction base="dms:Unknown"/>
      </xsd:simpleType>
    </xsd:element>
    <xsd:element name="PublishingStartDate" ma:index="16" nillable="true" ma:displayName="Scheduling Start Date" ma:description="" ma:hidden="true" ma:internalName="PublishingStartDate" ma:readOnly="false">
      <xsd:simpleType>
        <xsd:restriction base="dms:Unknown"/>
      </xsd:simpleType>
    </xsd:element>
  </xsd:schema>
  <xsd:schema xmlns:xsd="http://www.w3.org/2001/XMLSchema" xmlns:dms="http://schemas.microsoft.com/office/2006/documentManagement/types" targetNamespace="08d20643-fcde-45ea-a937-2ec378b594f6" elementFormDefault="qualified">
    <xsd:import namespace="http://schemas.microsoft.com/office/2006/documentManagement/types"/>
    <xsd:element name="Organization" ma:index="4" ma:displayName="Organization" ma:list="{a36defa3-96f3-4a80-832e-ca38e007e7d9}" ma:internalName="Organization" ma:showField="Title" ma:web="0044b519-7918-4679-84f3-079214a2ae7a">
      <xsd:simpleType>
        <xsd:restriction base="dms:Lookup"/>
      </xsd:simpleType>
    </xsd:element>
    <xsd:element name="Topics" ma:index="5" nillable="true" ma:displayName="Topics" ma:description="This is the column used to add Topics Metadata to Pages and Documents in the CDPH Internet" ma:list="{01f12226-4c86-44b7-bc96-3ccb58f90f62}" ma:internalName="Topics"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Abstract" ma:index="6" nillable="true" ma:displayName="Abstract" ma:description="Use to provide a short summary of the Page or Document." ma:internalName="Abstract">
      <xsd:simpleType>
        <xsd:restriction base="dms:Note"/>
      </xsd:simpleType>
    </xsd:element>
    <xsd:element name="Reading_x0020_Level" ma:index="8" nillable="true" ma:displayName="Reading Grade Level" ma:description="The reading grade level indicates the number of years of education that a person needs to be able to understand the content of the web page on the first reading. Reading Grade Level formulas generally  take into consideration (1) the total number of words, and (2) the number syllables, as well as (3) the total number of sentences.&#10;" ma:format="Dropdown" ma:internalName="Reading_x0020_Level">
      <xsd:simpleType>
        <xsd:restriction base="dms:Choice">
          <xsd:enumeration value="Low Literacy – Adult"/>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2+"/>
        </xsd:restriction>
      </xsd:simpleType>
    </xsd:element>
    <xsd:element name="Target_x0020_Audience_x0020_Group" ma:index="9" nillable="true" ma:displayName="Target Audience Group" ma:list="{fc48fd2f-a954-4162-9255-5fe5d7f315f7}" ma:internalName="Target_x0020_Audience_x0020_Group"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HealthPubTopics" ma:index="10" nillable="true" ma:displayName="HealthPubTopics" ma:description="This contains the Topics List from the CDHS Health Publications Portal." ma:list="{2c9bccb1-450f-4cdc-876e-b9cf23335bfb}" ma:internalName="HealthPubTopics"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Publication_x0020_Type" ma:index="11" nillable="true" ma:displayName="Publication Type" ma:list="{23f6c0e2-b02d-4180-9eb7-ee78b21557ed}" ma:internalName="Publication_x0020_Type"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axOccurs="1" ma:index="1" ma:displayName="Title"/>
        <xsd:element ref="dc:subject" minOccurs="0" maxOccurs="1"/>
        <xsd:element ref="dc:description" minOccurs="0" maxOccurs="1"/>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846CE0-DE99-4AB9-A54E-EEBECF637836}">
  <ds:schemaRefs>
    <ds:schemaRef ds:uri="http://schemas.microsoft.com/office/2006/metadata/longProperties"/>
  </ds:schemaRefs>
</ds:datastoreItem>
</file>

<file path=customXml/itemProps2.xml><?xml version="1.0" encoding="utf-8"?>
<ds:datastoreItem xmlns:ds="http://schemas.openxmlformats.org/officeDocument/2006/customXml" ds:itemID="{E18111A1-D55D-41CA-B537-FA49177CB343}">
  <ds:schemaRefs>
    <ds:schemaRef ds:uri="http://schemas.microsoft.com/office/2006/metadata/properties"/>
    <ds:schemaRef ds:uri="http://schemas.microsoft.com/office/infopath/2007/PartnerControls"/>
    <ds:schemaRef ds:uri="http://schemas.microsoft.com/sharepoint/v3"/>
    <ds:schemaRef ds:uri="08d20643-fcde-45ea-a937-2ec378b594f6"/>
  </ds:schemaRefs>
</ds:datastoreItem>
</file>

<file path=customXml/itemProps3.xml><?xml version="1.0" encoding="utf-8"?>
<ds:datastoreItem xmlns:ds="http://schemas.openxmlformats.org/officeDocument/2006/customXml" ds:itemID="{60D52797-B6EC-4997-8EC0-09E618304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d20643-fcde-45ea-a937-2ec378b594f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06D74C5-4694-42C1-AD77-865A572DFD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Pages>
  <Words>905</Words>
  <Characters>5161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eCCR Reference - App.B</vt:lpstr>
    </vt:vector>
  </TitlesOfParts>
  <Company>SWRCB</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eCCR Reference - App.B</dc:title>
  <dc:subject/>
  <dc:creator>RDU - HBaribeau</dc:creator>
  <cp:keywords/>
  <cp:lastModifiedBy>Bill Taylor</cp:lastModifiedBy>
  <cp:revision>3</cp:revision>
  <cp:lastPrinted>2021-06-29T18:22:00Z</cp:lastPrinted>
  <dcterms:created xsi:type="dcterms:W3CDTF">2021-06-30T14:41:00Z</dcterms:created>
  <dcterms:modified xsi:type="dcterms:W3CDTF">2021-06-30T19:44:00Z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CDPH Document</vt:lpwstr>
  </property>
  <property fmtid="{D5CDD505-2E9C-101B-9397-08002B2CF9AE}" pid="3" name="Nav">
    <vt:lpwstr/>
  </property>
  <property fmtid="{D5CDD505-2E9C-101B-9397-08002B2CF9AE}" pid="4" name="display_urn:schemas-microsoft-com:office:office#Editor">
    <vt:lpwstr>System Account</vt:lpwstr>
  </property>
  <property fmtid="{D5CDD505-2E9C-101B-9397-08002B2CF9AE}" pid="5" name="xd_Signature">
    <vt:lpwstr/>
  </property>
  <property fmtid="{D5CDD505-2E9C-101B-9397-08002B2CF9AE}" pid="6" name="TemplateUrl">
    <vt:lpwstr/>
  </property>
  <property fmtid="{D5CDD505-2E9C-101B-9397-08002B2CF9AE}" pid="7" name="xd_ProgID">
    <vt:lpwstr/>
  </property>
  <property fmtid="{D5CDD505-2E9C-101B-9397-08002B2CF9AE}" pid="8" name="display_urn:schemas-microsoft-com:office:office#Author">
    <vt:lpwstr>System Account</vt:lpwstr>
  </property>
</Properties>
</file>