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AF7BC4" w14:textId="1958A7D8" w:rsidR="00BC6327" w:rsidRPr="001F7181" w:rsidRDefault="00BC6327" w:rsidP="008E66E2">
      <w:pPr>
        <w:pStyle w:val="Heading1"/>
        <w:spacing w:before="0"/>
        <w:jc w:val="center"/>
      </w:pPr>
      <w:bookmarkStart w:id="0" w:name="_Toc58336712"/>
      <w:bookmarkStart w:id="1" w:name="_GoBack"/>
      <w:bookmarkEnd w:id="1"/>
      <w:r w:rsidRPr="001F7181">
        <w:t>20</w:t>
      </w:r>
      <w:r w:rsidR="00587220" w:rsidRPr="001F7181">
        <w:t>20</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2" w:name="_Toc58336713"/>
      <w:r>
        <w:t>Water System Information</w:t>
      </w:r>
      <w:bookmarkEnd w:id="2"/>
    </w:p>
    <w:p w14:paraId="00F7E438" w14:textId="5E280B05" w:rsidR="00D9256E" w:rsidRPr="008940FB" w:rsidRDefault="003A4CAA" w:rsidP="0092687A">
      <w:pPr>
        <w:spacing w:after="240"/>
        <w:rPr>
          <w:rFonts w:ascii="Arial" w:hAnsi="Arial" w:cs="Arial"/>
          <w:b/>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9F5EFF" w:rsidRPr="008940FB">
        <w:rPr>
          <w:rFonts w:ascii="Arial" w:hAnsi="Arial" w:cs="Arial"/>
          <w:b/>
          <w:sz w:val="24"/>
          <w:szCs w:val="24"/>
        </w:rPr>
        <w:t>Alpine County Community Development Department</w:t>
      </w:r>
    </w:p>
    <w:p w14:paraId="65A99AB1" w14:textId="0A71FB46"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7B6DD4" w:rsidRPr="008940FB">
        <w:rPr>
          <w:rFonts w:ascii="Arial" w:hAnsi="Arial" w:cs="Arial"/>
          <w:b/>
          <w:sz w:val="24"/>
          <w:szCs w:val="24"/>
        </w:rPr>
        <w:t>August, 10</w:t>
      </w:r>
      <w:r w:rsidR="007B6DD4" w:rsidRPr="008940FB">
        <w:rPr>
          <w:rFonts w:ascii="Arial" w:hAnsi="Arial" w:cs="Arial"/>
          <w:b/>
          <w:sz w:val="24"/>
          <w:szCs w:val="24"/>
          <w:vertAlign w:val="superscript"/>
        </w:rPr>
        <w:t>th</w:t>
      </w:r>
      <w:r w:rsidR="007B6DD4" w:rsidRPr="008940FB">
        <w:rPr>
          <w:rFonts w:ascii="Arial" w:hAnsi="Arial" w:cs="Arial"/>
          <w:b/>
          <w:sz w:val="24"/>
          <w:szCs w:val="24"/>
        </w:rPr>
        <w:t>, 2021</w:t>
      </w:r>
    </w:p>
    <w:p w14:paraId="21C05768" w14:textId="38CA6F08" w:rsidR="004263A6" w:rsidRPr="008940FB" w:rsidRDefault="004263A6" w:rsidP="0092687A">
      <w:pPr>
        <w:spacing w:after="240"/>
        <w:rPr>
          <w:rFonts w:ascii="Arial" w:hAnsi="Arial" w:cs="Arial"/>
          <w:b/>
          <w:sz w:val="24"/>
          <w:szCs w:val="24"/>
        </w:rPr>
      </w:pPr>
      <w:r w:rsidRPr="005F082E">
        <w:rPr>
          <w:rFonts w:ascii="Arial" w:hAnsi="Arial" w:cs="Arial"/>
          <w:sz w:val="24"/>
          <w:szCs w:val="24"/>
        </w:rPr>
        <w:t xml:space="preserve">Type of Water Source(s) in Use: </w:t>
      </w:r>
      <w:r w:rsidR="007B6DD4" w:rsidRPr="008940FB">
        <w:rPr>
          <w:rFonts w:ascii="Arial" w:hAnsi="Arial" w:cs="Arial"/>
          <w:b/>
          <w:sz w:val="24"/>
          <w:szCs w:val="24"/>
        </w:rPr>
        <w:t>Groundwater</w:t>
      </w:r>
    </w:p>
    <w:p w14:paraId="6AE5ED8C" w14:textId="444E1750" w:rsidR="004263A6" w:rsidRPr="008940FB" w:rsidRDefault="004263A6" w:rsidP="0092687A">
      <w:pPr>
        <w:spacing w:after="240"/>
        <w:rPr>
          <w:rFonts w:ascii="Arial" w:hAnsi="Arial" w:cs="Arial"/>
          <w:b/>
          <w:sz w:val="24"/>
          <w:szCs w:val="24"/>
        </w:rPr>
      </w:pPr>
      <w:r w:rsidRPr="005F082E">
        <w:rPr>
          <w:rFonts w:ascii="Arial" w:hAnsi="Arial" w:cs="Arial"/>
          <w:sz w:val="24"/>
          <w:szCs w:val="24"/>
        </w:rPr>
        <w:t>Name and General Location of Source(s):</w:t>
      </w:r>
      <w:r w:rsidR="007B6DD4" w:rsidRPr="008940FB">
        <w:rPr>
          <w:rFonts w:ascii="Arial" w:hAnsi="Arial" w:cs="Arial"/>
          <w:b/>
          <w:sz w:val="24"/>
          <w:szCs w:val="24"/>
        </w:rPr>
        <w:t>50 Diamond Valley Road, Markleeville, CA, 96120</w:t>
      </w:r>
    </w:p>
    <w:p w14:paraId="11D6F99D" w14:textId="082FF044" w:rsidR="004263A6" w:rsidRPr="008940FB" w:rsidRDefault="004263A6" w:rsidP="0092687A">
      <w:pPr>
        <w:spacing w:after="240"/>
        <w:rPr>
          <w:rFonts w:ascii="Arial" w:hAnsi="Arial" w:cs="Arial"/>
          <w:b/>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r w:rsidR="008940FB" w:rsidRPr="008940FB">
        <w:rPr>
          <w:rFonts w:ascii="Arial" w:hAnsi="Arial" w:cs="Arial"/>
          <w:b/>
          <w:sz w:val="24"/>
          <w:szCs w:val="24"/>
        </w:rPr>
        <w:t>On file at the Alpine County Department of Environmental Health (530) 694-2235</w:t>
      </w:r>
    </w:p>
    <w:p w14:paraId="55CC3D7E" w14:textId="3C014630" w:rsidR="004263A6" w:rsidRPr="008940FB" w:rsidRDefault="004263A6" w:rsidP="0092687A">
      <w:pPr>
        <w:spacing w:after="240"/>
        <w:rPr>
          <w:rFonts w:ascii="Arial" w:hAnsi="Arial" w:cs="Arial"/>
          <w:b/>
          <w:sz w:val="24"/>
          <w:szCs w:val="24"/>
        </w:rPr>
      </w:pPr>
      <w:r w:rsidRPr="005F082E">
        <w:rPr>
          <w:rFonts w:ascii="Arial" w:hAnsi="Arial" w:cs="Arial"/>
          <w:sz w:val="24"/>
          <w:szCs w:val="24"/>
        </w:rPr>
        <w:t xml:space="preserve">Time and Place of Regularly Scheduled Board Meetings for Public Participation: </w:t>
      </w:r>
      <w:r w:rsidR="008940FB" w:rsidRPr="008940FB">
        <w:rPr>
          <w:rFonts w:ascii="Arial" w:hAnsi="Arial" w:cs="Arial"/>
          <w:b/>
          <w:sz w:val="24"/>
          <w:szCs w:val="24"/>
        </w:rPr>
        <w:t xml:space="preserve">6:00pm </w:t>
      </w:r>
      <w:r w:rsidR="008940FB">
        <w:rPr>
          <w:rFonts w:ascii="Arial" w:hAnsi="Arial" w:cs="Arial"/>
          <w:b/>
          <w:sz w:val="24"/>
          <w:szCs w:val="24"/>
        </w:rPr>
        <w:t>P.M.,</w:t>
      </w:r>
      <w:r w:rsidR="008940FB" w:rsidRPr="008940FB">
        <w:rPr>
          <w:rFonts w:ascii="Arial" w:hAnsi="Arial" w:cs="Arial"/>
          <w:b/>
          <w:sz w:val="24"/>
          <w:szCs w:val="24"/>
        </w:rPr>
        <w:t xml:space="preserve"> the second Tuesday of each month at the Administrative Annex, 43 Hawkside Drive, Markleeville, CA, 96120</w:t>
      </w:r>
    </w:p>
    <w:p w14:paraId="175FE9EF" w14:textId="29D3C542" w:rsidR="004263A6" w:rsidRPr="00F616AC" w:rsidRDefault="0065365D" w:rsidP="0065365D">
      <w:pPr>
        <w:rPr>
          <w:rFonts w:ascii="Arial" w:hAnsi="Arial" w:cs="Arial"/>
          <w:b/>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CD0D31" w:rsidRPr="00F616AC">
        <w:rPr>
          <w:rFonts w:ascii="Arial" w:hAnsi="Arial" w:cs="Arial"/>
          <w:b/>
          <w:sz w:val="24"/>
          <w:szCs w:val="24"/>
        </w:rPr>
        <w:t>Doug Nurock 530-577-1050</w:t>
      </w:r>
    </w:p>
    <w:p w14:paraId="291D569C" w14:textId="2A26D907" w:rsidR="00ED7919" w:rsidRPr="005F082E" w:rsidRDefault="008404C1" w:rsidP="001F7181">
      <w:pPr>
        <w:pStyle w:val="Heading2"/>
      </w:pPr>
      <w:bookmarkStart w:id="3" w:name="_Toc58336714"/>
      <w:r w:rsidRPr="005F082E">
        <w:t>About This Report</w:t>
      </w:r>
      <w:bookmarkEnd w:id="3"/>
    </w:p>
    <w:p w14:paraId="14AA4D8D" w14:textId="409FCC18"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20</w:t>
      </w:r>
      <w:r w:rsidR="00E34F9C" w:rsidRPr="005F082E">
        <w:rPr>
          <w:rFonts w:ascii="Arial" w:hAnsi="Arial" w:cs="Arial"/>
          <w:sz w:val="24"/>
          <w:szCs w:val="24"/>
        </w:rPr>
        <w:t>20</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4F3479C6" w:rsidR="00BC6327" w:rsidRPr="0050755D" w:rsidRDefault="0092687A" w:rsidP="0092687A">
      <w:pPr>
        <w:spacing w:after="180"/>
        <w:rPr>
          <w:rFonts w:ascii="Arial" w:hAnsi="Arial" w:cs="Arial"/>
          <w:sz w:val="24"/>
          <w:szCs w:val="24"/>
          <w:lang w:val="es-MX"/>
        </w:rPr>
      </w:pPr>
      <w:r w:rsidRPr="0050755D">
        <w:rPr>
          <w:rFonts w:ascii="Arial" w:hAnsi="Arial" w:cs="Arial"/>
          <w:sz w:val="24"/>
          <w:szCs w:val="24"/>
          <w:lang w:val="es-MX"/>
        </w:rPr>
        <w:t xml:space="preserve">Language in </w:t>
      </w:r>
      <w:r w:rsidR="008404C1" w:rsidRPr="0050755D">
        <w:rPr>
          <w:rFonts w:ascii="Arial" w:hAnsi="Arial" w:cs="Arial"/>
          <w:sz w:val="24"/>
          <w:szCs w:val="24"/>
          <w:lang w:val="es-MX"/>
        </w:rPr>
        <w:t xml:space="preserve">Spanish:  </w:t>
      </w:r>
      <w:r w:rsidR="00442D66" w:rsidRPr="0050755D">
        <w:rPr>
          <w:rFonts w:ascii="Arial" w:hAnsi="Arial" w:cs="Arial"/>
          <w:sz w:val="24"/>
          <w:szCs w:val="24"/>
          <w:lang w:val="es-MX"/>
        </w:rPr>
        <w:t>Este informe contiene información muy importante sobre su agua para beber.  Favor de comunicarse [</w:t>
      </w:r>
      <w:r w:rsidR="002A21EA" w:rsidRPr="0050755D">
        <w:rPr>
          <w:rFonts w:ascii="Arial" w:hAnsi="Arial" w:cs="Arial"/>
          <w:sz w:val="24"/>
          <w:szCs w:val="24"/>
          <w:lang w:val="es-MX"/>
        </w:rPr>
        <w:t>Enter</w:t>
      </w:r>
      <w:r w:rsidR="00442D66" w:rsidRPr="0050755D">
        <w:rPr>
          <w:rFonts w:ascii="Arial" w:hAnsi="Arial" w:cs="Arial"/>
          <w:sz w:val="24"/>
          <w:szCs w:val="24"/>
          <w:lang w:val="es-MX"/>
        </w:rPr>
        <w:t xml:space="preserve"> Water System</w:t>
      </w:r>
      <w:r w:rsidR="002A21EA" w:rsidRPr="0050755D">
        <w:rPr>
          <w:rFonts w:ascii="Arial" w:hAnsi="Arial" w:cs="Arial"/>
          <w:sz w:val="24"/>
          <w:szCs w:val="24"/>
          <w:lang w:val="es-MX"/>
        </w:rPr>
        <w:t>’s</w:t>
      </w:r>
      <w:r w:rsidR="00442D66" w:rsidRPr="0050755D">
        <w:rPr>
          <w:rFonts w:ascii="Arial" w:hAnsi="Arial" w:cs="Arial"/>
          <w:sz w:val="24"/>
          <w:szCs w:val="24"/>
          <w:lang w:val="es-MX"/>
        </w:rPr>
        <w:t xml:space="preserve"> Name] a [</w:t>
      </w:r>
      <w:r w:rsidR="008F19DE" w:rsidRPr="0050755D">
        <w:rPr>
          <w:rFonts w:ascii="Arial" w:hAnsi="Arial" w:cs="Arial"/>
          <w:sz w:val="24"/>
          <w:szCs w:val="24"/>
          <w:lang w:val="es-MX"/>
        </w:rPr>
        <w:t>Enter</w:t>
      </w:r>
      <w:r w:rsidR="00442D66" w:rsidRPr="0050755D">
        <w:rPr>
          <w:rFonts w:ascii="Arial" w:hAnsi="Arial" w:cs="Arial"/>
          <w:sz w:val="24"/>
          <w:szCs w:val="24"/>
          <w:lang w:val="es-MX"/>
        </w:rPr>
        <w:t xml:space="preserve"> Water System</w:t>
      </w:r>
      <w:r w:rsidR="008F19DE" w:rsidRPr="0050755D">
        <w:rPr>
          <w:rFonts w:ascii="Arial" w:hAnsi="Arial" w:cs="Arial"/>
          <w:sz w:val="24"/>
          <w:szCs w:val="24"/>
          <w:lang w:val="es-MX"/>
        </w:rPr>
        <w:t>’s</w:t>
      </w:r>
      <w:r w:rsidR="00442D66" w:rsidRPr="0050755D">
        <w:rPr>
          <w:rFonts w:ascii="Arial" w:hAnsi="Arial" w:cs="Arial"/>
          <w:sz w:val="24"/>
          <w:szCs w:val="24"/>
          <w:lang w:val="es-MX"/>
        </w:rPr>
        <w:t xml:space="preserve"> Address or Phone Number] para asistirlo en español.</w:t>
      </w:r>
    </w:p>
    <w:p w14:paraId="72C2ECD4" w14:textId="00F8A201" w:rsidR="006672EF" w:rsidRPr="00D10A7C" w:rsidRDefault="0092687A" w:rsidP="0092687A">
      <w:pPr>
        <w:spacing w:after="180"/>
        <w:rPr>
          <w:rFonts w:ascii="Arial" w:eastAsia="PMingLiU" w:hAnsi="Arial" w:cs="Arial"/>
          <w:sz w:val="24"/>
          <w:szCs w:val="24"/>
        </w:rPr>
      </w:pPr>
      <w:r w:rsidRPr="0050755D">
        <w:rPr>
          <w:rFonts w:ascii="Arial" w:eastAsia="PMingLiU" w:hAnsi="Arial" w:cs="Arial"/>
          <w:sz w:val="24"/>
          <w:szCs w:val="24"/>
          <w:lang w:val="es-MX"/>
        </w:rPr>
        <w:t xml:space="preserve">Language in </w:t>
      </w:r>
      <w:r w:rsidR="008404C1" w:rsidRPr="0050755D">
        <w:rPr>
          <w:rFonts w:ascii="Arial" w:eastAsia="PMingLiU" w:hAnsi="Arial" w:cs="Arial"/>
          <w:sz w:val="24"/>
          <w:szCs w:val="24"/>
          <w:lang w:val="es-MX"/>
        </w:rPr>
        <w:t xml:space="preserve">Mandarin:  </w:t>
      </w:r>
      <w:r w:rsidR="00BA6254" w:rsidRPr="00D10A7C">
        <w:rPr>
          <w:rFonts w:ascii="Arial" w:eastAsia="PMingLiU" w:hAnsi="Arial" w:cs="Arial"/>
          <w:sz w:val="24"/>
          <w:szCs w:val="24"/>
        </w:rPr>
        <w:t>这份报告含有关于您的饮用水的重要讯息。请用以下地址和电话联系</w:t>
      </w:r>
      <w:r w:rsidR="00BA6254" w:rsidRPr="00D10A7C">
        <w:rPr>
          <w:rFonts w:ascii="Arial" w:eastAsia="PMingLiU" w:hAnsi="Arial" w:cs="Arial"/>
          <w:sz w:val="24"/>
          <w:szCs w:val="24"/>
        </w:rPr>
        <w:t xml:space="preserve"> [</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 Name]</w:t>
      </w:r>
      <w:r w:rsidR="00BA6254" w:rsidRPr="00D10A7C">
        <w:rPr>
          <w:rFonts w:ascii="Arial" w:eastAsia="PMingLiU" w:hAnsi="Arial" w:cs="Arial"/>
          <w:sz w:val="24"/>
          <w:szCs w:val="24"/>
        </w:rPr>
        <w:t>以获得中文的帮助</w:t>
      </w:r>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BA6254" w:rsidRPr="00D10A7C">
        <w:rPr>
          <w:rFonts w:ascii="Arial" w:eastAsia="PMingLiU" w:hAnsi="Arial" w:cs="Arial"/>
          <w:sz w:val="24"/>
          <w:szCs w:val="24"/>
        </w:rPr>
        <w:t>[</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Address][</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Phone Number]</w:t>
      </w:r>
      <w:r w:rsidR="00FB5ACE" w:rsidRPr="00D10A7C">
        <w:rPr>
          <w:rFonts w:ascii="Arial" w:eastAsia="PMingLiU" w:hAnsi="Arial" w:cs="Arial"/>
          <w:sz w:val="24"/>
          <w:szCs w:val="24"/>
        </w:rPr>
        <w:t>.</w:t>
      </w:r>
    </w:p>
    <w:p w14:paraId="7D3636E6" w14:textId="679764FD"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Ang pag-uulat na ito ay naglalaman ng mahalagang impormasyon tungkol sa inyong inuming tubig.  Mangyaring makipag-ugnayan sa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Name and Address] o tumawag sa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Phone Number] para matulungan sa wikang Tagalog</w:t>
      </w:r>
      <w:r w:rsidR="002436C8" w:rsidRPr="00D10A7C">
        <w:rPr>
          <w:rFonts w:ascii="Arial" w:hAnsi="Arial" w:cs="Arial"/>
          <w:sz w:val="24"/>
          <w:szCs w:val="24"/>
        </w:rPr>
        <w:t>.</w:t>
      </w:r>
    </w:p>
    <w:p w14:paraId="4C37EC14" w14:textId="651AFD99"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r w:rsidR="009D4211" w:rsidRPr="00D10A7C">
        <w:rPr>
          <w:rFonts w:ascii="Arial" w:hAnsi="Arial" w:cs="Arial"/>
          <w:sz w:val="24"/>
          <w:szCs w:val="24"/>
        </w:rPr>
        <w:t>Báo cáo này chứa thông tin quan trọng về nước uống của bạn.  Xin vui lòng liên hệ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9D4211" w:rsidRPr="00D10A7C">
        <w:rPr>
          <w:rFonts w:ascii="Arial" w:hAnsi="Arial" w:cs="Arial"/>
          <w:sz w:val="24"/>
          <w:szCs w:val="24"/>
        </w:rPr>
        <w:t xml:space="preserve">] tại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Number</w:t>
      </w:r>
      <w:r w:rsidR="009D4211" w:rsidRPr="00D10A7C">
        <w:rPr>
          <w:rFonts w:ascii="Arial" w:hAnsi="Arial" w:cs="Arial"/>
          <w:sz w:val="24"/>
          <w:szCs w:val="24"/>
        </w:rPr>
        <w:t>] để được hỗ trợ giúp bằng tiếng Việt.</w:t>
      </w:r>
    </w:p>
    <w:p w14:paraId="76F47AA3" w14:textId="39C65246"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r w:rsidR="006537F6" w:rsidRPr="00D10A7C">
        <w:rPr>
          <w:rFonts w:ascii="Arial" w:hAnsi="Arial" w:cs="Arial"/>
          <w:sz w:val="24"/>
          <w:szCs w:val="24"/>
        </w:rPr>
        <w:t>Tsab ntawv no muaj cov ntsiab lus tseem ceeb txog koj cov dej haus.  Thov hu rau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6537F6" w:rsidRPr="00D10A7C">
        <w:rPr>
          <w:rFonts w:ascii="Arial" w:hAnsi="Arial" w:cs="Arial"/>
          <w:sz w:val="24"/>
          <w:szCs w:val="24"/>
        </w:rPr>
        <w:t>] ntawm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Number</w:t>
      </w:r>
      <w:r w:rsidR="004F5902" w:rsidRPr="00D10A7C">
        <w:rPr>
          <w:rFonts w:ascii="Arial" w:hAnsi="Arial" w:cs="Arial"/>
          <w:sz w:val="24"/>
          <w:szCs w:val="24"/>
        </w:rPr>
        <w:t xml:space="preserve"> </w:t>
      </w:r>
      <w:r w:rsidR="006537F6" w:rsidRPr="00D10A7C">
        <w:rPr>
          <w:rFonts w:ascii="Arial" w:hAnsi="Arial" w:cs="Arial"/>
          <w:sz w:val="24"/>
          <w:szCs w:val="24"/>
        </w:rPr>
        <w:t>] rau kev pab hauv lus Askiv.</w:t>
      </w:r>
    </w:p>
    <w:p w14:paraId="38F1FFCA" w14:textId="0D9CBA62" w:rsidR="00D32406" w:rsidRPr="005F082E" w:rsidRDefault="00D32406" w:rsidP="00701C81">
      <w:pPr>
        <w:pStyle w:val="Heading2"/>
        <w:spacing w:before="0" w:after="40"/>
      </w:pPr>
      <w:bookmarkStart w:id="4" w:name="_Toc58336715"/>
      <w:r w:rsidRPr="005F082E">
        <w:lastRenderedPageBreak/>
        <w:t>Terms Used in This Report</w:t>
      </w:r>
      <w:bookmarkEnd w:id="4"/>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9D1C052"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1D2ECB"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627B22">
        <w:trPr>
          <w:trHeight w:val="298"/>
        </w:trPr>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531575A" w:rsidR="001F7181" w:rsidRPr="005F082E" w:rsidRDefault="001F7181" w:rsidP="00C31F01">
            <w:pPr>
              <w:rPr>
                <w:rFonts w:ascii="Arial" w:hAnsi="Arial" w:cs="Arial"/>
                <w:sz w:val="24"/>
                <w:szCs w:val="24"/>
              </w:rPr>
            </w:pPr>
            <w:r w:rsidRPr="005F082E">
              <w:rPr>
                <w:rFonts w:ascii="Arial" w:hAnsi="Arial" w:cs="Arial"/>
                <w:sz w:val="24"/>
                <w:szCs w:val="24"/>
              </w:rPr>
              <w:t xml:space="preserve">parts per </w:t>
            </w:r>
            <w:r w:rsidR="00627B22">
              <w:rPr>
                <w:rFonts w:ascii="Arial" w:hAnsi="Arial" w:cs="Arial"/>
                <w:sz w:val="24"/>
                <w:szCs w:val="24"/>
              </w:rPr>
              <w:t>billion or micrograms per liter (</w:t>
            </w:r>
            <w:r w:rsidR="00627B22" w:rsidRPr="00627B22">
              <w:rPr>
                <w:rFonts w:ascii="Arial" w:hAnsi="Arial" w:cs="Arial"/>
                <w:sz w:val="24"/>
                <w:szCs w:val="24"/>
              </w:rPr>
              <w:t>µ</w:t>
            </w:r>
            <w:r w:rsidR="00627B22">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r w:rsidRPr="005F082E">
              <w:rPr>
                <w:rFonts w:ascii="Arial" w:hAnsi="Arial" w:cs="Arial"/>
                <w:sz w:val="24"/>
                <w:szCs w:val="24"/>
              </w:rPr>
              <w:t>ppq</w:t>
            </w:r>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(pg/L)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r w:rsidRPr="005F082E">
              <w:rPr>
                <w:rFonts w:ascii="Arial" w:hAnsi="Arial" w:cs="Arial"/>
                <w:sz w:val="24"/>
                <w:szCs w:val="24"/>
              </w:rPr>
              <w:lastRenderedPageBreak/>
              <w:t>pCi/L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5" w:name="_Toc58336716"/>
      <w:r w:rsidRPr="005F082E">
        <w:t>Sources of Drinking Water</w:t>
      </w:r>
      <w:r w:rsidR="00CF02C7" w:rsidRPr="005F082E">
        <w:t xml:space="preserve"> and </w:t>
      </w:r>
      <w:r w:rsidR="007A473C" w:rsidRPr="005F082E">
        <w:t>Contaminants that May Be Present in Source Water</w:t>
      </w:r>
      <w:bookmarkEnd w:id="5"/>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amount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6" w:name="_Toc58336717"/>
      <w:r w:rsidRPr="005F082E">
        <w:t xml:space="preserve">About Your </w:t>
      </w:r>
      <w:r w:rsidR="00092955" w:rsidRPr="005F082E">
        <w:t xml:space="preserve">Drinking </w:t>
      </w:r>
      <w:r w:rsidRPr="005F082E">
        <w:t>Water Quality</w:t>
      </w:r>
      <w:bookmarkEnd w:id="6"/>
    </w:p>
    <w:p w14:paraId="70EABC0F" w14:textId="77777777" w:rsidR="00E130F9" w:rsidRPr="005F082E" w:rsidRDefault="00E130F9" w:rsidP="00174975">
      <w:pPr>
        <w:pStyle w:val="Heading3"/>
        <w:spacing w:before="120" w:after="120"/>
      </w:pPr>
      <w:bookmarkStart w:id="7" w:name="_Toc58336718"/>
      <w:bookmarkStart w:id="8" w:name="_Hlk57994699"/>
      <w:r w:rsidRPr="005F082E">
        <w:t>Drinking Water Contaminants Detected</w:t>
      </w:r>
      <w:bookmarkEnd w:id="7"/>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8"/>
    <w:p w14:paraId="530BF6F4" w14:textId="647D9F70" w:rsidR="00095AAC" w:rsidRPr="005F082E" w:rsidRDefault="00095AAC" w:rsidP="00115004">
      <w:pPr>
        <w:pStyle w:val="Caption"/>
      </w:pPr>
      <w:r w:rsidRPr="005F082E">
        <w:lastRenderedPageBreak/>
        <w:t xml:space="preserve">Table </w:t>
      </w:r>
      <w:fldSimple w:instr=" SEQ Table \* ARABIC ">
        <w:r w:rsidR="0050755D">
          <w:rPr>
            <w:noProof/>
          </w:rPr>
          <w:t>1</w:t>
        </w:r>
      </w:fldSimple>
      <w:r w:rsidRPr="005F082E">
        <w:t>.  Samp</w:t>
      </w:r>
      <w:r w:rsidR="00DE240A" w:rsidRPr="005F082E">
        <w:t>l</w:t>
      </w:r>
      <w:r w:rsidRPr="005F082E">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5F082E">
        <w:rPr>
          <w:rFonts w:ascii="Arial" w:hAnsi="Arial" w:cs="Arial"/>
          <w:sz w:val="24"/>
          <w:szCs w:val="24"/>
        </w:rPr>
        <w:t xml:space="preserve">Complete if bacteria </w:t>
      </w:r>
      <w:r w:rsidR="00174975" w:rsidRPr="005F082E">
        <w:rPr>
          <w:rFonts w:ascii="Arial" w:hAnsi="Arial" w:cs="Arial"/>
          <w:sz w:val="24"/>
          <w:szCs w:val="24"/>
        </w:rPr>
        <w:t xml:space="preserve">are </w:t>
      </w:r>
      <w:r w:rsidRPr="005F082E">
        <w:rPr>
          <w:rFonts w:ascii="Arial" w:hAnsi="Arial" w:cs="Arial"/>
          <w:sz w:val="24"/>
          <w:szCs w:val="24"/>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Microbiological Contaminants</w:t>
            </w:r>
            <w:r w:rsidR="00624516" w:rsidRPr="005F082E">
              <w:rPr>
                <w:rFonts w:ascii="Arial" w:hAnsi="Arial" w:cs="Arial"/>
                <w:b/>
                <w:bCs/>
                <w:sz w:val="24"/>
                <w:szCs w:val="24"/>
              </w:rPr>
              <w:t xml:space="preserve"> </w:t>
            </w:r>
          </w:p>
        </w:tc>
        <w:tc>
          <w:tcPr>
            <w:tcW w:w="1617" w:type="dxa"/>
            <w:vAlign w:val="center"/>
          </w:tcPr>
          <w:p w14:paraId="2B0F6A6A"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Highest No. of Detections</w:t>
            </w:r>
          </w:p>
        </w:tc>
        <w:tc>
          <w:tcPr>
            <w:tcW w:w="1443" w:type="dxa"/>
            <w:vAlign w:val="center"/>
          </w:tcPr>
          <w:p w14:paraId="0972350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No. of Months in Violation</w:t>
            </w:r>
          </w:p>
        </w:tc>
        <w:tc>
          <w:tcPr>
            <w:tcW w:w="2610" w:type="dxa"/>
            <w:vAlign w:val="center"/>
          </w:tcPr>
          <w:p w14:paraId="7D6A3E09"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w:t>
            </w:r>
          </w:p>
        </w:tc>
        <w:tc>
          <w:tcPr>
            <w:tcW w:w="990" w:type="dxa"/>
            <w:vAlign w:val="center"/>
          </w:tcPr>
          <w:p w14:paraId="6FDAEB4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MCLG</w:t>
            </w:r>
          </w:p>
        </w:tc>
        <w:tc>
          <w:tcPr>
            <w:tcW w:w="2071" w:type="dxa"/>
            <w:vAlign w:val="center"/>
          </w:tcPr>
          <w:p w14:paraId="3C822245"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Typical Source of Bacteria</w:t>
            </w:r>
          </w:p>
        </w:tc>
      </w:tr>
      <w:tr w:rsidR="00095AAC" w:rsidRPr="005F082E" w14:paraId="59FB7A7C" w14:textId="77777777" w:rsidTr="00960466">
        <w:tc>
          <w:tcPr>
            <w:tcW w:w="2065" w:type="dxa"/>
          </w:tcPr>
          <w:p w14:paraId="5827EAC3" w14:textId="424E55CB"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Total Coliform Bacteria</w:t>
            </w:r>
            <w:r w:rsidRPr="005F082E">
              <w:rPr>
                <w:rFonts w:ascii="Arial" w:hAnsi="Arial" w:cs="Arial"/>
                <w:sz w:val="24"/>
                <w:szCs w:val="24"/>
              </w:rPr>
              <w:b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0E6615E2" w14:textId="0DAE905B" w:rsidR="00095AAC" w:rsidRPr="005F082E" w:rsidRDefault="00095AAC" w:rsidP="008572DA">
            <w:pPr>
              <w:spacing w:before="40" w:after="40"/>
              <w:jc w:val="center"/>
              <w:rPr>
                <w:rFonts w:ascii="Arial" w:hAnsi="Arial" w:cs="Arial"/>
                <w:sz w:val="24"/>
                <w:szCs w:val="24"/>
                <w:u w:val="single"/>
              </w:rPr>
            </w:pPr>
            <w:r w:rsidRPr="005F082E">
              <w:rPr>
                <w:rFonts w:ascii="Arial" w:hAnsi="Arial" w:cs="Arial"/>
                <w:sz w:val="24"/>
                <w:szCs w:val="24"/>
              </w:rPr>
              <w:t>(In a month)</w:t>
            </w:r>
            <w:r w:rsidR="008572DA" w:rsidRPr="005F082E">
              <w:rPr>
                <w:rFonts w:ascii="Arial" w:hAnsi="Arial" w:cs="Arial"/>
                <w:sz w:val="24"/>
                <w:szCs w:val="24"/>
              </w:rPr>
              <w:t xml:space="preserve"> </w:t>
            </w:r>
            <w:r w:rsidR="00417061">
              <w:rPr>
                <w:rFonts w:ascii="Arial" w:hAnsi="Arial" w:cs="Arial"/>
                <w:color w:val="000000" w:themeColor="text1"/>
                <w:sz w:val="24"/>
                <w:szCs w:val="24"/>
              </w:rPr>
              <w:t>0</w:t>
            </w:r>
          </w:p>
        </w:tc>
        <w:tc>
          <w:tcPr>
            <w:tcW w:w="1443" w:type="dxa"/>
            <w:shd w:val="clear" w:color="auto" w:fill="auto"/>
          </w:tcPr>
          <w:p w14:paraId="7D6226CF" w14:textId="5AA5FE22" w:rsidR="00095AAC" w:rsidRPr="005F082E" w:rsidRDefault="00417061"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3977DDBE" w14:textId="73639F99"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1 positive monthly sample</w:t>
            </w:r>
            <w:r w:rsidR="008404C1" w:rsidRPr="005F082E">
              <w:rPr>
                <w:rFonts w:ascii="Arial" w:hAnsi="Arial" w:cs="Arial"/>
                <w:sz w:val="24"/>
                <w:szCs w:val="24"/>
              </w:rPr>
              <w:t xml:space="preserve"> </w:t>
            </w:r>
            <w:r w:rsidR="00D62607" w:rsidRPr="005F082E">
              <w:rPr>
                <w:rFonts w:ascii="Arial" w:hAnsi="Arial" w:cs="Arial"/>
                <w:sz w:val="24"/>
                <w:szCs w:val="24"/>
                <w:vertAlign w:val="superscript"/>
              </w:rPr>
              <w:t>(a)</w:t>
            </w:r>
          </w:p>
        </w:tc>
        <w:tc>
          <w:tcPr>
            <w:tcW w:w="990" w:type="dxa"/>
          </w:tcPr>
          <w:p w14:paraId="46829651"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1ACD8888"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Naturally present in the environment</w:t>
            </w:r>
          </w:p>
        </w:tc>
      </w:tr>
      <w:tr w:rsidR="00095AAC" w:rsidRPr="005F082E" w14:paraId="18258C69" w14:textId="77777777" w:rsidTr="00960466">
        <w:tc>
          <w:tcPr>
            <w:tcW w:w="2065" w:type="dxa"/>
          </w:tcPr>
          <w:p w14:paraId="1F96BFEA" w14:textId="32A0999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Fecal Coliform or </w:t>
            </w:r>
            <w:r w:rsidRPr="005F082E">
              <w:rPr>
                <w:rFonts w:ascii="Arial" w:hAnsi="Arial" w:cs="Arial"/>
                <w:i/>
                <w:sz w:val="24"/>
                <w:szCs w:val="24"/>
              </w:rPr>
              <w:t>E. coli</w:t>
            </w:r>
            <w:r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1F634FEA" w14:textId="77777777" w:rsidR="00095AAC" w:rsidRPr="005F082E" w:rsidRDefault="00095AAC" w:rsidP="008572DA">
            <w:pPr>
              <w:spacing w:after="40"/>
              <w:jc w:val="center"/>
              <w:rPr>
                <w:rFonts w:ascii="Arial" w:hAnsi="Arial" w:cs="Arial"/>
                <w:sz w:val="24"/>
                <w:szCs w:val="24"/>
              </w:rPr>
            </w:pPr>
            <w:r w:rsidRPr="005F082E">
              <w:rPr>
                <w:rFonts w:ascii="Arial" w:hAnsi="Arial" w:cs="Arial"/>
                <w:sz w:val="24"/>
                <w:szCs w:val="24"/>
              </w:rPr>
              <w:t>(In the year)</w:t>
            </w:r>
          </w:p>
          <w:p w14:paraId="754D37D1" w14:textId="69F291A8" w:rsidR="008572DA" w:rsidRPr="005F082E" w:rsidRDefault="00417061" w:rsidP="008572DA">
            <w:pPr>
              <w:spacing w:after="40"/>
              <w:jc w:val="center"/>
              <w:rPr>
                <w:rFonts w:ascii="Arial" w:hAnsi="Arial" w:cs="Arial"/>
                <w:sz w:val="24"/>
                <w:szCs w:val="24"/>
              </w:rPr>
            </w:pPr>
            <w:r>
              <w:rPr>
                <w:rFonts w:ascii="Arial" w:hAnsi="Arial" w:cs="Arial"/>
                <w:color w:val="000000" w:themeColor="text1"/>
                <w:sz w:val="24"/>
                <w:szCs w:val="24"/>
              </w:rPr>
              <w:t>0</w:t>
            </w:r>
          </w:p>
        </w:tc>
        <w:tc>
          <w:tcPr>
            <w:tcW w:w="1443" w:type="dxa"/>
          </w:tcPr>
          <w:p w14:paraId="2E633587" w14:textId="563717C6" w:rsidR="00095AAC" w:rsidRPr="005F082E" w:rsidRDefault="00417061"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2F094566"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A routine sample and a repeat sample are total coliform positive, and one of these is also fecal coliform or </w:t>
            </w:r>
            <w:r w:rsidRPr="005F082E">
              <w:rPr>
                <w:rFonts w:ascii="Arial" w:hAnsi="Arial" w:cs="Arial"/>
                <w:i/>
                <w:sz w:val="24"/>
                <w:szCs w:val="24"/>
              </w:rPr>
              <w:t>E. coli</w:t>
            </w:r>
            <w:r w:rsidRPr="005F082E">
              <w:rPr>
                <w:rFonts w:ascii="Arial" w:hAnsi="Arial" w:cs="Arial"/>
                <w:sz w:val="24"/>
                <w:szCs w:val="24"/>
              </w:rPr>
              <w:t xml:space="preserve"> positive</w:t>
            </w:r>
          </w:p>
        </w:tc>
        <w:tc>
          <w:tcPr>
            <w:tcW w:w="990" w:type="dxa"/>
          </w:tcPr>
          <w:p w14:paraId="11B82D3A" w14:textId="2DDA949F" w:rsidR="00095AAC" w:rsidRPr="005F082E" w:rsidRDefault="008572DA" w:rsidP="008572DA">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None</w:t>
            </w:r>
          </w:p>
        </w:tc>
        <w:tc>
          <w:tcPr>
            <w:tcW w:w="2071" w:type="dxa"/>
          </w:tcPr>
          <w:p w14:paraId="61ABD55F"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r w:rsidR="00095AAC" w:rsidRPr="005F082E" w14:paraId="6D5D8707" w14:textId="77777777" w:rsidTr="00960466">
        <w:tc>
          <w:tcPr>
            <w:tcW w:w="2065" w:type="dxa"/>
          </w:tcPr>
          <w:p w14:paraId="4DCCEFD0" w14:textId="69502858" w:rsidR="00095AAC" w:rsidRPr="005F082E" w:rsidRDefault="00095AAC" w:rsidP="0073000F">
            <w:pPr>
              <w:spacing w:before="40" w:after="40"/>
              <w:rPr>
                <w:rFonts w:ascii="Arial" w:hAnsi="Arial" w:cs="Arial"/>
                <w:sz w:val="24"/>
                <w:szCs w:val="24"/>
              </w:rPr>
            </w:pPr>
            <w:r w:rsidRPr="005F082E">
              <w:rPr>
                <w:rFonts w:ascii="Arial" w:hAnsi="Arial" w:cs="Arial"/>
                <w:i/>
                <w:sz w:val="24"/>
                <w:szCs w:val="24"/>
              </w:rPr>
              <w:t>E. coli</w:t>
            </w:r>
            <w:r w:rsidR="0073000F"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F</w:t>
            </w:r>
            <w:r w:rsidRPr="005F082E">
              <w:rPr>
                <w:rFonts w:ascii="Arial" w:hAnsi="Arial" w:cs="Arial"/>
                <w:sz w:val="24"/>
                <w:szCs w:val="24"/>
              </w:rPr>
              <w:t>ederal Revised Total Coliform Rule)</w:t>
            </w:r>
          </w:p>
        </w:tc>
        <w:tc>
          <w:tcPr>
            <w:tcW w:w="1617" w:type="dxa"/>
          </w:tcPr>
          <w:p w14:paraId="54205FE5"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(In the year)</w:t>
            </w:r>
          </w:p>
          <w:p w14:paraId="4A18E97C" w14:textId="1320A422" w:rsidR="008572DA" w:rsidRPr="005F082E" w:rsidRDefault="00417061" w:rsidP="008572DA">
            <w:pPr>
              <w:spacing w:before="40" w:after="40"/>
              <w:jc w:val="center"/>
              <w:rPr>
                <w:rFonts w:ascii="Arial" w:hAnsi="Arial" w:cs="Arial"/>
                <w:sz w:val="24"/>
                <w:szCs w:val="24"/>
              </w:rPr>
            </w:pPr>
            <w:r>
              <w:rPr>
                <w:rFonts w:ascii="Arial" w:hAnsi="Arial" w:cs="Arial"/>
                <w:color w:val="000000" w:themeColor="text1"/>
                <w:sz w:val="24"/>
                <w:szCs w:val="24"/>
              </w:rPr>
              <w:t>0</w:t>
            </w:r>
          </w:p>
        </w:tc>
        <w:tc>
          <w:tcPr>
            <w:tcW w:w="1443" w:type="dxa"/>
          </w:tcPr>
          <w:p w14:paraId="38C21B9B" w14:textId="4F321BC4" w:rsidR="00095AAC" w:rsidRPr="005F082E" w:rsidRDefault="00417061" w:rsidP="008572D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09A9CFD2"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(b)</w:t>
            </w:r>
          </w:p>
        </w:tc>
        <w:tc>
          <w:tcPr>
            <w:tcW w:w="990" w:type="dxa"/>
          </w:tcPr>
          <w:p w14:paraId="52965BD7"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6D4E3BEB"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bl>
    <w:p w14:paraId="5AF47EF1" w14:textId="4D93A59E" w:rsidR="00BF6317" w:rsidRPr="005F082E" w:rsidRDefault="00BF6317" w:rsidP="00E1732D">
      <w:pPr>
        <w:rPr>
          <w:rFonts w:ascii="Arial" w:hAnsi="Arial" w:cs="Arial"/>
          <w:sz w:val="24"/>
          <w:szCs w:val="24"/>
        </w:rPr>
      </w:pPr>
      <w:r w:rsidRPr="005F082E">
        <w:rPr>
          <w:rFonts w:ascii="Arial" w:hAnsi="Arial" w:cs="Arial"/>
          <w:sz w:val="24"/>
          <w:szCs w:val="24"/>
        </w:rPr>
        <w:t>(a) Two or more positive monthly samples is a violation of the MCL</w:t>
      </w:r>
    </w:p>
    <w:p w14:paraId="0F753E9D" w14:textId="2870E29B" w:rsidR="00095AAC" w:rsidRDefault="00BF6317" w:rsidP="00E1732D">
      <w:pPr>
        <w:rPr>
          <w:rFonts w:ascii="Arial" w:hAnsi="Arial" w:cs="Arial"/>
          <w:sz w:val="24"/>
          <w:szCs w:val="24"/>
        </w:rPr>
      </w:pPr>
      <w:r w:rsidRPr="005F082E">
        <w:rPr>
          <w:rFonts w:ascii="Arial" w:hAnsi="Arial" w:cs="Arial"/>
          <w:sz w:val="24"/>
          <w:szCs w:val="24"/>
        </w:rPr>
        <w:t xml:space="preserve">(b) Routine and repeat samples are total coliform-positive and either is </w:t>
      </w:r>
      <w:r w:rsidRPr="005F082E">
        <w:rPr>
          <w:rFonts w:ascii="Arial" w:hAnsi="Arial" w:cs="Arial"/>
          <w:i/>
          <w:sz w:val="24"/>
          <w:szCs w:val="24"/>
        </w:rPr>
        <w:t>E. coli</w:t>
      </w:r>
      <w:r w:rsidRPr="005F082E">
        <w:rPr>
          <w:rFonts w:ascii="Arial" w:hAnsi="Arial" w:cs="Arial"/>
          <w:sz w:val="24"/>
          <w:szCs w:val="24"/>
        </w:rPr>
        <w:t xml:space="preserve">-positive or system fails to take repeat samples following </w:t>
      </w:r>
      <w:r w:rsidRPr="005F082E">
        <w:rPr>
          <w:rFonts w:ascii="Arial" w:hAnsi="Arial" w:cs="Arial"/>
          <w:i/>
          <w:sz w:val="24"/>
          <w:szCs w:val="24"/>
        </w:rPr>
        <w:t>E. coli</w:t>
      </w:r>
      <w:r w:rsidRPr="005F082E">
        <w:rPr>
          <w:rFonts w:ascii="Arial" w:hAnsi="Arial" w:cs="Arial"/>
          <w:sz w:val="24"/>
          <w:szCs w:val="24"/>
        </w:rPr>
        <w:t xml:space="preserve">-positive routine sample or system fails to analyze total coliform-positive repeat sample for </w:t>
      </w:r>
      <w:r w:rsidRPr="005F082E">
        <w:rPr>
          <w:rFonts w:ascii="Arial" w:hAnsi="Arial" w:cs="Arial"/>
          <w:i/>
          <w:sz w:val="24"/>
          <w:szCs w:val="24"/>
        </w:rPr>
        <w:t>E. coli</w:t>
      </w:r>
      <w:r w:rsidRPr="005F082E">
        <w:rPr>
          <w:rFonts w:ascii="Arial" w:hAnsi="Arial" w:cs="Arial"/>
          <w:sz w:val="24"/>
          <w:szCs w:val="24"/>
        </w:rPr>
        <w:t>.</w:t>
      </w:r>
    </w:p>
    <w:p w14:paraId="0DB21653" w14:textId="77777777" w:rsidR="00281E06" w:rsidRPr="005F082E" w:rsidRDefault="00281E06" w:rsidP="00E1732D">
      <w:pPr>
        <w:rPr>
          <w:rFonts w:ascii="Arial" w:hAnsi="Arial" w:cs="Arial"/>
          <w:sz w:val="24"/>
          <w:szCs w:val="24"/>
        </w:rPr>
      </w:pPr>
    </w:p>
    <w:p w14:paraId="643E57A7" w14:textId="7F5A5221" w:rsidR="005210D2" w:rsidRPr="005F082E" w:rsidRDefault="005210D2" w:rsidP="00070C22">
      <w:pPr>
        <w:pStyle w:val="Caption"/>
      </w:pPr>
      <w:r w:rsidRPr="005F082E">
        <w:t xml:space="preserve">Table </w:t>
      </w:r>
      <w:fldSimple w:instr=" SEQ Table \* ARABIC ">
        <w:r w:rsidR="0050755D">
          <w:rPr>
            <w:noProof/>
          </w:rPr>
          <w:t>2</w:t>
        </w:r>
      </w:fldSimple>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810"/>
        <w:gridCol w:w="1080"/>
        <w:gridCol w:w="720"/>
        <w:gridCol w:w="720"/>
        <w:gridCol w:w="540"/>
        <w:gridCol w:w="1350"/>
        <w:gridCol w:w="3240"/>
      </w:tblGrid>
      <w:tr w:rsidR="00ED6A23" w:rsidRPr="005F082E" w14:paraId="36B51181" w14:textId="77777777" w:rsidTr="00B031F4">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81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108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72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72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B031F4">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48BCB4E7" w:rsidR="008572DA" w:rsidRPr="005F082E" w:rsidRDefault="005B71AD"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9/25/19</w:t>
            </w:r>
          </w:p>
        </w:tc>
        <w:tc>
          <w:tcPr>
            <w:tcW w:w="810" w:type="dxa"/>
            <w:tcMar>
              <w:left w:w="86" w:type="dxa"/>
              <w:right w:w="86" w:type="dxa"/>
            </w:tcMar>
          </w:tcPr>
          <w:p w14:paraId="102D5A02" w14:textId="0311F920" w:rsidR="008572DA" w:rsidRPr="005F082E" w:rsidRDefault="005B71AD"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1080" w:type="dxa"/>
            <w:tcMar>
              <w:left w:w="86" w:type="dxa"/>
              <w:right w:w="86" w:type="dxa"/>
            </w:tcMar>
          </w:tcPr>
          <w:p w14:paraId="36E2A949" w14:textId="3A02060E" w:rsidR="008572DA" w:rsidRPr="005F082E" w:rsidRDefault="005B71AD"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8.9</w:t>
            </w:r>
            <w:r w:rsidR="00B031F4">
              <w:rPr>
                <w:rFonts w:ascii="Arial" w:hAnsi="Arial" w:cs="Arial"/>
                <w:color w:val="000000" w:themeColor="text1"/>
                <w:sz w:val="24"/>
                <w:szCs w:val="24"/>
              </w:rPr>
              <w:t xml:space="preserve"> </w:t>
            </w:r>
            <w:r>
              <w:rPr>
                <w:rFonts w:ascii="Arial" w:hAnsi="Arial" w:cs="Arial"/>
                <w:color w:val="000000" w:themeColor="text1"/>
                <w:sz w:val="24"/>
                <w:szCs w:val="24"/>
              </w:rPr>
              <w:t>ppb</w:t>
            </w:r>
          </w:p>
        </w:tc>
        <w:tc>
          <w:tcPr>
            <w:tcW w:w="720" w:type="dxa"/>
            <w:tcMar>
              <w:left w:w="86" w:type="dxa"/>
              <w:right w:w="86" w:type="dxa"/>
            </w:tcMar>
          </w:tcPr>
          <w:p w14:paraId="308535F4" w14:textId="6950BBC8" w:rsidR="008572DA" w:rsidRPr="005F082E" w:rsidRDefault="005B71AD"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72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4F7660AD" w14:textId="77777777" w:rsidR="005B71AD" w:rsidRPr="005F082E" w:rsidRDefault="005B71AD" w:rsidP="005B71AD">
            <w:pPr>
              <w:spacing w:before="40" w:after="40"/>
              <w:jc w:val="center"/>
              <w:rPr>
                <w:rFonts w:ascii="Arial" w:hAnsi="Arial" w:cs="Arial"/>
                <w:sz w:val="24"/>
                <w:szCs w:val="24"/>
              </w:rPr>
            </w:pPr>
            <w:r w:rsidRPr="005F082E">
              <w:rPr>
                <w:rFonts w:ascii="Arial" w:hAnsi="Arial" w:cs="Arial"/>
                <w:sz w:val="24"/>
                <w:szCs w:val="24"/>
              </w:rPr>
              <w:t>Not</w:t>
            </w:r>
          </w:p>
          <w:p w14:paraId="2A95BBE1" w14:textId="0B67BF44" w:rsidR="008572DA" w:rsidRPr="005F082E" w:rsidRDefault="005B71AD" w:rsidP="005B71AD">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FC33C4" w:rsidRPr="005F082E" w14:paraId="3E0C72DE" w14:textId="77777777" w:rsidTr="00B031F4">
        <w:tc>
          <w:tcPr>
            <w:tcW w:w="985" w:type="dxa"/>
            <w:tcMar>
              <w:left w:w="86" w:type="dxa"/>
              <w:right w:w="86" w:type="dxa"/>
            </w:tcMar>
          </w:tcPr>
          <w:p w14:paraId="4152BF18" w14:textId="30092A45"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Copper (pp</w:t>
            </w:r>
            <w:r w:rsidR="005B71AD">
              <w:rPr>
                <w:rFonts w:ascii="Arial" w:hAnsi="Arial" w:cs="Arial"/>
                <w:sz w:val="24"/>
                <w:szCs w:val="24"/>
              </w:rPr>
              <w:t>b</w:t>
            </w:r>
            <w:r w:rsidRPr="005F082E">
              <w:rPr>
                <w:rFonts w:ascii="Arial" w:hAnsi="Arial" w:cs="Arial"/>
                <w:sz w:val="24"/>
                <w:szCs w:val="24"/>
              </w:rPr>
              <w:t>)</w:t>
            </w:r>
          </w:p>
        </w:tc>
        <w:tc>
          <w:tcPr>
            <w:tcW w:w="1440" w:type="dxa"/>
            <w:tcMar>
              <w:left w:w="86" w:type="dxa"/>
              <w:right w:w="86" w:type="dxa"/>
            </w:tcMar>
          </w:tcPr>
          <w:p w14:paraId="1E79D436" w14:textId="5877AAA1" w:rsidR="00FC33C4" w:rsidRPr="005F082E" w:rsidRDefault="005B71AD"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9/25/19</w:t>
            </w:r>
          </w:p>
        </w:tc>
        <w:tc>
          <w:tcPr>
            <w:tcW w:w="810" w:type="dxa"/>
            <w:tcMar>
              <w:left w:w="86" w:type="dxa"/>
              <w:right w:w="86" w:type="dxa"/>
            </w:tcMar>
          </w:tcPr>
          <w:p w14:paraId="42CEE2F3" w14:textId="7D0988B2" w:rsidR="00FC33C4" w:rsidRPr="005F082E" w:rsidRDefault="005B71AD"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1080" w:type="dxa"/>
            <w:tcMar>
              <w:left w:w="86" w:type="dxa"/>
              <w:right w:w="86" w:type="dxa"/>
            </w:tcMar>
          </w:tcPr>
          <w:p w14:paraId="15E55B1F" w14:textId="7AAF2305" w:rsidR="00FC33C4" w:rsidRPr="005F082E" w:rsidRDefault="005B71AD"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685</w:t>
            </w:r>
            <w:r w:rsidR="00B031F4">
              <w:rPr>
                <w:rFonts w:ascii="Arial" w:hAnsi="Arial" w:cs="Arial"/>
                <w:color w:val="000000" w:themeColor="text1"/>
                <w:sz w:val="24"/>
                <w:szCs w:val="24"/>
              </w:rPr>
              <w:t xml:space="preserve"> </w:t>
            </w:r>
            <w:r>
              <w:rPr>
                <w:rFonts w:ascii="Arial" w:hAnsi="Arial" w:cs="Arial"/>
                <w:color w:val="000000" w:themeColor="text1"/>
                <w:sz w:val="24"/>
                <w:szCs w:val="24"/>
              </w:rPr>
              <w:t>ppb</w:t>
            </w:r>
          </w:p>
        </w:tc>
        <w:tc>
          <w:tcPr>
            <w:tcW w:w="720" w:type="dxa"/>
            <w:tcMar>
              <w:left w:w="86" w:type="dxa"/>
              <w:right w:w="86" w:type="dxa"/>
            </w:tcMar>
          </w:tcPr>
          <w:p w14:paraId="1AE57BBF" w14:textId="24CA711F" w:rsidR="00FC33C4" w:rsidRPr="005F082E" w:rsidRDefault="005B71AD"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720" w:type="dxa"/>
            <w:tcMar>
              <w:left w:w="86" w:type="dxa"/>
              <w:right w:w="86" w:type="dxa"/>
            </w:tcMar>
          </w:tcPr>
          <w:p w14:paraId="70C90CCD" w14:textId="62E92471" w:rsidR="00FC33C4" w:rsidRPr="005F082E" w:rsidRDefault="005B71AD" w:rsidP="00FC33C4">
            <w:pPr>
              <w:spacing w:before="40" w:after="40"/>
              <w:jc w:val="center"/>
              <w:rPr>
                <w:rFonts w:ascii="Arial" w:hAnsi="Arial" w:cs="Arial"/>
                <w:sz w:val="24"/>
                <w:szCs w:val="24"/>
              </w:rPr>
            </w:pPr>
            <w:r>
              <w:rPr>
                <w:rFonts w:ascii="Arial" w:hAnsi="Arial" w:cs="Arial"/>
                <w:sz w:val="24"/>
                <w:szCs w:val="24"/>
              </w:rPr>
              <w:t>1300</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53AF4D7A" w14:textId="2B51BE62" w:rsidR="00281E06" w:rsidRPr="00281E06" w:rsidRDefault="005D3708" w:rsidP="00281E06">
      <w:pPr>
        <w:pStyle w:val="Caption"/>
      </w:pPr>
      <w:r w:rsidRPr="005F082E">
        <w:lastRenderedPageBreak/>
        <w:t xml:space="preserve">Table </w:t>
      </w:r>
      <w:fldSimple w:instr=" SEQ Table \* ARABIC ">
        <w:r w:rsidR="0050755D">
          <w:rPr>
            <w:noProof/>
          </w:rPr>
          <w:t>3</w:t>
        </w:r>
      </w:fldSimple>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1CE3689B" w:rsidR="00684C7E" w:rsidRPr="005F082E" w:rsidRDefault="005B71AD"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9/25/19</w:t>
            </w:r>
          </w:p>
        </w:tc>
        <w:tc>
          <w:tcPr>
            <w:tcW w:w="1260" w:type="dxa"/>
            <w:tcMar>
              <w:left w:w="58" w:type="dxa"/>
              <w:right w:w="58" w:type="dxa"/>
            </w:tcMar>
          </w:tcPr>
          <w:p w14:paraId="690B0D1C" w14:textId="0BFCDD50" w:rsidR="00684C7E" w:rsidRPr="005F082E" w:rsidRDefault="00DD1157"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7.5ppm</w:t>
            </w:r>
          </w:p>
        </w:tc>
        <w:tc>
          <w:tcPr>
            <w:tcW w:w="1530" w:type="dxa"/>
            <w:tcMar>
              <w:left w:w="58" w:type="dxa"/>
              <w:right w:w="58" w:type="dxa"/>
            </w:tcMar>
          </w:tcPr>
          <w:p w14:paraId="6802CC34" w14:textId="1BF8A968" w:rsidR="00684C7E" w:rsidRPr="005F082E" w:rsidRDefault="00684C7E" w:rsidP="00684C7E">
            <w:pPr>
              <w:spacing w:before="40" w:after="40"/>
              <w:jc w:val="center"/>
              <w:rPr>
                <w:rFonts w:ascii="Arial" w:hAnsi="Arial" w:cs="Arial"/>
                <w:color w:val="FFFFFF" w:themeColor="background1"/>
                <w:sz w:val="24"/>
                <w:szCs w:val="24"/>
              </w:rPr>
            </w:pP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CD78A4">
        <w:tc>
          <w:tcPr>
            <w:tcW w:w="2250"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7B413493" w:rsidR="00684C7E" w:rsidRPr="005F082E" w:rsidRDefault="005B71AD"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9/25/19</w:t>
            </w:r>
          </w:p>
        </w:tc>
        <w:tc>
          <w:tcPr>
            <w:tcW w:w="1260" w:type="dxa"/>
            <w:tcMar>
              <w:left w:w="58" w:type="dxa"/>
              <w:right w:w="58" w:type="dxa"/>
            </w:tcMar>
          </w:tcPr>
          <w:p w14:paraId="5F571C45" w14:textId="52504E61" w:rsidR="00684C7E" w:rsidRPr="005F082E" w:rsidRDefault="00DD1157"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51</w:t>
            </w:r>
          </w:p>
        </w:tc>
        <w:tc>
          <w:tcPr>
            <w:tcW w:w="1530" w:type="dxa"/>
            <w:tcMar>
              <w:left w:w="58" w:type="dxa"/>
              <w:right w:w="58" w:type="dxa"/>
            </w:tcMar>
          </w:tcPr>
          <w:p w14:paraId="2BE476FB" w14:textId="6DDBC4FD" w:rsidR="00684C7E" w:rsidRPr="005F082E" w:rsidRDefault="00684C7E" w:rsidP="00684C7E">
            <w:pPr>
              <w:spacing w:before="40" w:after="40"/>
              <w:jc w:val="center"/>
              <w:rPr>
                <w:rFonts w:ascii="Arial" w:hAnsi="Arial" w:cs="Arial"/>
                <w:color w:val="FFFFFF" w:themeColor="background1"/>
                <w:sz w:val="24"/>
                <w:szCs w:val="24"/>
              </w:rPr>
            </w:pP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bl>
    <w:p w14:paraId="6152E30D" w14:textId="77777777" w:rsidR="00281E06" w:rsidRDefault="00281E06" w:rsidP="00070C22">
      <w:pPr>
        <w:pStyle w:val="Caption"/>
      </w:pPr>
    </w:p>
    <w:p w14:paraId="26E86F03" w14:textId="25AFB8D7" w:rsidR="005D3708" w:rsidRPr="005F082E" w:rsidRDefault="005D3708" w:rsidP="00070C22">
      <w:pPr>
        <w:pStyle w:val="Caption"/>
      </w:pPr>
      <w:r w:rsidRPr="005F082E">
        <w:t xml:space="preserve">Table </w:t>
      </w:r>
      <w:fldSimple w:instr=" SEQ Table \* ARABIC ">
        <w:r w:rsidR="0050755D">
          <w:rPr>
            <w:noProof/>
          </w:rPr>
          <w:t>4</w:t>
        </w:r>
      </w:fldSimple>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103521" w:rsidRPr="005F082E" w14:paraId="7C96DD6F" w14:textId="77777777" w:rsidTr="00512D8C">
        <w:trPr>
          <w:trHeight w:val="432"/>
        </w:trPr>
        <w:tc>
          <w:tcPr>
            <w:tcW w:w="2245" w:type="dxa"/>
            <w:tcMar>
              <w:left w:w="58" w:type="dxa"/>
              <w:right w:w="58" w:type="dxa"/>
            </w:tcMar>
          </w:tcPr>
          <w:p w14:paraId="29E71AAC" w14:textId="141DADC3" w:rsidR="00103521" w:rsidRPr="005F082E" w:rsidRDefault="00103521" w:rsidP="00103521">
            <w:pPr>
              <w:keepNext/>
              <w:keepLines/>
              <w:spacing w:before="40" w:after="40"/>
              <w:ind w:left="30"/>
              <w:jc w:val="both"/>
              <w:rPr>
                <w:rFonts w:ascii="Arial" w:hAnsi="Arial" w:cs="Arial"/>
                <w:color w:val="000000" w:themeColor="text1"/>
                <w:sz w:val="24"/>
                <w:szCs w:val="24"/>
              </w:rPr>
            </w:pPr>
            <w:r w:rsidRPr="00FA1EEB">
              <w:rPr>
                <w:color w:val="000000" w:themeColor="text1"/>
                <w:sz w:val="18"/>
                <w:szCs w:val="18"/>
              </w:rPr>
              <w:t>Barium (ppb)</w:t>
            </w:r>
          </w:p>
        </w:tc>
        <w:tc>
          <w:tcPr>
            <w:tcW w:w="1440" w:type="dxa"/>
          </w:tcPr>
          <w:p w14:paraId="21F7006B" w14:textId="5C640EBF" w:rsidR="00103521" w:rsidRPr="005F082E" w:rsidRDefault="00103521" w:rsidP="00103521">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9/25/19</w:t>
            </w:r>
          </w:p>
        </w:tc>
        <w:tc>
          <w:tcPr>
            <w:tcW w:w="1260" w:type="dxa"/>
          </w:tcPr>
          <w:p w14:paraId="1BD7CABC" w14:textId="158F9076" w:rsidR="00103521" w:rsidRPr="005F082E" w:rsidRDefault="00103521" w:rsidP="00103521">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24pp</w:t>
            </w:r>
            <w:r w:rsidR="00C029E5">
              <w:rPr>
                <w:rFonts w:ascii="Arial" w:hAnsi="Arial" w:cs="Arial"/>
                <w:color w:val="000000" w:themeColor="text1"/>
                <w:sz w:val="24"/>
                <w:szCs w:val="24"/>
              </w:rPr>
              <w:t>b</w:t>
            </w:r>
          </w:p>
        </w:tc>
        <w:tc>
          <w:tcPr>
            <w:tcW w:w="1530" w:type="dxa"/>
          </w:tcPr>
          <w:p w14:paraId="40895B2C" w14:textId="60FADA82" w:rsidR="00103521" w:rsidRPr="005F082E" w:rsidRDefault="00103521" w:rsidP="00103521">
            <w:pPr>
              <w:keepNext/>
              <w:keepLines/>
              <w:spacing w:before="40" w:after="40"/>
              <w:jc w:val="center"/>
              <w:rPr>
                <w:rFonts w:ascii="Arial" w:hAnsi="Arial" w:cs="Arial"/>
                <w:color w:val="000000" w:themeColor="text1"/>
                <w:sz w:val="24"/>
                <w:szCs w:val="24"/>
              </w:rPr>
            </w:pPr>
          </w:p>
        </w:tc>
        <w:tc>
          <w:tcPr>
            <w:tcW w:w="1170" w:type="dxa"/>
          </w:tcPr>
          <w:p w14:paraId="707B8EC2" w14:textId="2CC4AD3B" w:rsidR="00103521" w:rsidRPr="005F082E" w:rsidRDefault="00103521" w:rsidP="00103521">
            <w:pPr>
              <w:keepNext/>
              <w:keepLines/>
              <w:spacing w:before="40" w:after="40"/>
              <w:jc w:val="center"/>
              <w:rPr>
                <w:rFonts w:ascii="Arial" w:hAnsi="Arial" w:cs="Arial"/>
                <w:color w:val="000000" w:themeColor="text1"/>
                <w:sz w:val="24"/>
                <w:szCs w:val="24"/>
              </w:rPr>
            </w:pPr>
            <w:r w:rsidRPr="00FA1EEB">
              <w:rPr>
                <w:color w:val="000000" w:themeColor="text1"/>
                <w:sz w:val="18"/>
                <w:szCs w:val="18"/>
              </w:rPr>
              <w:t>1000 ppb</w:t>
            </w:r>
          </w:p>
        </w:tc>
        <w:tc>
          <w:tcPr>
            <w:tcW w:w="1260" w:type="dxa"/>
          </w:tcPr>
          <w:p w14:paraId="4F209845" w14:textId="25C40857" w:rsidR="00103521" w:rsidRPr="005F082E" w:rsidRDefault="00103521" w:rsidP="00103521">
            <w:pPr>
              <w:keepNext/>
              <w:keepLines/>
              <w:spacing w:before="40" w:after="40"/>
              <w:jc w:val="center"/>
              <w:rPr>
                <w:rFonts w:ascii="Arial" w:hAnsi="Arial" w:cs="Arial"/>
                <w:color w:val="000000" w:themeColor="text1"/>
                <w:sz w:val="24"/>
                <w:szCs w:val="24"/>
              </w:rPr>
            </w:pPr>
            <w:r w:rsidRPr="00FA1EEB">
              <w:rPr>
                <w:color w:val="000000" w:themeColor="text1"/>
                <w:sz w:val="18"/>
                <w:szCs w:val="18"/>
              </w:rPr>
              <w:t>30 ppb</w:t>
            </w:r>
          </w:p>
        </w:tc>
        <w:tc>
          <w:tcPr>
            <w:tcW w:w="1931" w:type="dxa"/>
          </w:tcPr>
          <w:p w14:paraId="307E6935" w14:textId="1B826975" w:rsidR="00103521" w:rsidRPr="005F082E" w:rsidRDefault="00103521" w:rsidP="00103521">
            <w:pPr>
              <w:keepNext/>
              <w:keepLines/>
              <w:spacing w:before="40" w:after="40"/>
              <w:jc w:val="center"/>
              <w:rPr>
                <w:rFonts w:ascii="Arial" w:hAnsi="Arial" w:cs="Arial"/>
                <w:color w:val="000000" w:themeColor="text1"/>
                <w:sz w:val="24"/>
                <w:szCs w:val="24"/>
              </w:rPr>
            </w:pPr>
            <w:r w:rsidRPr="00FA1EEB">
              <w:rPr>
                <w:sz w:val="18"/>
                <w:szCs w:val="18"/>
              </w:rPr>
              <w:t>Discharge of oil drilling wastes and from metal refineries; erosion of natural deposits</w:t>
            </w:r>
          </w:p>
        </w:tc>
      </w:tr>
      <w:tr w:rsidR="00103521" w:rsidRPr="005F082E" w14:paraId="7E778FAF" w14:textId="77777777" w:rsidTr="00512D8C">
        <w:trPr>
          <w:trHeight w:val="432"/>
        </w:trPr>
        <w:tc>
          <w:tcPr>
            <w:tcW w:w="2245" w:type="dxa"/>
            <w:tcMar>
              <w:left w:w="58" w:type="dxa"/>
              <w:right w:w="58" w:type="dxa"/>
            </w:tcMar>
          </w:tcPr>
          <w:p w14:paraId="2BC454A4" w14:textId="12784DE6" w:rsidR="00103521" w:rsidRPr="005F082E" w:rsidRDefault="00103521" w:rsidP="00103521">
            <w:pPr>
              <w:spacing w:before="40" w:after="40"/>
              <w:ind w:left="30"/>
              <w:jc w:val="both"/>
              <w:rPr>
                <w:rFonts w:ascii="Arial" w:hAnsi="Arial" w:cs="Arial"/>
                <w:color w:val="000000" w:themeColor="text1"/>
                <w:sz w:val="24"/>
                <w:szCs w:val="24"/>
              </w:rPr>
            </w:pPr>
            <w:r w:rsidRPr="00FA1EEB">
              <w:rPr>
                <w:color w:val="000000" w:themeColor="text1"/>
                <w:sz w:val="18"/>
                <w:szCs w:val="18"/>
              </w:rPr>
              <w:t>Chromium (ppb)</w:t>
            </w:r>
          </w:p>
        </w:tc>
        <w:tc>
          <w:tcPr>
            <w:tcW w:w="1440" w:type="dxa"/>
          </w:tcPr>
          <w:p w14:paraId="25EFD446" w14:textId="00B5DF8F" w:rsidR="00103521" w:rsidRPr="005F082E" w:rsidRDefault="00103521" w:rsidP="0010352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9/25/19</w:t>
            </w:r>
          </w:p>
        </w:tc>
        <w:tc>
          <w:tcPr>
            <w:tcW w:w="1260" w:type="dxa"/>
          </w:tcPr>
          <w:p w14:paraId="7CAF39D9" w14:textId="6605625E" w:rsidR="00103521" w:rsidRPr="005F082E" w:rsidRDefault="002A242B" w:rsidP="0010352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N/D</w:t>
            </w:r>
          </w:p>
        </w:tc>
        <w:tc>
          <w:tcPr>
            <w:tcW w:w="1530" w:type="dxa"/>
          </w:tcPr>
          <w:p w14:paraId="694B316A" w14:textId="779BAE2D" w:rsidR="00103521" w:rsidRPr="005F082E" w:rsidRDefault="00103521" w:rsidP="00103521">
            <w:pPr>
              <w:spacing w:before="40" w:after="40"/>
              <w:jc w:val="center"/>
              <w:rPr>
                <w:rFonts w:ascii="Arial" w:hAnsi="Arial" w:cs="Arial"/>
                <w:color w:val="000000" w:themeColor="text1"/>
                <w:sz w:val="24"/>
                <w:szCs w:val="24"/>
              </w:rPr>
            </w:pPr>
          </w:p>
        </w:tc>
        <w:tc>
          <w:tcPr>
            <w:tcW w:w="1170" w:type="dxa"/>
          </w:tcPr>
          <w:p w14:paraId="04B3ABD1" w14:textId="1AA3D6A7" w:rsidR="00103521" w:rsidRPr="005F082E" w:rsidRDefault="00103521" w:rsidP="00103521">
            <w:pPr>
              <w:spacing w:before="40" w:after="40"/>
              <w:jc w:val="center"/>
              <w:rPr>
                <w:rFonts w:ascii="Arial" w:hAnsi="Arial" w:cs="Arial"/>
                <w:color w:val="000000" w:themeColor="text1"/>
                <w:sz w:val="24"/>
                <w:szCs w:val="24"/>
              </w:rPr>
            </w:pPr>
            <w:r w:rsidRPr="00FA1EEB">
              <w:rPr>
                <w:color w:val="000000" w:themeColor="text1"/>
                <w:sz w:val="18"/>
                <w:szCs w:val="18"/>
              </w:rPr>
              <w:t>50 ppb</w:t>
            </w:r>
          </w:p>
        </w:tc>
        <w:tc>
          <w:tcPr>
            <w:tcW w:w="1260" w:type="dxa"/>
          </w:tcPr>
          <w:p w14:paraId="7BD33183" w14:textId="4ACB9172" w:rsidR="00103521" w:rsidRPr="005F082E" w:rsidRDefault="00103521" w:rsidP="00103521">
            <w:pPr>
              <w:spacing w:before="40" w:after="40"/>
              <w:jc w:val="center"/>
              <w:rPr>
                <w:rFonts w:ascii="Arial" w:hAnsi="Arial" w:cs="Arial"/>
                <w:color w:val="000000" w:themeColor="text1"/>
                <w:sz w:val="24"/>
                <w:szCs w:val="24"/>
              </w:rPr>
            </w:pPr>
            <w:r w:rsidRPr="00FA1EEB">
              <w:rPr>
                <w:color w:val="000000" w:themeColor="text1"/>
                <w:sz w:val="18"/>
                <w:szCs w:val="18"/>
              </w:rPr>
              <w:t>100 ppb</w:t>
            </w:r>
          </w:p>
        </w:tc>
        <w:tc>
          <w:tcPr>
            <w:tcW w:w="1931" w:type="dxa"/>
          </w:tcPr>
          <w:p w14:paraId="701F5E75" w14:textId="6D9E6D4B" w:rsidR="00103521" w:rsidRPr="005F082E" w:rsidRDefault="00103521" w:rsidP="00103521">
            <w:pPr>
              <w:spacing w:before="40" w:after="40"/>
              <w:jc w:val="center"/>
              <w:rPr>
                <w:rFonts w:ascii="Arial" w:hAnsi="Arial" w:cs="Arial"/>
                <w:color w:val="000000" w:themeColor="text1"/>
                <w:sz w:val="24"/>
                <w:szCs w:val="24"/>
              </w:rPr>
            </w:pPr>
            <w:r w:rsidRPr="00FA1EEB">
              <w:rPr>
                <w:sz w:val="18"/>
                <w:szCs w:val="18"/>
              </w:rPr>
              <w:t>Discharge from steel and pulp mills and chrome plating; erosion of natural deposits</w:t>
            </w:r>
          </w:p>
        </w:tc>
      </w:tr>
      <w:tr w:rsidR="00103521" w:rsidRPr="005F082E" w14:paraId="5A2E4EDA" w14:textId="77777777" w:rsidTr="00512D8C">
        <w:trPr>
          <w:trHeight w:val="432"/>
        </w:trPr>
        <w:tc>
          <w:tcPr>
            <w:tcW w:w="2245" w:type="dxa"/>
            <w:tcMar>
              <w:left w:w="58" w:type="dxa"/>
              <w:right w:w="58" w:type="dxa"/>
            </w:tcMar>
          </w:tcPr>
          <w:p w14:paraId="490802B3" w14:textId="5DA0A295" w:rsidR="00103521" w:rsidRPr="005F082E" w:rsidRDefault="00103521" w:rsidP="00103521">
            <w:pPr>
              <w:spacing w:before="40" w:after="40"/>
              <w:ind w:left="30"/>
              <w:jc w:val="both"/>
              <w:rPr>
                <w:rFonts w:ascii="Arial" w:hAnsi="Arial" w:cs="Arial"/>
                <w:color w:val="000000" w:themeColor="text1"/>
                <w:sz w:val="24"/>
                <w:szCs w:val="24"/>
              </w:rPr>
            </w:pPr>
            <w:r w:rsidRPr="00FA1EEB">
              <w:rPr>
                <w:sz w:val="18"/>
                <w:szCs w:val="18"/>
              </w:rPr>
              <w:t>Copper</w:t>
            </w:r>
          </w:p>
        </w:tc>
        <w:tc>
          <w:tcPr>
            <w:tcW w:w="1440" w:type="dxa"/>
          </w:tcPr>
          <w:p w14:paraId="535C6478" w14:textId="3CB89CB2" w:rsidR="00103521" w:rsidRPr="005F082E" w:rsidRDefault="00103521" w:rsidP="0010352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9/25/19</w:t>
            </w:r>
          </w:p>
        </w:tc>
        <w:tc>
          <w:tcPr>
            <w:tcW w:w="1260" w:type="dxa"/>
          </w:tcPr>
          <w:p w14:paraId="1A872876" w14:textId="7B325B1E" w:rsidR="00103521" w:rsidRPr="005F082E" w:rsidRDefault="00C029E5" w:rsidP="0010352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7.4ppb</w:t>
            </w:r>
          </w:p>
        </w:tc>
        <w:tc>
          <w:tcPr>
            <w:tcW w:w="1530" w:type="dxa"/>
          </w:tcPr>
          <w:p w14:paraId="4E27FAAD" w14:textId="28083771" w:rsidR="00103521" w:rsidRPr="005F082E" w:rsidRDefault="00103521" w:rsidP="00103521">
            <w:pPr>
              <w:spacing w:before="40" w:after="40"/>
              <w:jc w:val="center"/>
              <w:rPr>
                <w:rFonts w:ascii="Arial" w:hAnsi="Arial" w:cs="Arial"/>
                <w:color w:val="000000" w:themeColor="text1"/>
                <w:sz w:val="24"/>
                <w:szCs w:val="24"/>
              </w:rPr>
            </w:pPr>
          </w:p>
        </w:tc>
        <w:tc>
          <w:tcPr>
            <w:tcW w:w="1170" w:type="dxa"/>
          </w:tcPr>
          <w:p w14:paraId="6EC8A772" w14:textId="16E0604E" w:rsidR="00103521" w:rsidRPr="005F082E" w:rsidRDefault="00103521" w:rsidP="00103521">
            <w:pPr>
              <w:spacing w:before="40" w:after="40"/>
              <w:jc w:val="center"/>
              <w:rPr>
                <w:rFonts w:ascii="Arial" w:hAnsi="Arial" w:cs="Arial"/>
                <w:color w:val="000000" w:themeColor="text1"/>
                <w:sz w:val="24"/>
                <w:szCs w:val="24"/>
              </w:rPr>
            </w:pPr>
            <w:r w:rsidRPr="00FA1EEB">
              <w:rPr>
                <w:color w:val="000000" w:themeColor="text1"/>
                <w:sz w:val="18"/>
                <w:szCs w:val="18"/>
              </w:rPr>
              <w:t>1000 ppb</w:t>
            </w:r>
          </w:p>
        </w:tc>
        <w:tc>
          <w:tcPr>
            <w:tcW w:w="1260" w:type="dxa"/>
          </w:tcPr>
          <w:p w14:paraId="22CCB022" w14:textId="55DE82A3" w:rsidR="00103521" w:rsidRPr="005F082E" w:rsidRDefault="00103521" w:rsidP="00103521">
            <w:pPr>
              <w:spacing w:before="40" w:after="40"/>
              <w:jc w:val="center"/>
              <w:rPr>
                <w:rFonts w:ascii="Arial" w:hAnsi="Arial" w:cs="Arial"/>
                <w:color w:val="000000" w:themeColor="text1"/>
                <w:sz w:val="24"/>
                <w:szCs w:val="24"/>
              </w:rPr>
            </w:pPr>
          </w:p>
        </w:tc>
        <w:tc>
          <w:tcPr>
            <w:tcW w:w="1931" w:type="dxa"/>
          </w:tcPr>
          <w:p w14:paraId="218DDB99" w14:textId="00233803" w:rsidR="00103521" w:rsidRPr="005F082E" w:rsidRDefault="00103521" w:rsidP="00103521">
            <w:pPr>
              <w:spacing w:before="40" w:after="40"/>
              <w:jc w:val="center"/>
              <w:rPr>
                <w:rFonts w:ascii="Arial" w:hAnsi="Arial" w:cs="Arial"/>
                <w:color w:val="000000" w:themeColor="text1"/>
                <w:sz w:val="24"/>
                <w:szCs w:val="24"/>
              </w:rPr>
            </w:pPr>
            <w:r w:rsidRPr="00FA1EEB">
              <w:rPr>
                <w:sz w:val="18"/>
                <w:szCs w:val="18"/>
              </w:rPr>
              <w:t>Internal corrosion of household plumbing systems; erosion of natural deposits; leaching of wood preservatives</w:t>
            </w:r>
          </w:p>
        </w:tc>
      </w:tr>
      <w:tr w:rsidR="002A242B" w:rsidRPr="005F082E" w14:paraId="3C0BB351" w14:textId="77777777" w:rsidTr="00512D8C">
        <w:trPr>
          <w:trHeight w:val="432"/>
        </w:trPr>
        <w:tc>
          <w:tcPr>
            <w:tcW w:w="2245" w:type="dxa"/>
            <w:tcMar>
              <w:left w:w="58" w:type="dxa"/>
              <w:right w:w="58" w:type="dxa"/>
            </w:tcMar>
          </w:tcPr>
          <w:p w14:paraId="4D962716" w14:textId="44904D21" w:rsidR="002A242B" w:rsidRPr="00FA1EEB" w:rsidRDefault="002A242B" w:rsidP="00103521">
            <w:pPr>
              <w:spacing w:before="40" w:after="40"/>
              <w:ind w:left="30"/>
              <w:jc w:val="both"/>
              <w:rPr>
                <w:sz w:val="18"/>
                <w:szCs w:val="18"/>
              </w:rPr>
            </w:pPr>
            <w:r>
              <w:rPr>
                <w:sz w:val="18"/>
                <w:szCs w:val="18"/>
              </w:rPr>
              <w:t>Nitrate (pp</w:t>
            </w:r>
            <w:r w:rsidR="00C029E5">
              <w:rPr>
                <w:sz w:val="18"/>
                <w:szCs w:val="18"/>
              </w:rPr>
              <w:t>m</w:t>
            </w:r>
            <w:r>
              <w:rPr>
                <w:sz w:val="18"/>
                <w:szCs w:val="18"/>
              </w:rPr>
              <w:t>)</w:t>
            </w:r>
          </w:p>
        </w:tc>
        <w:tc>
          <w:tcPr>
            <w:tcW w:w="1440" w:type="dxa"/>
          </w:tcPr>
          <w:p w14:paraId="14664C1D" w14:textId="658311C6" w:rsidR="002A242B" w:rsidRDefault="002A242B" w:rsidP="0010352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9/25/19</w:t>
            </w:r>
          </w:p>
        </w:tc>
        <w:tc>
          <w:tcPr>
            <w:tcW w:w="1260" w:type="dxa"/>
          </w:tcPr>
          <w:p w14:paraId="3382B533" w14:textId="4A8C15A1" w:rsidR="002A242B" w:rsidRPr="005F082E" w:rsidRDefault="00C029E5" w:rsidP="0010352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2.7ppm</w:t>
            </w:r>
          </w:p>
        </w:tc>
        <w:tc>
          <w:tcPr>
            <w:tcW w:w="1530" w:type="dxa"/>
          </w:tcPr>
          <w:p w14:paraId="386E3600" w14:textId="77777777" w:rsidR="002A242B" w:rsidRPr="005F082E" w:rsidRDefault="002A242B" w:rsidP="00103521">
            <w:pPr>
              <w:spacing w:before="40" w:after="40"/>
              <w:jc w:val="center"/>
              <w:rPr>
                <w:rFonts w:ascii="Arial" w:hAnsi="Arial" w:cs="Arial"/>
                <w:color w:val="000000" w:themeColor="text1"/>
                <w:sz w:val="24"/>
                <w:szCs w:val="24"/>
              </w:rPr>
            </w:pPr>
          </w:p>
        </w:tc>
        <w:tc>
          <w:tcPr>
            <w:tcW w:w="1170" w:type="dxa"/>
          </w:tcPr>
          <w:p w14:paraId="771A7AFC" w14:textId="1B5D2D41" w:rsidR="002A242B" w:rsidRPr="00FA1EEB" w:rsidRDefault="002A242B" w:rsidP="00103521">
            <w:pPr>
              <w:spacing w:before="40" w:after="40"/>
              <w:jc w:val="center"/>
              <w:rPr>
                <w:color w:val="000000" w:themeColor="text1"/>
                <w:sz w:val="18"/>
                <w:szCs w:val="18"/>
              </w:rPr>
            </w:pPr>
            <w:r>
              <w:rPr>
                <w:color w:val="000000" w:themeColor="text1"/>
                <w:sz w:val="18"/>
                <w:szCs w:val="18"/>
              </w:rPr>
              <w:t>10 pp</w:t>
            </w:r>
            <w:r w:rsidR="00C029E5">
              <w:rPr>
                <w:color w:val="000000" w:themeColor="text1"/>
                <w:sz w:val="18"/>
                <w:szCs w:val="18"/>
              </w:rPr>
              <w:t>m</w:t>
            </w:r>
          </w:p>
        </w:tc>
        <w:tc>
          <w:tcPr>
            <w:tcW w:w="1260" w:type="dxa"/>
          </w:tcPr>
          <w:p w14:paraId="4DECFF58" w14:textId="5E4A698D" w:rsidR="002A242B" w:rsidRPr="005F082E" w:rsidRDefault="002A242B" w:rsidP="00103521">
            <w:pPr>
              <w:spacing w:before="40" w:after="40"/>
              <w:jc w:val="center"/>
              <w:rPr>
                <w:rFonts w:ascii="Arial" w:hAnsi="Arial" w:cs="Arial"/>
                <w:color w:val="000000" w:themeColor="text1"/>
                <w:sz w:val="24"/>
                <w:szCs w:val="24"/>
              </w:rPr>
            </w:pPr>
            <w:r>
              <w:rPr>
                <w:color w:val="000000" w:themeColor="text1"/>
                <w:sz w:val="18"/>
                <w:szCs w:val="18"/>
              </w:rPr>
              <w:t>10 pp</w:t>
            </w:r>
            <w:r w:rsidR="00C029E5">
              <w:rPr>
                <w:color w:val="000000" w:themeColor="text1"/>
                <w:sz w:val="18"/>
                <w:szCs w:val="18"/>
              </w:rPr>
              <w:t>m</w:t>
            </w:r>
          </w:p>
        </w:tc>
        <w:tc>
          <w:tcPr>
            <w:tcW w:w="1931" w:type="dxa"/>
          </w:tcPr>
          <w:p w14:paraId="48A3041F" w14:textId="77777777" w:rsidR="002A242B" w:rsidRDefault="002A242B" w:rsidP="002A242B">
            <w:pPr>
              <w:rPr>
                <w:sz w:val="18"/>
              </w:rPr>
            </w:pPr>
            <w:r>
              <w:rPr>
                <w:sz w:val="18"/>
              </w:rPr>
              <w:t>Runoff and leaching from fertilizer use; leaching from septic tanks and sewage; erosion of natural deposits</w:t>
            </w:r>
          </w:p>
          <w:p w14:paraId="180CBF18" w14:textId="77777777" w:rsidR="002A242B" w:rsidRPr="00FA1EEB" w:rsidRDefault="002A242B" w:rsidP="00103521">
            <w:pPr>
              <w:spacing w:before="40" w:after="40"/>
              <w:jc w:val="center"/>
              <w:rPr>
                <w:sz w:val="18"/>
                <w:szCs w:val="18"/>
              </w:rPr>
            </w:pPr>
          </w:p>
        </w:tc>
      </w:tr>
    </w:tbl>
    <w:p w14:paraId="7CEB1FE7" w14:textId="4460B6A3" w:rsidR="005D3708" w:rsidRPr="005F082E" w:rsidRDefault="005D3708" w:rsidP="00070C22">
      <w:pPr>
        <w:pStyle w:val="Caption"/>
      </w:pPr>
      <w:r w:rsidRPr="005F082E">
        <w:lastRenderedPageBreak/>
        <w:t xml:space="preserve">Table </w:t>
      </w:r>
      <w:fldSimple w:instr=" SEQ Table \* ARABIC ">
        <w:r w:rsidR="0050755D">
          <w:rPr>
            <w:noProof/>
          </w:rPr>
          <w:t>5</w:t>
        </w:r>
      </w:fldSimple>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350"/>
        <w:gridCol w:w="1170"/>
        <w:gridCol w:w="1080"/>
        <w:gridCol w:w="2291"/>
      </w:tblGrid>
      <w:tr w:rsidR="007A473C" w:rsidRPr="005F082E" w14:paraId="27E12E87" w14:textId="77777777" w:rsidTr="003E4F01">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35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117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08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086BEB" w:rsidRPr="005F082E" w14:paraId="029A4A7D" w14:textId="77777777" w:rsidTr="003E4F01">
        <w:trPr>
          <w:trHeight w:val="432"/>
        </w:trPr>
        <w:tc>
          <w:tcPr>
            <w:tcW w:w="2245" w:type="dxa"/>
          </w:tcPr>
          <w:p w14:paraId="04C2A80B" w14:textId="0E34F3A6" w:rsidR="00086BEB" w:rsidRPr="005F082E" w:rsidRDefault="00281E06" w:rsidP="00086BEB">
            <w:pPr>
              <w:spacing w:before="40" w:after="40"/>
              <w:ind w:left="187"/>
              <w:rPr>
                <w:rFonts w:ascii="Arial" w:hAnsi="Arial" w:cs="Arial"/>
                <w:color w:val="000000" w:themeColor="text1"/>
                <w:sz w:val="24"/>
                <w:szCs w:val="24"/>
              </w:rPr>
            </w:pPr>
            <w:r>
              <w:rPr>
                <w:color w:val="000000" w:themeColor="text1"/>
                <w:sz w:val="18"/>
                <w:szCs w:val="18"/>
              </w:rPr>
              <w:t>Copper</w:t>
            </w:r>
          </w:p>
        </w:tc>
        <w:tc>
          <w:tcPr>
            <w:tcW w:w="1440" w:type="dxa"/>
          </w:tcPr>
          <w:p w14:paraId="3AB56DE9" w14:textId="2F7073B7" w:rsidR="00086BEB" w:rsidRPr="005F082E" w:rsidRDefault="005B71A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9/25/19</w:t>
            </w:r>
          </w:p>
        </w:tc>
        <w:tc>
          <w:tcPr>
            <w:tcW w:w="1260" w:type="dxa"/>
          </w:tcPr>
          <w:p w14:paraId="5D465B29" w14:textId="39B38DD4" w:rsidR="00086BEB" w:rsidRPr="005F082E" w:rsidRDefault="003E4F01" w:rsidP="00086BEB">
            <w:pPr>
              <w:spacing w:before="40" w:after="40"/>
              <w:rPr>
                <w:rFonts w:ascii="Arial" w:hAnsi="Arial" w:cs="Arial"/>
                <w:color w:val="000000" w:themeColor="text1"/>
                <w:sz w:val="24"/>
                <w:szCs w:val="24"/>
              </w:rPr>
            </w:pPr>
            <w:r>
              <w:rPr>
                <w:rFonts w:ascii="Arial" w:hAnsi="Arial" w:cs="Arial"/>
                <w:color w:val="000000" w:themeColor="text1"/>
                <w:sz w:val="24"/>
                <w:szCs w:val="24"/>
              </w:rPr>
              <w:t>7.4 ppb</w:t>
            </w:r>
          </w:p>
        </w:tc>
        <w:tc>
          <w:tcPr>
            <w:tcW w:w="1350" w:type="dxa"/>
          </w:tcPr>
          <w:p w14:paraId="6F2413BA" w14:textId="5E43B727" w:rsidR="00086BEB" w:rsidRPr="005F082E" w:rsidRDefault="00086BEB" w:rsidP="00086BEB">
            <w:pPr>
              <w:spacing w:before="40" w:after="40"/>
              <w:rPr>
                <w:rFonts w:ascii="Arial" w:hAnsi="Arial" w:cs="Arial"/>
                <w:color w:val="000000" w:themeColor="text1"/>
                <w:sz w:val="24"/>
                <w:szCs w:val="24"/>
              </w:rPr>
            </w:pPr>
          </w:p>
        </w:tc>
        <w:tc>
          <w:tcPr>
            <w:tcW w:w="1170" w:type="dxa"/>
          </w:tcPr>
          <w:p w14:paraId="5615AC9F" w14:textId="7438D4C5" w:rsidR="00086BEB" w:rsidRPr="003E4F01" w:rsidRDefault="003E4F01" w:rsidP="00086BEB">
            <w:pPr>
              <w:spacing w:before="40" w:after="40"/>
              <w:rPr>
                <w:rFonts w:ascii="Arial" w:hAnsi="Arial" w:cs="Arial"/>
                <w:color w:val="000000" w:themeColor="text1"/>
                <w:sz w:val="18"/>
                <w:szCs w:val="18"/>
              </w:rPr>
            </w:pPr>
            <w:r w:rsidRPr="003E4F01">
              <w:rPr>
                <w:rFonts w:ascii="Arial" w:hAnsi="Arial" w:cs="Arial"/>
                <w:color w:val="000000" w:themeColor="text1"/>
                <w:sz w:val="18"/>
                <w:szCs w:val="18"/>
              </w:rPr>
              <w:t>1300 ppb</w:t>
            </w:r>
          </w:p>
        </w:tc>
        <w:tc>
          <w:tcPr>
            <w:tcW w:w="1080" w:type="dxa"/>
          </w:tcPr>
          <w:p w14:paraId="188C38E4" w14:textId="60F53307" w:rsidR="00086BEB" w:rsidRPr="003E4F01" w:rsidRDefault="003E4F01" w:rsidP="00086BEB">
            <w:pPr>
              <w:spacing w:before="40" w:after="40"/>
              <w:rPr>
                <w:rFonts w:ascii="Arial" w:hAnsi="Arial" w:cs="Arial"/>
                <w:color w:val="000000" w:themeColor="text1"/>
                <w:sz w:val="18"/>
                <w:szCs w:val="18"/>
              </w:rPr>
            </w:pPr>
            <w:r w:rsidRPr="003E4F01">
              <w:rPr>
                <w:rFonts w:ascii="Arial" w:hAnsi="Arial" w:cs="Arial"/>
                <w:color w:val="000000" w:themeColor="text1"/>
                <w:sz w:val="18"/>
                <w:szCs w:val="18"/>
              </w:rPr>
              <w:t>30 ppb</w:t>
            </w:r>
          </w:p>
        </w:tc>
        <w:tc>
          <w:tcPr>
            <w:tcW w:w="2291" w:type="dxa"/>
          </w:tcPr>
          <w:p w14:paraId="566F303C" w14:textId="02C7A36C" w:rsidR="00086BEB" w:rsidRPr="005F082E" w:rsidRDefault="00281E06" w:rsidP="00086BEB">
            <w:pPr>
              <w:spacing w:before="40" w:after="40"/>
              <w:rPr>
                <w:rFonts w:ascii="Arial" w:hAnsi="Arial" w:cs="Arial"/>
                <w:color w:val="000000" w:themeColor="text1"/>
                <w:sz w:val="24"/>
                <w:szCs w:val="24"/>
              </w:rPr>
            </w:pPr>
            <w:r>
              <w:rPr>
                <w:sz w:val="18"/>
              </w:rPr>
              <w:t>Internal corrosion of household plumbing systems; erosion of natural deposits; leaching of wood preservatives</w:t>
            </w:r>
          </w:p>
        </w:tc>
      </w:tr>
      <w:tr w:rsidR="00086BEB" w:rsidRPr="005F082E" w14:paraId="43BA6B8D" w14:textId="77777777" w:rsidTr="003E4F01">
        <w:trPr>
          <w:trHeight w:val="432"/>
        </w:trPr>
        <w:tc>
          <w:tcPr>
            <w:tcW w:w="2245" w:type="dxa"/>
          </w:tcPr>
          <w:p w14:paraId="581AB298" w14:textId="24C4D025" w:rsidR="00086BEB" w:rsidRPr="005F082E" w:rsidRDefault="00281E06" w:rsidP="00086BEB">
            <w:pPr>
              <w:spacing w:before="40" w:after="40"/>
              <w:ind w:left="187"/>
              <w:rPr>
                <w:rFonts w:ascii="Arial" w:hAnsi="Arial" w:cs="Arial"/>
                <w:color w:val="000000" w:themeColor="text1"/>
                <w:sz w:val="24"/>
                <w:szCs w:val="24"/>
              </w:rPr>
            </w:pPr>
            <w:r>
              <w:rPr>
                <w:color w:val="000000" w:themeColor="text1"/>
                <w:sz w:val="18"/>
                <w:szCs w:val="18"/>
              </w:rPr>
              <w:t>Total Dissolved Solids</w:t>
            </w:r>
          </w:p>
        </w:tc>
        <w:tc>
          <w:tcPr>
            <w:tcW w:w="1440" w:type="dxa"/>
          </w:tcPr>
          <w:p w14:paraId="13425507" w14:textId="7FC0C8F7" w:rsidR="00086BEB" w:rsidRPr="005F082E" w:rsidRDefault="005B71A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9/25/19</w:t>
            </w:r>
          </w:p>
        </w:tc>
        <w:tc>
          <w:tcPr>
            <w:tcW w:w="1260" w:type="dxa"/>
          </w:tcPr>
          <w:p w14:paraId="72C49EEB" w14:textId="3854C247" w:rsidR="00086BEB" w:rsidRPr="005F082E" w:rsidRDefault="003E4F01" w:rsidP="00086BEB">
            <w:pPr>
              <w:spacing w:before="40" w:after="40"/>
              <w:rPr>
                <w:rFonts w:ascii="Arial" w:hAnsi="Arial" w:cs="Arial"/>
                <w:color w:val="000000" w:themeColor="text1"/>
                <w:sz w:val="24"/>
                <w:szCs w:val="24"/>
              </w:rPr>
            </w:pPr>
            <w:r>
              <w:rPr>
                <w:rFonts w:ascii="Arial" w:hAnsi="Arial" w:cs="Arial"/>
                <w:color w:val="000000" w:themeColor="text1"/>
                <w:sz w:val="24"/>
                <w:szCs w:val="24"/>
              </w:rPr>
              <w:t>94 ppm</w:t>
            </w:r>
          </w:p>
        </w:tc>
        <w:tc>
          <w:tcPr>
            <w:tcW w:w="1350" w:type="dxa"/>
          </w:tcPr>
          <w:p w14:paraId="7C11921B" w14:textId="66D6297C" w:rsidR="00086BEB" w:rsidRPr="005F082E" w:rsidRDefault="00086BEB" w:rsidP="00086BEB">
            <w:pPr>
              <w:spacing w:before="40" w:after="40"/>
              <w:rPr>
                <w:rFonts w:ascii="Arial" w:hAnsi="Arial" w:cs="Arial"/>
                <w:color w:val="000000" w:themeColor="text1"/>
                <w:sz w:val="24"/>
                <w:szCs w:val="24"/>
              </w:rPr>
            </w:pPr>
          </w:p>
        </w:tc>
        <w:tc>
          <w:tcPr>
            <w:tcW w:w="1170" w:type="dxa"/>
          </w:tcPr>
          <w:p w14:paraId="491F1603" w14:textId="1363BB3B" w:rsidR="00086BEB" w:rsidRPr="003E4F01" w:rsidRDefault="003E4F01" w:rsidP="00086BEB">
            <w:pPr>
              <w:spacing w:before="40" w:after="40"/>
              <w:rPr>
                <w:rFonts w:ascii="Arial" w:hAnsi="Arial" w:cs="Arial"/>
                <w:color w:val="000000" w:themeColor="text1"/>
                <w:sz w:val="18"/>
                <w:szCs w:val="18"/>
              </w:rPr>
            </w:pPr>
            <w:r w:rsidRPr="003E4F01">
              <w:rPr>
                <w:rFonts w:ascii="Arial" w:hAnsi="Arial" w:cs="Arial"/>
                <w:color w:val="000000" w:themeColor="text1"/>
                <w:sz w:val="18"/>
                <w:szCs w:val="18"/>
              </w:rPr>
              <w:t>1000 ppb</w:t>
            </w:r>
          </w:p>
        </w:tc>
        <w:tc>
          <w:tcPr>
            <w:tcW w:w="1080" w:type="dxa"/>
          </w:tcPr>
          <w:p w14:paraId="489C42D6" w14:textId="1C9B64A8" w:rsidR="00086BEB" w:rsidRPr="005F082E" w:rsidRDefault="00086BEB" w:rsidP="00086BEB">
            <w:pPr>
              <w:spacing w:before="40" w:after="40"/>
              <w:rPr>
                <w:rFonts w:ascii="Arial" w:hAnsi="Arial" w:cs="Arial"/>
                <w:color w:val="000000" w:themeColor="text1"/>
                <w:sz w:val="24"/>
                <w:szCs w:val="24"/>
              </w:rPr>
            </w:pPr>
          </w:p>
        </w:tc>
        <w:tc>
          <w:tcPr>
            <w:tcW w:w="2291" w:type="dxa"/>
          </w:tcPr>
          <w:p w14:paraId="2DBCEC1A" w14:textId="57261D27" w:rsidR="00086BEB" w:rsidRPr="005F082E" w:rsidRDefault="00281E06" w:rsidP="00086BEB">
            <w:pPr>
              <w:spacing w:before="40" w:after="40"/>
              <w:rPr>
                <w:rFonts w:ascii="Arial" w:hAnsi="Arial" w:cs="Arial"/>
                <w:color w:val="000000" w:themeColor="text1"/>
                <w:sz w:val="24"/>
                <w:szCs w:val="24"/>
              </w:rPr>
            </w:pPr>
            <w:r>
              <w:rPr>
                <w:sz w:val="18"/>
              </w:rPr>
              <w:t>Runoff/leaching from natural deposits</w:t>
            </w:r>
          </w:p>
        </w:tc>
      </w:tr>
      <w:tr w:rsidR="00086BEB" w:rsidRPr="005F082E" w14:paraId="18FA2C38" w14:textId="77777777" w:rsidTr="003E4F01">
        <w:trPr>
          <w:trHeight w:val="432"/>
        </w:trPr>
        <w:tc>
          <w:tcPr>
            <w:tcW w:w="2245" w:type="dxa"/>
          </w:tcPr>
          <w:p w14:paraId="39D2E538" w14:textId="200A3421" w:rsidR="00086BEB" w:rsidRPr="005F082E" w:rsidRDefault="00281E06" w:rsidP="00086BEB">
            <w:pPr>
              <w:spacing w:before="40" w:after="40"/>
              <w:ind w:left="187"/>
              <w:rPr>
                <w:rFonts w:ascii="Arial" w:hAnsi="Arial" w:cs="Arial"/>
                <w:color w:val="000000" w:themeColor="text1"/>
                <w:sz w:val="24"/>
                <w:szCs w:val="24"/>
              </w:rPr>
            </w:pPr>
            <w:r>
              <w:rPr>
                <w:color w:val="000000" w:themeColor="text1"/>
                <w:sz w:val="18"/>
                <w:szCs w:val="18"/>
              </w:rPr>
              <w:t>Chloride</w:t>
            </w:r>
          </w:p>
        </w:tc>
        <w:tc>
          <w:tcPr>
            <w:tcW w:w="1440" w:type="dxa"/>
          </w:tcPr>
          <w:p w14:paraId="6AB05BED" w14:textId="40885BF4" w:rsidR="00086BEB" w:rsidRPr="005F082E" w:rsidRDefault="005B71A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9/25/19</w:t>
            </w:r>
          </w:p>
        </w:tc>
        <w:tc>
          <w:tcPr>
            <w:tcW w:w="1260" w:type="dxa"/>
          </w:tcPr>
          <w:p w14:paraId="0AC370FD" w14:textId="26ADE37A" w:rsidR="00086BEB" w:rsidRPr="005F082E" w:rsidRDefault="003E4F01" w:rsidP="00086BEB">
            <w:pPr>
              <w:spacing w:before="40" w:after="40"/>
              <w:rPr>
                <w:rFonts w:ascii="Arial" w:hAnsi="Arial" w:cs="Arial"/>
                <w:color w:val="000000" w:themeColor="text1"/>
                <w:sz w:val="24"/>
                <w:szCs w:val="24"/>
              </w:rPr>
            </w:pPr>
            <w:r>
              <w:rPr>
                <w:rFonts w:ascii="Arial" w:hAnsi="Arial" w:cs="Arial"/>
                <w:color w:val="000000" w:themeColor="text1"/>
                <w:sz w:val="24"/>
                <w:szCs w:val="24"/>
              </w:rPr>
              <w:t>8.9 ppm</w:t>
            </w:r>
          </w:p>
        </w:tc>
        <w:tc>
          <w:tcPr>
            <w:tcW w:w="1350" w:type="dxa"/>
          </w:tcPr>
          <w:p w14:paraId="06D23DE1" w14:textId="12C8EC96" w:rsidR="00086BEB" w:rsidRPr="005F082E" w:rsidRDefault="00086BEB" w:rsidP="00086BEB">
            <w:pPr>
              <w:spacing w:before="40" w:after="40"/>
              <w:rPr>
                <w:rFonts w:ascii="Arial" w:hAnsi="Arial" w:cs="Arial"/>
                <w:color w:val="000000" w:themeColor="text1"/>
                <w:sz w:val="24"/>
                <w:szCs w:val="24"/>
              </w:rPr>
            </w:pPr>
          </w:p>
        </w:tc>
        <w:tc>
          <w:tcPr>
            <w:tcW w:w="1170" w:type="dxa"/>
          </w:tcPr>
          <w:p w14:paraId="4A9C9B68" w14:textId="741278C8" w:rsidR="00086BEB" w:rsidRPr="003E4F01" w:rsidRDefault="003E4F01" w:rsidP="00086BEB">
            <w:pPr>
              <w:spacing w:before="40" w:after="40"/>
              <w:rPr>
                <w:rFonts w:ascii="Arial" w:hAnsi="Arial" w:cs="Arial"/>
                <w:color w:val="000000" w:themeColor="text1"/>
                <w:sz w:val="18"/>
                <w:szCs w:val="18"/>
              </w:rPr>
            </w:pPr>
            <w:r w:rsidRPr="003E4F01">
              <w:rPr>
                <w:rFonts w:ascii="Arial" w:hAnsi="Arial" w:cs="Arial"/>
                <w:color w:val="000000" w:themeColor="text1"/>
                <w:sz w:val="18"/>
                <w:szCs w:val="18"/>
              </w:rPr>
              <w:t>500 ppb</w:t>
            </w:r>
          </w:p>
        </w:tc>
        <w:tc>
          <w:tcPr>
            <w:tcW w:w="1080" w:type="dxa"/>
          </w:tcPr>
          <w:p w14:paraId="7502C73C" w14:textId="6A37A81A" w:rsidR="00086BEB" w:rsidRPr="005F082E" w:rsidRDefault="00086BEB" w:rsidP="00086BEB">
            <w:pPr>
              <w:spacing w:before="40" w:after="40"/>
              <w:rPr>
                <w:rFonts w:ascii="Arial" w:hAnsi="Arial" w:cs="Arial"/>
                <w:color w:val="000000" w:themeColor="text1"/>
                <w:sz w:val="24"/>
                <w:szCs w:val="24"/>
              </w:rPr>
            </w:pPr>
          </w:p>
        </w:tc>
        <w:tc>
          <w:tcPr>
            <w:tcW w:w="2291" w:type="dxa"/>
          </w:tcPr>
          <w:p w14:paraId="06A23C91" w14:textId="5D395AD0" w:rsidR="00086BEB" w:rsidRPr="005F082E" w:rsidRDefault="00281E06" w:rsidP="00086BEB">
            <w:pPr>
              <w:spacing w:before="40" w:after="40"/>
              <w:rPr>
                <w:rFonts w:ascii="Arial" w:hAnsi="Arial" w:cs="Arial"/>
                <w:color w:val="000000" w:themeColor="text1"/>
                <w:sz w:val="24"/>
                <w:szCs w:val="24"/>
              </w:rPr>
            </w:pPr>
            <w:r>
              <w:rPr>
                <w:sz w:val="18"/>
              </w:rPr>
              <w:t>Runoff/leaching from natural deposits; seawater influence</w:t>
            </w:r>
          </w:p>
        </w:tc>
      </w:tr>
      <w:tr w:rsidR="00281E06" w:rsidRPr="005F082E" w14:paraId="0070B17E" w14:textId="77777777" w:rsidTr="003E4F01">
        <w:trPr>
          <w:trHeight w:val="432"/>
        </w:trPr>
        <w:tc>
          <w:tcPr>
            <w:tcW w:w="2245" w:type="dxa"/>
          </w:tcPr>
          <w:p w14:paraId="3054F814" w14:textId="6EB30E44" w:rsidR="00281E06" w:rsidRDefault="00281E06" w:rsidP="00086BEB">
            <w:pPr>
              <w:spacing w:before="40" w:after="40"/>
              <w:ind w:left="187"/>
              <w:rPr>
                <w:color w:val="000000" w:themeColor="text1"/>
                <w:sz w:val="18"/>
                <w:szCs w:val="18"/>
              </w:rPr>
            </w:pPr>
            <w:r>
              <w:rPr>
                <w:color w:val="000000" w:themeColor="text1"/>
                <w:sz w:val="18"/>
                <w:szCs w:val="18"/>
              </w:rPr>
              <w:t>Sulfate</w:t>
            </w:r>
          </w:p>
        </w:tc>
        <w:tc>
          <w:tcPr>
            <w:tcW w:w="1440" w:type="dxa"/>
          </w:tcPr>
          <w:p w14:paraId="46BDE052" w14:textId="32D4E659" w:rsidR="00281E06" w:rsidRDefault="00281E06" w:rsidP="00086BEB">
            <w:pPr>
              <w:spacing w:before="40" w:after="40"/>
              <w:rPr>
                <w:rFonts w:ascii="Arial" w:hAnsi="Arial" w:cs="Arial"/>
                <w:color w:val="000000" w:themeColor="text1"/>
                <w:sz w:val="24"/>
                <w:szCs w:val="24"/>
              </w:rPr>
            </w:pPr>
            <w:r>
              <w:rPr>
                <w:rFonts w:ascii="Arial" w:hAnsi="Arial" w:cs="Arial"/>
                <w:color w:val="000000" w:themeColor="text1"/>
                <w:sz w:val="24"/>
                <w:szCs w:val="24"/>
              </w:rPr>
              <w:t>9/25/19</w:t>
            </w:r>
          </w:p>
        </w:tc>
        <w:tc>
          <w:tcPr>
            <w:tcW w:w="1260" w:type="dxa"/>
          </w:tcPr>
          <w:p w14:paraId="7D538772" w14:textId="77FC964F" w:rsidR="00281E06" w:rsidRPr="005F082E" w:rsidRDefault="003E4F01"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1.4 ppm</w:t>
            </w:r>
          </w:p>
        </w:tc>
        <w:tc>
          <w:tcPr>
            <w:tcW w:w="1350" w:type="dxa"/>
          </w:tcPr>
          <w:p w14:paraId="08802291" w14:textId="77777777" w:rsidR="00281E06" w:rsidRPr="005F082E" w:rsidRDefault="00281E06" w:rsidP="00086BEB">
            <w:pPr>
              <w:spacing w:before="40" w:after="40"/>
              <w:rPr>
                <w:rFonts w:ascii="Arial" w:hAnsi="Arial" w:cs="Arial"/>
                <w:color w:val="000000" w:themeColor="text1"/>
                <w:sz w:val="24"/>
                <w:szCs w:val="24"/>
              </w:rPr>
            </w:pPr>
          </w:p>
        </w:tc>
        <w:tc>
          <w:tcPr>
            <w:tcW w:w="1170" w:type="dxa"/>
          </w:tcPr>
          <w:p w14:paraId="36BADBC9" w14:textId="6257E4E6" w:rsidR="00281E06" w:rsidRPr="003E4F01" w:rsidRDefault="003E4F01" w:rsidP="00086BEB">
            <w:pPr>
              <w:spacing w:before="40" w:after="40"/>
              <w:rPr>
                <w:rFonts w:ascii="Arial" w:hAnsi="Arial" w:cs="Arial"/>
                <w:color w:val="000000" w:themeColor="text1"/>
                <w:sz w:val="18"/>
                <w:szCs w:val="18"/>
              </w:rPr>
            </w:pPr>
            <w:r w:rsidRPr="003E4F01">
              <w:rPr>
                <w:rFonts w:ascii="Arial" w:hAnsi="Arial" w:cs="Arial"/>
                <w:color w:val="000000" w:themeColor="text1"/>
                <w:sz w:val="18"/>
                <w:szCs w:val="18"/>
              </w:rPr>
              <w:t>5000 ppm</w:t>
            </w:r>
          </w:p>
        </w:tc>
        <w:tc>
          <w:tcPr>
            <w:tcW w:w="1080" w:type="dxa"/>
          </w:tcPr>
          <w:p w14:paraId="398E6FF5" w14:textId="77777777" w:rsidR="00281E06" w:rsidRPr="005F082E" w:rsidRDefault="00281E06" w:rsidP="00086BEB">
            <w:pPr>
              <w:spacing w:before="40" w:after="40"/>
              <w:rPr>
                <w:rFonts w:ascii="Arial" w:hAnsi="Arial" w:cs="Arial"/>
                <w:color w:val="000000" w:themeColor="text1"/>
                <w:sz w:val="24"/>
                <w:szCs w:val="24"/>
              </w:rPr>
            </w:pPr>
          </w:p>
        </w:tc>
        <w:tc>
          <w:tcPr>
            <w:tcW w:w="2291" w:type="dxa"/>
          </w:tcPr>
          <w:p w14:paraId="2869DDDA" w14:textId="3753E47A" w:rsidR="00281E06" w:rsidRPr="005F082E" w:rsidRDefault="00281E06" w:rsidP="00086BEB">
            <w:pPr>
              <w:spacing w:before="40" w:after="40"/>
              <w:rPr>
                <w:rFonts w:ascii="Arial" w:hAnsi="Arial" w:cs="Arial"/>
                <w:color w:val="000000" w:themeColor="text1"/>
                <w:sz w:val="24"/>
                <w:szCs w:val="24"/>
              </w:rPr>
            </w:pPr>
            <w:r>
              <w:rPr>
                <w:sz w:val="18"/>
              </w:rPr>
              <w:t>Runoff/leaching from natural deposits; industrial wastes</w:t>
            </w:r>
          </w:p>
        </w:tc>
      </w:tr>
    </w:tbl>
    <w:p w14:paraId="69D3A731" w14:textId="5C37C6F0" w:rsidR="005D3708" w:rsidRPr="005F082E" w:rsidRDefault="005D3708" w:rsidP="00875407">
      <w:pPr>
        <w:pStyle w:val="Caption"/>
        <w:widowControl w:val="0"/>
      </w:pPr>
      <w:r w:rsidRPr="005F082E">
        <w:t xml:space="preserve">Table </w:t>
      </w:r>
      <w:fldSimple w:instr=" SEQ Table \* ARABIC ">
        <w:r w:rsidR="0050755D">
          <w:rPr>
            <w:noProof/>
          </w:rPr>
          <w:t>6</w:t>
        </w:r>
      </w:fldSimple>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5F082E" w14:paraId="4516D550" w14:textId="77777777" w:rsidTr="000B13FC">
        <w:trPr>
          <w:trHeight w:val="440"/>
        </w:trPr>
        <w:tc>
          <w:tcPr>
            <w:tcW w:w="2245"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6DDBAAA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630800E2"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Health Effects Language</w:t>
            </w:r>
          </w:p>
        </w:tc>
      </w:tr>
      <w:tr w:rsidR="00DA4F32" w:rsidRPr="005F082E" w14:paraId="09116D09" w14:textId="77777777" w:rsidTr="001F7181">
        <w:trPr>
          <w:trHeight w:val="432"/>
        </w:trPr>
        <w:tc>
          <w:tcPr>
            <w:tcW w:w="2245" w:type="dxa"/>
          </w:tcPr>
          <w:p w14:paraId="18023788" w14:textId="4AA836BA" w:rsidR="00DA4F32" w:rsidRPr="005F082E" w:rsidRDefault="00281E06"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None</w:t>
            </w:r>
          </w:p>
        </w:tc>
        <w:tc>
          <w:tcPr>
            <w:tcW w:w="1440" w:type="dxa"/>
          </w:tcPr>
          <w:p w14:paraId="28190B3D" w14:textId="4A97BB87" w:rsidR="00DA4F32" w:rsidRPr="005F082E" w:rsidRDefault="00DA4F32" w:rsidP="00DA4F32">
            <w:pPr>
              <w:spacing w:before="40" w:after="40"/>
              <w:jc w:val="center"/>
              <w:rPr>
                <w:rFonts w:ascii="Arial" w:hAnsi="Arial" w:cs="Arial"/>
                <w:color w:val="FFFFFF" w:themeColor="background1"/>
                <w:sz w:val="24"/>
                <w:szCs w:val="24"/>
              </w:rPr>
            </w:pPr>
          </w:p>
        </w:tc>
        <w:tc>
          <w:tcPr>
            <w:tcW w:w="1350" w:type="dxa"/>
          </w:tcPr>
          <w:p w14:paraId="63D0EACA" w14:textId="19F912CF" w:rsidR="00DA4F32" w:rsidRPr="005F082E" w:rsidRDefault="00DA4F32" w:rsidP="00DA4F32">
            <w:pPr>
              <w:spacing w:before="40" w:after="40"/>
              <w:rPr>
                <w:rFonts w:ascii="Arial" w:hAnsi="Arial" w:cs="Arial"/>
                <w:color w:val="FFFFFF" w:themeColor="background1"/>
                <w:sz w:val="24"/>
                <w:szCs w:val="24"/>
              </w:rPr>
            </w:pPr>
          </w:p>
        </w:tc>
        <w:tc>
          <w:tcPr>
            <w:tcW w:w="1530" w:type="dxa"/>
          </w:tcPr>
          <w:p w14:paraId="60CC3A19" w14:textId="03534347" w:rsidR="00DA4F32" w:rsidRPr="005F082E" w:rsidRDefault="00DA4F32" w:rsidP="00DA4F32">
            <w:pPr>
              <w:spacing w:before="40" w:after="40"/>
              <w:jc w:val="center"/>
              <w:rPr>
                <w:rFonts w:ascii="Arial" w:hAnsi="Arial" w:cs="Arial"/>
                <w:color w:val="FFFFFF" w:themeColor="background1"/>
                <w:sz w:val="24"/>
                <w:szCs w:val="24"/>
              </w:rPr>
            </w:pPr>
          </w:p>
        </w:tc>
        <w:tc>
          <w:tcPr>
            <w:tcW w:w="1800" w:type="dxa"/>
          </w:tcPr>
          <w:p w14:paraId="15DDAE72" w14:textId="2C48B77D" w:rsidR="00DA4F32" w:rsidRPr="005F082E" w:rsidRDefault="00DA4F32" w:rsidP="00DA4F32">
            <w:pPr>
              <w:spacing w:before="40" w:after="40"/>
              <w:jc w:val="center"/>
              <w:rPr>
                <w:rFonts w:ascii="Arial" w:hAnsi="Arial" w:cs="Arial"/>
                <w:color w:val="FFFFFF" w:themeColor="background1"/>
                <w:sz w:val="24"/>
                <w:szCs w:val="24"/>
              </w:rPr>
            </w:pPr>
          </w:p>
        </w:tc>
        <w:tc>
          <w:tcPr>
            <w:tcW w:w="2471" w:type="dxa"/>
          </w:tcPr>
          <w:p w14:paraId="747A0B53" w14:textId="7CB3EED5" w:rsidR="00DA4F32" w:rsidRPr="005F082E" w:rsidRDefault="00DA4F32" w:rsidP="00DA4F32">
            <w:pPr>
              <w:spacing w:before="40" w:after="40"/>
              <w:rPr>
                <w:rFonts w:ascii="Arial" w:hAnsi="Arial" w:cs="Arial"/>
                <w:color w:val="FFFFFF" w:themeColor="background1"/>
                <w:sz w:val="24"/>
                <w:szCs w:val="24"/>
              </w:rPr>
            </w:pPr>
          </w:p>
        </w:tc>
      </w:tr>
    </w:tbl>
    <w:p w14:paraId="73BA8C42" w14:textId="77777777" w:rsidR="00281E06" w:rsidRDefault="00281E06" w:rsidP="00BF628D">
      <w:pPr>
        <w:pStyle w:val="Heading3"/>
      </w:pPr>
      <w:bookmarkStart w:id="9" w:name="_Toc58336719"/>
    </w:p>
    <w:p w14:paraId="4ED6FC3F" w14:textId="1DDE499B" w:rsidR="0020216E" w:rsidRPr="005F082E" w:rsidRDefault="0020216E" w:rsidP="00BF628D">
      <w:pPr>
        <w:pStyle w:val="Heading3"/>
      </w:pPr>
      <w:r w:rsidRPr="005F082E">
        <w:t>Additional General Information on Drinking Water</w:t>
      </w:r>
      <w:bookmarkEnd w:id="9"/>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0C61B83E"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8F19DE" w:rsidRPr="005F082E">
        <w:rPr>
          <w:rFonts w:ascii="Arial" w:hAnsi="Arial" w:cs="Arial"/>
          <w:bCs/>
          <w:sz w:val="24"/>
          <w:szCs w:val="24"/>
        </w:rPr>
        <w:t>Enter</w:t>
      </w:r>
      <w:r w:rsidRPr="005F082E">
        <w:rPr>
          <w:rFonts w:ascii="Arial" w:hAnsi="Arial" w:cs="Arial"/>
          <w:bCs/>
          <w:sz w:val="24"/>
          <w:szCs w:val="24"/>
        </w:rPr>
        <w:t xml:space="preserve"> Water System</w:t>
      </w:r>
      <w:r w:rsidR="008F19DE" w:rsidRPr="005F082E">
        <w:rPr>
          <w:rFonts w:ascii="Arial" w:hAnsi="Arial" w:cs="Arial"/>
          <w:bCs/>
          <w:sz w:val="24"/>
          <w:szCs w:val="24"/>
        </w:rPr>
        <w:t>’s</w:t>
      </w:r>
      <w:r w:rsidRPr="005F082E">
        <w:rPr>
          <w:rFonts w:ascii="Arial" w:hAnsi="Arial" w:cs="Arial"/>
          <w:bCs/>
          <w:sz w:val="24"/>
          <w:szCs w:val="24"/>
        </w:rPr>
        <w:t xml:space="preserve"> Name</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w:t>
      </w:r>
      <w:r w:rsidRPr="005F082E">
        <w:rPr>
          <w:rFonts w:ascii="Arial" w:hAnsi="Arial" w:cs="Arial"/>
          <w:sz w:val="24"/>
          <w:szCs w:val="24"/>
        </w:rPr>
        <w:lastRenderedPageBreak/>
        <w:t xml:space="preserve">you may wish to have your water tested.  Information on lead in drinking water, testing methods, and steps you can take to minimize exposure is available from the Safe Drinking Water Hotline (1-800-426-4791) or at </w:t>
      </w:r>
      <w:hyperlink r:id="rId9"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r w:rsidRPr="005F082E">
        <w:rPr>
          <w:rFonts w:ascii="Arial" w:hAnsi="Arial" w:cs="Arial"/>
          <w:bCs/>
          <w:sz w:val="24"/>
        </w:rPr>
        <w:t>:  [Enter Additional Information Described in Instructions for SWS CCR Document]</w:t>
      </w:r>
    </w:p>
    <w:p w14:paraId="2E24F456" w14:textId="0F21232C" w:rsidR="0020216E" w:rsidRPr="005F082E" w:rsidRDefault="0025569C" w:rsidP="001909F2">
      <w:pPr>
        <w:spacing w:after="240"/>
        <w:rPr>
          <w:rFonts w:ascii="Arial" w:hAnsi="Arial" w:cs="Arial"/>
          <w:bCs/>
          <w:sz w:val="24"/>
        </w:rPr>
      </w:pPr>
      <w:r w:rsidRPr="005F082E">
        <w:rPr>
          <w:rFonts w:ascii="Arial" w:hAnsi="Arial" w:cs="Arial"/>
          <w:bCs/>
          <w:sz w:val="24"/>
        </w:rPr>
        <w:t>Federal Revised Total Coliform Rule (RTCR):  [</w:t>
      </w:r>
      <w:r w:rsidR="008F19DE" w:rsidRPr="005F082E">
        <w:rPr>
          <w:rFonts w:ascii="Arial" w:hAnsi="Arial" w:cs="Arial"/>
          <w:bCs/>
          <w:sz w:val="24"/>
        </w:rPr>
        <w:t>Enter</w:t>
      </w:r>
      <w:r w:rsidRPr="005F082E">
        <w:rPr>
          <w:rFonts w:ascii="Arial" w:hAnsi="Arial" w:cs="Arial"/>
          <w:bCs/>
          <w:sz w:val="24"/>
        </w:rPr>
        <w:t xml:space="preserve"> Additional Information Described in Instructions for SWS CCR Document]</w:t>
      </w:r>
    </w:p>
    <w:p w14:paraId="6E67C9E1" w14:textId="77777777" w:rsidR="0087640F" w:rsidRPr="005F082E" w:rsidRDefault="0025569C" w:rsidP="00937B7B">
      <w:pPr>
        <w:pStyle w:val="Heading3"/>
        <w:keepNext/>
      </w:pPr>
      <w:bookmarkStart w:id="10" w:name="_Toc58336720"/>
      <w:r w:rsidRPr="005F082E">
        <w:t>Summary Information for Violation of a MCL, MRDL, AL, TT,</w:t>
      </w:r>
      <w:r w:rsidR="00A32EB0" w:rsidRPr="005F082E">
        <w:t xml:space="preserve"> </w:t>
      </w:r>
      <w:r w:rsidRPr="005F082E">
        <w:t>or Monitoring and Reporting Requirement</w:t>
      </w:r>
      <w:bookmarkEnd w:id="10"/>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1F503E" w:rsidRPr="005F082E" w14:paraId="4DAE6475" w14:textId="77777777" w:rsidTr="007C0BEA">
        <w:trPr>
          <w:trHeight w:val="449"/>
        </w:trPr>
        <w:tc>
          <w:tcPr>
            <w:tcW w:w="1975" w:type="dxa"/>
            <w:tcMar>
              <w:left w:w="58" w:type="dxa"/>
              <w:right w:w="58" w:type="dxa"/>
            </w:tcMar>
          </w:tcPr>
          <w:p w14:paraId="47CCBF74" w14:textId="294B51AF" w:rsidR="001F503E" w:rsidRPr="005F082E" w:rsidRDefault="00281E06"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None</w:t>
            </w:r>
          </w:p>
        </w:tc>
        <w:tc>
          <w:tcPr>
            <w:tcW w:w="2250" w:type="dxa"/>
            <w:tcMar>
              <w:left w:w="58" w:type="dxa"/>
              <w:right w:w="58" w:type="dxa"/>
            </w:tcMar>
          </w:tcPr>
          <w:p w14:paraId="14D9A9B3" w14:textId="2F5A9FDD" w:rsidR="001F503E" w:rsidRPr="005F082E" w:rsidRDefault="00281E06" w:rsidP="001F503E">
            <w:pPr>
              <w:spacing w:before="40" w:after="40"/>
              <w:rPr>
                <w:rFonts w:ascii="Arial" w:hAnsi="Arial" w:cs="Arial"/>
                <w:color w:val="FFFFFF" w:themeColor="background1"/>
                <w:sz w:val="24"/>
                <w:szCs w:val="24"/>
              </w:rPr>
            </w:pPr>
            <w:r>
              <w:rPr>
                <w:rFonts w:ascii="Arial" w:hAnsi="Arial" w:cs="Arial"/>
                <w:color w:val="FFFFFF" w:themeColor="background1"/>
                <w:sz w:val="24"/>
                <w:szCs w:val="24"/>
              </w:rPr>
              <w:t>N/A</w:t>
            </w:r>
          </w:p>
        </w:tc>
        <w:tc>
          <w:tcPr>
            <w:tcW w:w="1890" w:type="dxa"/>
            <w:tcMar>
              <w:left w:w="58" w:type="dxa"/>
              <w:right w:w="58" w:type="dxa"/>
            </w:tcMar>
          </w:tcPr>
          <w:p w14:paraId="7D4FE25C" w14:textId="17924068" w:rsidR="001F503E" w:rsidRPr="005F082E" w:rsidRDefault="001F503E" w:rsidP="001F503E">
            <w:pPr>
              <w:spacing w:before="40" w:after="40"/>
              <w:rPr>
                <w:rFonts w:ascii="Arial" w:hAnsi="Arial" w:cs="Arial"/>
                <w:color w:val="FFFFFF" w:themeColor="background1"/>
                <w:sz w:val="24"/>
                <w:szCs w:val="24"/>
              </w:rPr>
            </w:pPr>
          </w:p>
        </w:tc>
        <w:tc>
          <w:tcPr>
            <w:tcW w:w="2160" w:type="dxa"/>
            <w:tcMar>
              <w:left w:w="58" w:type="dxa"/>
              <w:right w:w="58" w:type="dxa"/>
            </w:tcMar>
          </w:tcPr>
          <w:p w14:paraId="7CABD54F" w14:textId="60BDA44E" w:rsidR="001F503E" w:rsidRPr="005F082E" w:rsidRDefault="001F503E" w:rsidP="001F503E">
            <w:pPr>
              <w:spacing w:before="40" w:after="40"/>
              <w:rPr>
                <w:rFonts w:ascii="Arial" w:hAnsi="Arial" w:cs="Arial"/>
                <w:color w:val="FFFFFF" w:themeColor="background1"/>
                <w:sz w:val="24"/>
                <w:szCs w:val="24"/>
              </w:rPr>
            </w:pPr>
          </w:p>
        </w:tc>
        <w:tc>
          <w:tcPr>
            <w:tcW w:w="2367" w:type="dxa"/>
            <w:tcMar>
              <w:left w:w="58" w:type="dxa"/>
              <w:right w:w="58" w:type="dxa"/>
            </w:tcMar>
          </w:tcPr>
          <w:p w14:paraId="67233B7F" w14:textId="66552BF6" w:rsidR="001F503E" w:rsidRPr="005F082E" w:rsidRDefault="001F503E" w:rsidP="001F503E">
            <w:pPr>
              <w:spacing w:before="40" w:after="40"/>
              <w:rPr>
                <w:rFonts w:ascii="Arial" w:hAnsi="Arial" w:cs="Arial"/>
                <w:color w:val="FFFFFF" w:themeColor="background1"/>
                <w:sz w:val="24"/>
                <w:szCs w:val="24"/>
              </w:rPr>
            </w:pPr>
          </w:p>
        </w:tc>
      </w:tr>
    </w:tbl>
    <w:p w14:paraId="212DB69B" w14:textId="77777777" w:rsidR="001F503E" w:rsidRPr="005F082E" w:rsidRDefault="001F503E" w:rsidP="001F503E">
      <w:pPr>
        <w:rPr>
          <w:rFonts w:ascii="Arial" w:hAnsi="Arial" w:cs="Arial"/>
          <w:sz w:val="24"/>
          <w:szCs w:val="24"/>
        </w:rPr>
      </w:pPr>
    </w:p>
    <w:p w14:paraId="69480893" w14:textId="5B67C97C" w:rsidR="00181F3E" w:rsidRPr="005F082E" w:rsidRDefault="0025569C" w:rsidP="001B4F20">
      <w:pPr>
        <w:pStyle w:val="Heading3"/>
        <w:keepNext/>
      </w:pPr>
      <w:bookmarkStart w:id="11" w:name="_Toc58336721"/>
      <w:r w:rsidRPr="005F082E">
        <w:t>F</w:t>
      </w:r>
      <w:r w:rsidR="00181F3E" w:rsidRPr="005F082E">
        <w:t>o</w:t>
      </w:r>
      <w:r w:rsidRPr="005F082E">
        <w:t>r</w:t>
      </w:r>
      <w:r w:rsidR="00181F3E" w:rsidRPr="005F082E">
        <w:t xml:space="preserve"> </w:t>
      </w:r>
      <w:r w:rsidR="009C0E21" w:rsidRPr="005F082E">
        <w:t>Water</w:t>
      </w:r>
      <w:r w:rsidR="0025510E" w:rsidRPr="005F082E">
        <w:t xml:space="preserve"> </w:t>
      </w:r>
      <w:r w:rsidR="00181F3E" w:rsidRPr="005F082E">
        <w:t>Systems</w:t>
      </w:r>
      <w:r w:rsidR="00D0475A" w:rsidRPr="005F082E">
        <w:t xml:space="preserve"> </w:t>
      </w:r>
      <w:r w:rsidR="004A07B2" w:rsidRPr="005F082E">
        <w:t>Providing Ground</w:t>
      </w:r>
      <w:r w:rsidR="009160C7" w:rsidRPr="005F082E">
        <w:t>w</w:t>
      </w:r>
      <w:r w:rsidR="004A07B2" w:rsidRPr="005F082E">
        <w:t xml:space="preserve">ater </w:t>
      </w:r>
      <w:r w:rsidR="009B337D" w:rsidRPr="005F082E">
        <w:t>as</w:t>
      </w:r>
      <w:r w:rsidR="004A07B2" w:rsidRPr="005F082E">
        <w:t xml:space="preserve"> a Source of Drinking Water</w:t>
      </w:r>
      <w:bookmarkEnd w:id="11"/>
    </w:p>
    <w:p w14:paraId="293EB833" w14:textId="7672FF91" w:rsidR="00E036DF" w:rsidRPr="005F082E" w:rsidRDefault="00E036DF" w:rsidP="001909F2">
      <w:pPr>
        <w:pStyle w:val="Caption"/>
        <w:keepNext w:val="0"/>
        <w:spacing w:before="0"/>
      </w:pPr>
      <w:r w:rsidRPr="005F082E">
        <w:t>Table</w:t>
      </w:r>
      <w:r w:rsidR="00B704C3" w:rsidRPr="005F082E">
        <w:t xml:space="preserve"> 8</w:t>
      </w:r>
      <w:r w:rsidRPr="005F082E">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5F082E" w14:paraId="7FD9CEDD" w14:textId="77777777" w:rsidTr="007C0BEA">
        <w:trPr>
          <w:tblHeader/>
        </w:trPr>
        <w:tc>
          <w:tcPr>
            <w:tcW w:w="2515" w:type="dxa"/>
            <w:tcMar>
              <w:left w:w="58" w:type="dxa"/>
              <w:right w:w="58" w:type="dxa"/>
            </w:tcMar>
            <w:vAlign w:val="center"/>
          </w:tcPr>
          <w:p w14:paraId="7CEF56A8" w14:textId="1778F7E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Microbiological Contaminants</w:t>
            </w:r>
            <w:r w:rsidR="00624516" w:rsidRPr="005F082E">
              <w:rPr>
                <w:rFonts w:ascii="Arial" w:hAnsi="Arial" w:cs="Arial"/>
                <w:b/>
                <w:sz w:val="24"/>
                <w:szCs w:val="24"/>
              </w:rPr>
              <w:t xml:space="preserve"> </w:t>
            </w:r>
            <w:r w:rsidRPr="005F082E">
              <w:rPr>
                <w:rFonts w:ascii="Arial" w:hAnsi="Arial" w:cs="Arial"/>
                <w:b/>
                <w:sz w:val="24"/>
                <w:szCs w:val="24"/>
              </w:rPr>
              <w:t>(complete if fecal-indicator detected)</w:t>
            </w:r>
          </w:p>
        </w:tc>
        <w:tc>
          <w:tcPr>
            <w:tcW w:w="1620" w:type="dxa"/>
            <w:tcMar>
              <w:left w:w="58" w:type="dxa"/>
              <w:right w:w="58" w:type="dxa"/>
            </w:tcMar>
            <w:vAlign w:val="center"/>
          </w:tcPr>
          <w:p w14:paraId="04DC652B" w14:textId="1895060F" w:rsidR="00181F3E" w:rsidRPr="005F082E" w:rsidRDefault="00181F3E" w:rsidP="0087640F">
            <w:pPr>
              <w:spacing w:before="40" w:after="40" w:line="220" w:lineRule="exact"/>
              <w:ind w:left="-108" w:right="-90"/>
              <w:jc w:val="center"/>
              <w:rPr>
                <w:rFonts w:ascii="Arial" w:hAnsi="Arial" w:cs="Arial"/>
                <w:b/>
                <w:sz w:val="24"/>
                <w:szCs w:val="24"/>
              </w:rPr>
            </w:pPr>
            <w:r w:rsidRPr="005F082E">
              <w:rPr>
                <w:rFonts w:ascii="Arial" w:hAnsi="Arial" w:cs="Arial"/>
                <w:b/>
                <w:sz w:val="24"/>
                <w:szCs w:val="24"/>
              </w:rPr>
              <w:t>Total No. of</w:t>
            </w:r>
            <w:r w:rsidR="006727C0" w:rsidRPr="005F082E">
              <w:rPr>
                <w:rFonts w:ascii="Arial" w:hAnsi="Arial" w:cs="Arial"/>
                <w:b/>
                <w:sz w:val="24"/>
                <w:szCs w:val="24"/>
              </w:rPr>
              <w:t xml:space="preserve"> </w:t>
            </w:r>
            <w:r w:rsidRPr="005F082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440" w:type="dxa"/>
            <w:tcMar>
              <w:left w:w="58" w:type="dxa"/>
              <w:right w:w="58" w:type="dxa"/>
            </w:tcMar>
            <w:vAlign w:val="center"/>
          </w:tcPr>
          <w:p w14:paraId="261DA722" w14:textId="47FB94F8"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2741" w:type="dxa"/>
            <w:tcMar>
              <w:left w:w="58" w:type="dxa"/>
              <w:right w:w="58" w:type="dxa"/>
            </w:tcMar>
            <w:vAlign w:val="center"/>
          </w:tcPr>
          <w:p w14:paraId="5AA17A33"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E80EE7" w:rsidRPr="005F082E" w14:paraId="7EAE4A77" w14:textId="77777777" w:rsidTr="007C0BEA">
        <w:trPr>
          <w:trHeight w:val="504"/>
          <w:tblHeader/>
        </w:trPr>
        <w:tc>
          <w:tcPr>
            <w:tcW w:w="2515" w:type="dxa"/>
            <w:tcMar>
              <w:left w:w="58" w:type="dxa"/>
              <w:right w:w="58" w:type="dxa"/>
            </w:tcMar>
          </w:tcPr>
          <w:p w14:paraId="61E1FA68" w14:textId="77777777" w:rsidR="00E80EE7" w:rsidRPr="005F082E" w:rsidRDefault="00E80EE7" w:rsidP="00E80EE7">
            <w:pPr>
              <w:spacing w:before="40" w:after="40"/>
              <w:rPr>
                <w:rFonts w:ascii="Arial" w:hAnsi="Arial" w:cs="Arial"/>
                <w:i/>
                <w:sz w:val="24"/>
                <w:szCs w:val="24"/>
              </w:rPr>
            </w:pPr>
            <w:r w:rsidRPr="005F082E">
              <w:rPr>
                <w:rFonts w:ascii="Arial" w:hAnsi="Arial" w:cs="Arial"/>
                <w:i/>
                <w:sz w:val="24"/>
                <w:szCs w:val="24"/>
              </w:rPr>
              <w:t>E. coli</w:t>
            </w:r>
          </w:p>
        </w:tc>
        <w:tc>
          <w:tcPr>
            <w:tcW w:w="1620" w:type="dxa"/>
            <w:tcMar>
              <w:left w:w="58" w:type="dxa"/>
              <w:right w:w="58" w:type="dxa"/>
            </w:tcMar>
          </w:tcPr>
          <w:p w14:paraId="35504704" w14:textId="2EE10859" w:rsidR="001F503E" w:rsidRPr="005F082E" w:rsidRDefault="00281E06"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63C1391F" w14:textId="6102DAFA" w:rsidR="00E80EE7" w:rsidRPr="005F082E" w:rsidRDefault="00E80EE7" w:rsidP="0087640F">
            <w:pPr>
              <w:spacing w:before="40" w:after="40"/>
              <w:jc w:val="center"/>
              <w:rPr>
                <w:rFonts w:ascii="Arial" w:hAnsi="Arial" w:cs="Arial"/>
                <w:sz w:val="24"/>
                <w:szCs w:val="24"/>
              </w:rPr>
            </w:pPr>
          </w:p>
        </w:tc>
        <w:tc>
          <w:tcPr>
            <w:tcW w:w="1080" w:type="dxa"/>
            <w:tcMar>
              <w:left w:w="58" w:type="dxa"/>
              <w:right w:w="58" w:type="dxa"/>
            </w:tcMar>
          </w:tcPr>
          <w:p w14:paraId="06B93DD8"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1440" w:type="dxa"/>
            <w:tcMar>
              <w:left w:w="58" w:type="dxa"/>
              <w:right w:w="58" w:type="dxa"/>
            </w:tcMar>
          </w:tcPr>
          <w:p w14:paraId="0B864A4F"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2741" w:type="dxa"/>
            <w:tcMar>
              <w:left w:w="58" w:type="dxa"/>
              <w:right w:w="58" w:type="dxa"/>
            </w:tcMar>
          </w:tcPr>
          <w:p w14:paraId="39DD6D13" w14:textId="77777777" w:rsidR="00E80EE7" w:rsidRPr="005F082E" w:rsidRDefault="00E80EE7" w:rsidP="00E80EE7">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2798A494" w14:textId="77777777" w:rsidTr="007C0BEA">
        <w:trPr>
          <w:trHeight w:val="504"/>
          <w:tblHeader/>
        </w:trPr>
        <w:tc>
          <w:tcPr>
            <w:tcW w:w="2515" w:type="dxa"/>
            <w:tcMar>
              <w:left w:w="58" w:type="dxa"/>
              <w:right w:w="58" w:type="dxa"/>
            </w:tcMar>
          </w:tcPr>
          <w:p w14:paraId="7F6BABE4"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Enterococci</w:t>
            </w:r>
          </w:p>
        </w:tc>
        <w:tc>
          <w:tcPr>
            <w:tcW w:w="1620" w:type="dxa"/>
            <w:tcMar>
              <w:left w:w="58" w:type="dxa"/>
              <w:right w:w="58" w:type="dxa"/>
            </w:tcMar>
          </w:tcPr>
          <w:p w14:paraId="60AE42FC" w14:textId="54DE0A12" w:rsidR="001F503E" w:rsidRPr="005F082E" w:rsidRDefault="00281E06"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184CB2D0" w14:textId="45979B29" w:rsidR="001F7181" w:rsidRPr="005F082E" w:rsidRDefault="001F7181" w:rsidP="0087640F">
            <w:pPr>
              <w:spacing w:before="40" w:after="40"/>
              <w:jc w:val="center"/>
              <w:rPr>
                <w:rFonts w:ascii="Arial" w:hAnsi="Arial" w:cs="Arial"/>
                <w:sz w:val="24"/>
                <w:szCs w:val="24"/>
              </w:rPr>
            </w:pPr>
          </w:p>
        </w:tc>
        <w:tc>
          <w:tcPr>
            <w:tcW w:w="1080" w:type="dxa"/>
            <w:tcMar>
              <w:left w:w="58" w:type="dxa"/>
              <w:right w:w="58" w:type="dxa"/>
            </w:tcMar>
          </w:tcPr>
          <w:p w14:paraId="5174934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0043E497"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47A532BF"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317EBD70" w14:textId="77777777" w:rsidTr="007C0BEA">
        <w:trPr>
          <w:trHeight w:val="504"/>
          <w:tblHeader/>
        </w:trPr>
        <w:tc>
          <w:tcPr>
            <w:tcW w:w="2515" w:type="dxa"/>
            <w:tcMar>
              <w:left w:w="58" w:type="dxa"/>
              <w:right w:w="58" w:type="dxa"/>
            </w:tcMar>
          </w:tcPr>
          <w:p w14:paraId="25EE85CD"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Coliphage</w:t>
            </w:r>
          </w:p>
        </w:tc>
        <w:tc>
          <w:tcPr>
            <w:tcW w:w="1620" w:type="dxa"/>
            <w:tcMar>
              <w:left w:w="58" w:type="dxa"/>
              <w:right w:w="58" w:type="dxa"/>
            </w:tcMar>
          </w:tcPr>
          <w:p w14:paraId="4A8FE09D" w14:textId="0F9BA482" w:rsidR="001F503E" w:rsidRPr="005F082E" w:rsidRDefault="00281E06"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0CA8CA65" w14:textId="642854C6" w:rsidR="001F7181" w:rsidRPr="005F082E" w:rsidRDefault="001F7181" w:rsidP="0087640F">
            <w:pPr>
              <w:spacing w:before="40" w:after="40"/>
              <w:jc w:val="center"/>
              <w:rPr>
                <w:rFonts w:ascii="Arial" w:hAnsi="Arial" w:cs="Arial"/>
                <w:sz w:val="24"/>
                <w:szCs w:val="24"/>
              </w:rPr>
            </w:pPr>
          </w:p>
        </w:tc>
        <w:tc>
          <w:tcPr>
            <w:tcW w:w="1080" w:type="dxa"/>
            <w:tcMar>
              <w:left w:w="58" w:type="dxa"/>
              <w:right w:w="58" w:type="dxa"/>
            </w:tcMar>
          </w:tcPr>
          <w:p w14:paraId="4269329F"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58C7E4D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07A3C9BB"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bl>
    <w:p w14:paraId="1385D6E6" w14:textId="5DD98A6E" w:rsidR="001F503E" w:rsidRPr="005F082E" w:rsidRDefault="00BC4EA7" w:rsidP="00BF628D">
      <w:pPr>
        <w:pStyle w:val="Heading3"/>
        <w:rPr>
          <w:sz w:val="28"/>
        </w:rPr>
      </w:pPr>
      <w:bookmarkStart w:id="12" w:name="_Toc58336722"/>
      <w:r w:rsidRPr="005F082E">
        <w:t xml:space="preserve">Summary Information for Fecal Indicator-Positive </w:t>
      </w:r>
      <w:r w:rsidR="001A47B7" w:rsidRPr="005F082E">
        <w:t>Ground</w:t>
      </w:r>
      <w:r w:rsidR="009160C7" w:rsidRPr="005F082E">
        <w:t>w</w:t>
      </w:r>
      <w:r w:rsidR="001A47B7" w:rsidRPr="005F082E">
        <w:t xml:space="preserve">ater </w:t>
      </w:r>
      <w:r w:rsidRPr="005F082E">
        <w:t>Source Samples</w:t>
      </w:r>
      <w:r w:rsidR="00F51B61" w:rsidRPr="005F082E">
        <w:t>,</w:t>
      </w:r>
      <w:r w:rsidR="001909F2" w:rsidRPr="005F082E">
        <w:t xml:space="preserve"> </w:t>
      </w:r>
      <w:r w:rsidR="00895240" w:rsidRPr="005F082E">
        <w:t>Uncorrected Significant Deficiencies</w:t>
      </w:r>
      <w:r w:rsidR="00F51B61" w:rsidRPr="005F082E">
        <w:t xml:space="preserve">, or </w:t>
      </w:r>
      <w:r w:rsidR="00E27390" w:rsidRPr="005F082E">
        <w:t xml:space="preserve">Violation of a </w:t>
      </w:r>
      <w:r w:rsidR="00F51B61" w:rsidRPr="005F082E">
        <w:t>Ground</w:t>
      </w:r>
      <w:r w:rsidR="009160C7" w:rsidRPr="005F082E">
        <w:t>w</w:t>
      </w:r>
      <w:r w:rsidR="00F51B61" w:rsidRPr="005F082E">
        <w:t>ater T</w:t>
      </w:r>
      <w:r w:rsidR="004F2F03" w:rsidRPr="005F082E">
        <w:t>T</w:t>
      </w:r>
      <w:bookmarkEnd w:id="12"/>
    </w:p>
    <w:tbl>
      <w:tblPr>
        <w:tblStyle w:val="TableGrid"/>
        <w:tblW w:w="0" w:type="auto"/>
        <w:tblLook w:val="04A0" w:firstRow="1" w:lastRow="0" w:firstColumn="1" w:lastColumn="0" w:noHBand="0" w:noVBand="1"/>
      </w:tblPr>
      <w:tblGrid>
        <w:gridCol w:w="10790"/>
      </w:tblGrid>
      <w:tr w:rsidR="001F503E" w:rsidRPr="005F082E" w14:paraId="2A270370" w14:textId="77777777" w:rsidTr="001F503E">
        <w:tc>
          <w:tcPr>
            <w:tcW w:w="10790" w:type="dxa"/>
          </w:tcPr>
          <w:p w14:paraId="484F6D75" w14:textId="455CF726"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of Fecal Indicator-Positive Groundwater Source Sample:</w:t>
            </w:r>
            <w:r w:rsidRPr="005F082E">
              <w:rPr>
                <w:rFonts w:ascii="Arial" w:hAnsi="Arial" w:cs="Arial"/>
                <w:sz w:val="24"/>
                <w:szCs w:val="24"/>
              </w:rPr>
              <w:t xml:space="preserve"> </w:t>
            </w:r>
            <w:r w:rsidR="00281E06" w:rsidRPr="00B031F4">
              <w:rPr>
                <w:rFonts w:ascii="Arial" w:hAnsi="Arial" w:cs="Arial"/>
                <w:b/>
                <w:sz w:val="24"/>
                <w:szCs w:val="24"/>
              </w:rPr>
              <w:t>None</w:t>
            </w:r>
          </w:p>
        </w:tc>
      </w:tr>
    </w:tbl>
    <w:p w14:paraId="041B3651" w14:textId="7E82954D" w:rsidR="0014624C" w:rsidRPr="005F082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F082E" w14:paraId="6988776C" w14:textId="77777777" w:rsidTr="001F503E">
        <w:tc>
          <w:tcPr>
            <w:tcW w:w="10790" w:type="dxa"/>
          </w:tcPr>
          <w:p w14:paraId="40AA8A4D" w14:textId="5BF2171A"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for Uncorrected Significant Deficiencies</w:t>
            </w:r>
            <w:r w:rsidR="00281E06">
              <w:rPr>
                <w:rFonts w:ascii="Arial" w:hAnsi="Arial" w:cs="Arial"/>
                <w:b/>
                <w:bCs/>
                <w:sz w:val="24"/>
                <w:szCs w:val="24"/>
              </w:rPr>
              <w:t>: None</w:t>
            </w:r>
          </w:p>
        </w:tc>
      </w:tr>
    </w:tbl>
    <w:p w14:paraId="29F145DC" w14:textId="77777777" w:rsidR="00BF628D" w:rsidRPr="005F082E" w:rsidRDefault="00BF628D" w:rsidP="0087640F">
      <w:pPr>
        <w:pStyle w:val="Caption"/>
        <w:spacing w:before="100" w:beforeAutospacing="1"/>
      </w:pPr>
    </w:p>
    <w:p w14:paraId="16434F63" w14:textId="52A2919D" w:rsidR="0087640F" w:rsidRPr="005F082E" w:rsidRDefault="0087640F" w:rsidP="00B47ED5">
      <w:pPr>
        <w:pStyle w:val="Caption"/>
        <w:spacing w:before="100" w:beforeAutospacing="1"/>
      </w:pPr>
      <w:r w:rsidRPr="005F082E">
        <w:t xml:space="preserve">Table </w:t>
      </w:r>
      <w:r w:rsidR="00B704C3" w:rsidRPr="005F082E">
        <w:t>9</w:t>
      </w:r>
      <w:r w:rsidRPr="005F082E">
        <w:t>. Violation of Groundwater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7FC7F63D" w14:textId="77777777" w:rsidTr="00BD70F3">
        <w:trPr>
          <w:trHeight w:val="457"/>
        </w:trPr>
        <w:tc>
          <w:tcPr>
            <w:tcW w:w="1975" w:type="dxa"/>
            <w:tcMar>
              <w:left w:w="58" w:type="dxa"/>
              <w:right w:w="58" w:type="dxa"/>
            </w:tcMar>
            <w:vAlign w:val="center"/>
          </w:tcPr>
          <w:p w14:paraId="2F4953F8"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2291117A"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87640F" w:rsidRPr="005F082E" w14:paraId="2BBCF7AD" w14:textId="77777777" w:rsidTr="00BD70F3">
        <w:trPr>
          <w:trHeight w:val="449"/>
        </w:trPr>
        <w:tc>
          <w:tcPr>
            <w:tcW w:w="1975" w:type="dxa"/>
            <w:tcMar>
              <w:left w:w="58" w:type="dxa"/>
              <w:right w:w="58" w:type="dxa"/>
            </w:tcMar>
          </w:tcPr>
          <w:p w14:paraId="353E6FC8" w14:textId="2D210CCC" w:rsidR="0087640F" w:rsidRPr="005F082E" w:rsidRDefault="00281E06" w:rsidP="00B47ED5">
            <w:pPr>
              <w:keepNext/>
              <w:spacing w:before="40" w:after="40"/>
              <w:rPr>
                <w:rFonts w:ascii="Arial" w:hAnsi="Arial" w:cs="Arial"/>
                <w:color w:val="FFFFFF" w:themeColor="background1"/>
                <w:sz w:val="24"/>
                <w:szCs w:val="24"/>
              </w:rPr>
            </w:pPr>
            <w:r>
              <w:rPr>
                <w:rFonts w:ascii="Arial" w:hAnsi="Arial" w:cs="Arial"/>
                <w:color w:val="000000" w:themeColor="text1"/>
                <w:sz w:val="24"/>
                <w:szCs w:val="24"/>
              </w:rPr>
              <w:t>None</w:t>
            </w:r>
          </w:p>
        </w:tc>
        <w:tc>
          <w:tcPr>
            <w:tcW w:w="2250" w:type="dxa"/>
            <w:tcMar>
              <w:left w:w="58" w:type="dxa"/>
              <w:right w:w="58" w:type="dxa"/>
            </w:tcMar>
          </w:tcPr>
          <w:p w14:paraId="37531B9B" w14:textId="450ACE43" w:rsidR="0087640F" w:rsidRPr="005F082E" w:rsidRDefault="0087640F" w:rsidP="00B47ED5">
            <w:pPr>
              <w:keepNext/>
              <w:spacing w:before="40" w:after="40"/>
              <w:rPr>
                <w:rFonts w:ascii="Arial" w:hAnsi="Arial" w:cs="Arial"/>
                <w:color w:val="FFFFFF" w:themeColor="background1"/>
                <w:sz w:val="24"/>
                <w:szCs w:val="24"/>
              </w:rPr>
            </w:pPr>
          </w:p>
        </w:tc>
        <w:tc>
          <w:tcPr>
            <w:tcW w:w="1890" w:type="dxa"/>
            <w:tcMar>
              <w:left w:w="58" w:type="dxa"/>
              <w:right w:w="58" w:type="dxa"/>
            </w:tcMar>
          </w:tcPr>
          <w:p w14:paraId="0A56DBE2" w14:textId="6CB1DA70" w:rsidR="0087640F" w:rsidRPr="005F082E" w:rsidRDefault="0087640F" w:rsidP="00B47ED5">
            <w:pPr>
              <w:keepNext/>
              <w:spacing w:before="40" w:after="40"/>
              <w:rPr>
                <w:rFonts w:ascii="Arial" w:hAnsi="Arial" w:cs="Arial"/>
                <w:color w:val="FFFFFF" w:themeColor="background1"/>
                <w:sz w:val="24"/>
                <w:szCs w:val="24"/>
              </w:rPr>
            </w:pPr>
          </w:p>
        </w:tc>
        <w:tc>
          <w:tcPr>
            <w:tcW w:w="2160" w:type="dxa"/>
            <w:tcMar>
              <w:left w:w="58" w:type="dxa"/>
              <w:right w:w="58" w:type="dxa"/>
            </w:tcMar>
          </w:tcPr>
          <w:p w14:paraId="413E2705" w14:textId="2AD11F64" w:rsidR="0087640F" w:rsidRPr="005F082E" w:rsidRDefault="0087640F" w:rsidP="00B47ED5">
            <w:pPr>
              <w:keepNext/>
              <w:spacing w:before="40" w:after="40"/>
              <w:rPr>
                <w:rFonts w:ascii="Arial" w:hAnsi="Arial" w:cs="Arial"/>
                <w:color w:val="FFFFFF" w:themeColor="background1"/>
                <w:sz w:val="24"/>
                <w:szCs w:val="24"/>
              </w:rPr>
            </w:pPr>
          </w:p>
        </w:tc>
        <w:tc>
          <w:tcPr>
            <w:tcW w:w="2367" w:type="dxa"/>
            <w:tcMar>
              <w:left w:w="58" w:type="dxa"/>
              <w:right w:w="58" w:type="dxa"/>
            </w:tcMar>
          </w:tcPr>
          <w:p w14:paraId="086BD452" w14:textId="3411D175" w:rsidR="0087640F" w:rsidRPr="005F082E" w:rsidRDefault="0087640F" w:rsidP="00B47ED5">
            <w:pPr>
              <w:keepNext/>
              <w:spacing w:before="40" w:after="40"/>
              <w:rPr>
                <w:rFonts w:ascii="Arial" w:hAnsi="Arial" w:cs="Arial"/>
                <w:color w:val="FFFFFF" w:themeColor="background1"/>
                <w:sz w:val="24"/>
                <w:szCs w:val="24"/>
              </w:rPr>
            </w:pPr>
          </w:p>
        </w:tc>
      </w:tr>
    </w:tbl>
    <w:p w14:paraId="0205FBD8" w14:textId="2815461A" w:rsidR="002A4E09" w:rsidRPr="005F082E" w:rsidRDefault="0087537E" w:rsidP="001B4F20">
      <w:pPr>
        <w:pStyle w:val="Heading3"/>
        <w:keepNext/>
      </w:pPr>
      <w:bookmarkStart w:id="13" w:name="_Toc58336723"/>
      <w:r w:rsidRPr="005F082E">
        <w:t>F</w:t>
      </w:r>
      <w:r w:rsidR="002A4E09" w:rsidRPr="005F082E">
        <w:t>or Systems Providing Surface Water as a Source of Drinking Water</w:t>
      </w:r>
      <w:bookmarkEnd w:id="13"/>
    </w:p>
    <w:p w14:paraId="46C2CDD1" w14:textId="6A6F885E" w:rsidR="004F2F03" w:rsidRPr="005F082E" w:rsidRDefault="004F2F03" w:rsidP="001B4F20">
      <w:pPr>
        <w:pStyle w:val="Caption"/>
        <w:spacing w:before="120"/>
      </w:pPr>
      <w:r w:rsidRPr="005F082E">
        <w:t xml:space="preserve">Table </w:t>
      </w:r>
      <w:r w:rsidR="00B704C3" w:rsidRPr="005F082E">
        <w:t>10</w:t>
      </w:r>
      <w:r w:rsidRPr="005F082E">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E80EE7" w:rsidRPr="005F082E" w14:paraId="28AF65AA" w14:textId="77777777" w:rsidTr="004C3239">
        <w:tc>
          <w:tcPr>
            <w:tcW w:w="4045" w:type="dxa"/>
          </w:tcPr>
          <w:p w14:paraId="027AB4DF" w14:textId="532F1322" w:rsidR="00E80EE7" w:rsidRPr="005F082E" w:rsidRDefault="00E80EE7" w:rsidP="001B4F20">
            <w:pPr>
              <w:keepNext/>
              <w:spacing w:before="40" w:after="40"/>
              <w:rPr>
                <w:rFonts w:ascii="Arial" w:hAnsi="Arial" w:cs="Arial"/>
                <w:bCs/>
                <w:sz w:val="24"/>
                <w:szCs w:val="24"/>
              </w:rPr>
            </w:pPr>
            <w:r w:rsidRPr="005F082E">
              <w:rPr>
                <w:rFonts w:ascii="Arial" w:hAnsi="Arial" w:cs="Arial"/>
                <w:bCs/>
                <w:sz w:val="24"/>
                <w:szCs w:val="24"/>
              </w:rPr>
              <w:t xml:space="preserve">Treatment Technique </w:t>
            </w:r>
            <w:r w:rsidRPr="005F082E">
              <w:rPr>
                <w:rFonts w:ascii="Arial" w:hAnsi="Arial" w:cs="Arial"/>
                <w:bCs/>
                <w:sz w:val="24"/>
                <w:szCs w:val="24"/>
                <w:vertAlign w:val="superscript"/>
              </w:rPr>
              <w:t xml:space="preserve">(a) </w:t>
            </w:r>
            <w:r w:rsidRPr="005F082E">
              <w:rPr>
                <w:rFonts w:ascii="Arial" w:hAnsi="Arial" w:cs="Arial"/>
                <w:bCs/>
                <w:sz w:val="24"/>
                <w:szCs w:val="24"/>
              </w:rPr>
              <w:t>(Type of approved filtration technology used)</w:t>
            </w:r>
          </w:p>
        </w:tc>
        <w:tc>
          <w:tcPr>
            <w:tcW w:w="6725" w:type="dxa"/>
          </w:tcPr>
          <w:p w14:paraId="38798350" w14:textId="715C3580" w:rsidR="00E80EE7" w:rsidRPr="003E4F01" w:rsidRDefault="003E4F01" w:rsidP="001B4F20">
            <w:pPr>
              <w:pStyle w:val="BodyText"/>
              <w:keepNext/>
              <w:spacing w:before="40" w:after="40"/>
              <w:jc w:val="left"/>
              <w:rPr>
                <w:rFonts w:ascii="Arial" w:hAnsi="Arial" w:cs="Arial"/>
                <w:b/>
                <w:color w:val="000000" w:themeColor="text1"/>
                <w:sz w:val="24"/>
                <w:szCs w:val="24"/>
              </w:rPr>
            </w:pPr>
            <w:r w:rsidRPr="003E4F01">
              <w:rPr>
                <w:rFonts w:ascii="Arial" w:hAnsi="Arial" w:cs="Arial"/>
                <w:b/>
                <w:color w:val="000000" w:themeColor="text1"/>
                <w:sz w:val="24"/>
                <w:szCs w:val="24"/>
              </w:rPr>
              <w:t>No Surface Water Sources Used For This System</w:t>
            </w:r>
          </w:p>
        </w:tc>
      </w:tr>
      <w:tr w:rsidR="00E80EE7" w:rsidRPr="005F082E" w14:paraId="1DB90511" w14:textId="77777777" w:rsidTr="004C3239">
        <w:tc>
          <w:tcPr>
            <w:tcW w:w="4045" w:type="dxa"/>
          </w:tcPr>
          <w:p w14:paraId="6F3F5A91" w14:textId="006E88DC"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 xml:space="preserve">Turbidity Performance Standards </w:t>
            </w:r>
            <w:r w:rsidRPr="005F082E">
              <w:rPr>
                <w:rFonts w:ascii="Arial" w:hAnsi="Arial" w:cs="Arial"/>
                <w:bCs/>
                <w:sz w:val="24"/>
                <w:szCs w:val="24"/>
                <w:vertAlign w:val="superscript"/>
              </w:rPr>
              <w:t xml:space="preserve">(b) </w:t>
            </w:r>
            <w:r w:rsidRPr="005F082E">
              <w:rPr>
                <w:rFonts w:ascii="Arial" w:hAnsi="Arial" w:cs="Arial"/>
                <w:bCs/>
                <w:sz w:val="24"/>
                <w:szCs w:val="24"/>
              </w:rPr>
              <w:t>(that must be met through the water treatment process)</w:t>
            </w:r>
          </w:p>
        </w:tc>
        <w:tc>
          <w:tcPr>
            <w:tcW w:w="6725" w:type="dxa"/>
          </w:tcPr>
          <w:p w14:paraId="6C825F63" w14:textId="77777777"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Turbidity of the filtered water must:</w:t>
            </w:r>
          </w:p>
          <w:p w14:paraId="60925CC3" w14:textId="0059EC2F"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1 – Be less than or equal to [Enter Turbidity Performance Standard to Be Less Than or Equal to 95% of Measurements in a Month] NTU in 95% of measurements in a month.</w:t>
            </w:r>
          </w:p>
          <w:p w14:paraId="69FD9228" w14:textId="143DF2C9"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2 – Not exceed [Enter Turbidity Performance Standard Not to Be Exceeded for More Than Eight Consecutive Hours] NTU for more than eight consecutive hours.</w:t>
            </w:r>
          </w:p>
          <w:p w14:paraId="3FDD0942" w14:textId="35A1F5ED"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3 – Not exceed [Enter Turbidity Performance Standard Not to Be Exceeded at Any Time] NTU at any time.</w:t>
            </w:r>
          </w:p>
        </w:tc>
      </w:tr>
      <w:tr w:rsidR="00E80EE7" w:rsidRPr="005F082E" w14:paraId="7631F7C3" w14:textId="77777777" w:rsidTr="004C3239">
        <w:trPr>
          <w:trHeight w:val="490"/>
        </w:trPr>
        <w:tc>
          <w:tcPr>
            <w:tcW w:w="4045" w:type="dxa"/>
          </w:tcPr>
          <w:p w14:paraId="5E0419B7"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Lowest monthly percentage of samples that met Turbidity Performance Standard No. 1.</w:t>
            </w:r>
          </w:p>
        </w:tc>
        <w:tc>
          <w:tcPr>
            <w:tcW w:w="6725" w:type="dxa"/>
          </w:tcPr>
          <w:p w14:paraId="5E5B78B1" w14:textId="7F1D9644" w:rsidR="00E80EE7" w:rsidRPr="005F082E" w:rsidRDefault="00B031F4" w:rsidP="00E80EE7">
            <w:pPr>
              <w:pStyle w:val="BodyText"/>
              <w:spacing w:before="40" w:after="40"/>
              <w:jc w:val="left"/>
              <w:rPr>
                <w:rFonts w:ascii="Arial" w:hAnsi="Arial" w:cs="Arial"/>
                <w:bCs/>
                <w:color w:val="FFFFFF" w:themeColor="background1"/>
                <w:sz w:val="24"/>
                <w:szCs w:val="24"/>
              </w:rPr>
            </w:pPr>
            <w:r>
              <w:rPr>
                <w:rFonts w:ascii="Arial" w:hAnsi="Arial" w:cs="Arial"/>
                <w:color w:val="000000" w:themeColor="text1"/>
                <w:sz w:val="24"/>
                <w:szCs w:val="24"/>
              </w:rPr>
              <w:t>N/A</w:t>
            </w:r>
          </w:p>
        </w:tc>
      </w:tr>
      <w:tr w:rsidR="00E80EE7" w:rsidRPr="005F082E" w14:paraId="5434833C" w14:textId="77777777" w:rsidTr="004C3239">
        <w:trPr>
          <w:trHeight w:val="490"/>
        </w:trPr>
        <w:tc>
          <w:tcPr>
            <w:tcW w:w="4045" w:type="dxa"/>
          </w:tcPr>
          <w:p w14:paraId="75FAEF65"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Highest single turbidity measurement during the year</w:t>
            </w:r>
          </w:p>
        </w:tc>
        <w:tc>
          <w:tcPr>
            <w:tcW w:w="6725" w:type="dxa"/>
          </w:tcPr>
          <w:p w14:paraId="36BEE3C3" w14:textId="73EB69A5" w:rsidR="00E80EE7" w:rsidRPr="00B031F4" w:rsidRDefault="00B031F4" w:rsidP="00E80EE7">
            <w:pPr>
              <w:pStyle w:val="BodyText"/>
              <w:spacing w:before="40" w:after="40"/>
              <w:jc w:val="left"/>
              <w:rPr>
                <w:rFonts w:ascii="Arial" w:hAnsi="Arial" w:cs="Arial"/>
                <w:b/>
                <w:bCs/>
                <w:color w:val="FFFFFF" w:themeColor="background1"/>
                <w:sz w:val="24"/>
                <w:szCs w:val="24"/>
              </w:rPr>
            </w:pPr>
            <w:r>
              <w:rPr>
                <w:rFonts w:ascii="Arial" w:hAnsi="Arial" w:cs="Arial"/>
                <w:color w:val="000000" w:themeColor="text1"/>
                <w:sz w:val="24"/>
                <w:szCs w:val="24"/>
              </w:rPr>
              <w:t>N/A</w:t>
            </w:r>
          </w:p>
        </w:tc>
      </w:tr>
      <w:tr w:rsidR="00E80EE7" w:rsidRPr="005F082E" w14:paraId="0D8AEAA4" w14:textId="77777777" w:rsidTr="004C3239">
        <w:trPr>
          <w:trHeight w:val="490"/>
        </w:trPr>
        <w:tc>
          <w:tcPr>
            <w:tcW w:w="4045" w:type="dxa"/>
          </w:tcPr>
          <w:p w14:paraId="7D9B7500"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Number of violations of any surface water treatment requirements</w:t>
            </w:r>
          </w:p>
        </w:tc>
        <w:tc>
          <w:tcPr>
            <w:tcW w:w="6725" w:type="dxa"/>
          </w:tcPr>
          <w:p w14:paraId="4FE489E5" w14:textId="34C6ADEB" w:rsidR="00E80EE7" w:rsidRPr="005F082E" w:rsidRDefault="00B031F4" w:rsidP="00E80EE7">
            <w:pPr>
              <w:pStyle w:val="BodyText"/>
              <w:spacing w:before="40" w:after="40"/>
              <w:jc w:val="left"/>
              <w:rPr>
                <w:rFonts w:ascii="Arial" w:hAnsi="Arial" w:cs="Arial"/>
                <w:bCs/>
                <w:color w:val="FFFFFF" w:themeColor="background1"/>
                <w:sz w:val="24"/>
                <w:szCs w:val="24"/>
              </w:rPr>
            </w:pPr>
            <w:r>
              <w:rPr>
                <w:rFonts w:ascii="Arial" w:hAnsi="Arial" w:cs="Arial"/>
                <w:color w:val="000000" w:themeColor="text1"/>
                <w:sz w:val="24"/>
                <w:szCs w:val="24"/>
              </w:rPr>
              <w:t>N/A</w:t>
            </w:r>
          </w:p>
        </w:tc>
      </w:tr>
    </w:tbl>
    <w:p w14:paraId="25583DE4" w14:textId="77777777" w:rsidR="00BC6327" w:rsidRPr="005F082E" w:rsidRDefault="00BC6327" w:rsidP="00390A3E">
      <w:pPr>
        <w:pStyle w:val="BlockText"/>
        <w:tabs>
          <w:tab w:val="left" w:pos="360"/>
        </w:tabs>
        <w:spacing w:before="60"/>
        <w:ind w:left="360" w:right="0" w:hanging="360"/>
        <w:rPr>
          <w:rFonts w:ascii="Arial" w:hAnsi="Arial" w:cs="Arial"/>
          <w:b w:val="0"/>
          <w:bCs/>
          <w:sz w:val="24"/>
          <w:szCs w:val="24"/>
        </w:rPr>
      </w:pPr>
      <w:r w:rsidRPr="005F082E">
        <w:rPr>
          <w:rFonts w:ascii="Arial" w:hAnsi="Arial" w:cs="Arial"/>
          <w:b w:val="0"/>
          <w:bCs/>
          <w:sz w:val="24"/>
          <w:szCs w:val="24"/>
        </w:rPr>
        <w:t>(a)</w:t>
      </w:r>
      <w:r w:rsidRPr="005F082E">
        <w:rPr>
          <w:rFonts w:ascii="Arial" w:hAnsi="Arial" w:cs="Arial"/>
          <w:b w:val="0"/>
          <w:bCs/>
          <w:sz w:val="24"/>
          <w:szCs w:val="24"/>
        </w:rPr>
        <w:tab/>
        <w:t>A required process intended to reduce the level of a contaminant in drinking water.</w:t>
      </w:r>
    </w:p>
    <w:p w14:paraId="454B2307" w14:textId="326C1906" w:rsidR="0060219E" w:rsidRPr="005F082E" w:rsidRDefault="00BC6327" w:rsidP="00390A3E">
      <w:pPr>
        <w:pStyle w:val="BlockText"/>
        <w:spacing w:before="60"/>
        <w:ind w:left="0" w:right="0" w:firstLine="0"/>
        <w:rPr>
          <w:rFonts w:ascii="Arial" w:hAnsi="Arial" w:cs="Arial"/>
          <w:b w:val="0"/>
          <w:bCs/>
          <w:i/>
          <w:sz w:val="24"/>
          <w:szCs w:val="24"/>
        </w:rPr>
      </w:pPr>
      <w:r w:rsidRPr="005F082E">
        <w:rPr>
          <w:rFonts w:ascii="Arial" w:hAnsi="Arial" w:cs="Arial"/>
          <w:b w:val="0"/>
          <w:bCs/>
          <w:sz w:val="24"/>
          <w:szCs w:val="24"/>
        </w:rPr>
        <w:t>(b)</w:t>
      </w:r>
      <w:r w:rsidR="004F23D7" w:rsidRPr="005F082E">
        <w:rPr>
          <w:rFonts w:ascii="Arial" w:hAnsi="Arial" w:cs="Arial"/>
          <w:b w:val="0"/>
          <w:bCs/>
          <w:sz w:val="24"/>
          <w:szCs w:val="24"/>
        </w:rPr>
        <w:t xml:space="preserve"> </w:t>
      </w:r>
      <w:r w:rsidRPr="005F082E">
        <w:rPr>
          <w:rFonts w:ascii="Arial" w:hAnsi="Arial" w:cs="Arial"/>
          <w:b w:val="0"/>
          <w:bCs/>
          <w:sz w:val="24"/>
          <w:szCs w:val="24"/>
        </w:rPr>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4626C4E2" w:rsidR="00BC6327" w:rsidRPr="005F082E" w:rsidRDefault="00BC6327" w:rsidP="00427046">
      <w:pPr>
        <w:pStyle w:val="Heading3"/>
        <w:keepNext/>
      </w:pPr>
      <w:bookmarkStart w:id="14" w:name="_Toc58336724"/>
      <w:r w:rsidRPr="005F082E">
        <w:t xml:space="preserve">Summary Information for </w:t>
      </w:r>
      <w:r w:rsidR="00024D43" w:rsidRPr="005F082E">
        <w:t xml:space="preserve">Violation of a </w:t>
      </w:r>
      <w:r w:rsidRPr="005F082E">
        <w:t xml:space="preserve">Surface Water </w:t>
      </w:r>
      <w:bookmarkEnd w:id="14"/>
      <w:r w:rsidR="0087640F" w:rsidRPr="005F082E">
        <w:t>TT</w:t>
      </w:r>
    </w:p>
    <w:p w14:paraId="3069CE4F" w14:textId="23CECF74" w:rsidR="0087640F" w:rsidRPr="005F082E" w:rsidRDefault="0087640F" w:rsidP="00427046">
      <w:pPr>
        <w:pStyle w:val="Caption"/>
        <w:spacing w:before="100" w:beforeAutospacing="1"/>
      </w:pPr>
      <w:bookmarkStart w:id="15" w:name="_Toc58336725"/>
      <w:bookmarkStart w:id="16" w:name="_Hlk58234306"/>
      <w:r w:rsidRPr="005F082E">
        <w:t xml:space="preserve">Table </w:t>
      </w:r>
      <w:r w:rsidR="00B704C3" w:rsidRPr="005F082E">
        <w:t>11</w:t>
      </w:r>
      <w:r w:rsidRPr="005F082E">
        <w:t>. Violation of Surface 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4D38F9E7" w14:textId="77777777" w:rsidTr="00244938">
        <w:trPr>
          <w:trHeight w:val="457"/>
        </w:trPr>
        <w:tc>
          <w:tcPr>
            <w:tcW w:w="1975" w:type="dxa"/>
            <w:vAlign w:val="center"/>
          </w:tcPr>
          <w:p w14:paraId="661C6D83"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vAlign w:val="center"/>
          </w:tcPr>
          <w:p w14:paraId="6BA218FF"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vAlign w:val="center"/>
          </w:tcPr>
          <w:p w14:paraId="44A5E9BE"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vAlign w:val="center"/>
          </w:tcPr>
          <w:p w14:paraId="2C0508A6"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vAlign w:val="center"/>
          </w:tcPr>
          <w:p w14:paraId="58298DFD"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496939" w:rsidRPr="005F082E" w14:paraId="6AF804E8" w14:textId="77777777" w:rsidTr="00496939">
        <w:trPr>
          <w:trHeight w:val="449"/>
        </w:trPr>
        <w:tc>
          <w:tcPr>
            <w:tcW w:w="1975" w:type="dxa"/>
            <w:tcMar>
              <w:left w:w="58" w:type="dxa"/>
              <w:right w:w="58" w:type="dxa"/>
            </w:tcMar>
          </w:tcPr>
          <w:p w14:paraId="1DD7E857" w14:textId="65061C7F" w:rsidR="00496939" w:rsidRPr="005F082E" w:rsidRDefault="003E4F01" w:rsidP="00496939">
            <w:pPr>
              <w:spacing w:before="40" w:after="40"/>
              <w:rPr>
                <w:rFonts w:ascii="Arial" w:hAnsi="Arial" w:cs="Arial"/>
                <w:color w:val="FFFFFF" w:themeColor="background1"/>
                <w:sz w:val="24"/>
                <w:szCs w:val="24"/>
              </w:rPr>
            </w:pPr>
            <w:r>
              <w:rPr>
                <w:rFonts w:ascii="Arial" w:hAnsi="Arial" w:cs="Arial"/>
                <w:color w:val="000000" w:themeColor="text1"/>
                <w:sz w:val="24"/>
                <w:szCs w:val="24"/>
              </w:rPr>
              <w:t>None</w:t>
            </w:r>
          </w:p>
        </w:tc>
        <w:tc>
          <w:tcPr>
            <w:tcW w:w="2250" w:type="dxa"/>
            <w:tcMar>
              <w:left w:w="58" w:type="dxa"/>
              <w:right w:w="58" w:type="dxa"/>
            </w:tcMar>
          </w:tcPr>
          <w:p w14:paraId="7EF907C6" w14:textId="5D4ECE32" w:rsidR="00496939" w:rsidRPr="005F082E" w:rsidRDefault="003E4F01" w:rsidP="00496939">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1890" w:type="dxa"/>
            <w:tcMar>
              <w:left w:w="58" w:type="dxa"/>
              <w:right w:w="58" w:type="dxa"/>
            </w:tcMar>
          </w:tcPr>
          <w:p w14:paraId="32AC43A5" w14:textId="7F5E6203" w:rsidR="00496939" w:rsidRPr="005F082E" w:rsidRDefault="00B031F4" w:rsidP="00496939">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2160" w:type="dxa"/>
            <w:tcMar>
              <w:left w:w="58" w:type="dxa"/>
              <w:right w:w="58" w:type="dxa"/>
            </w:tcMar>
          </w:tcPr>
          <w:p w14:paraId="15ABEF94" w14:textId="3CEED7A5" w:rsidR="00496939" w:rsidRPr="00B031F4" w:rsidRDefault="00B031F4" w:rsidP="00496939">
            <w:pPr>
              <w:spacing w:before="40" w:after="40"/>
              <w:rPr>
                <w:rFonts w:ascii="Arial" w:hAnsi="Arial" w:cs="Arial"/>
                <w:b/>
                <w:color w:val="FFFFFF" w:themeColor="background1"/>
                <w:sz w:val="24"/>
                <w:szCs w:val="24"/>
              </w:rPr>
            </w:pPr>
            <w:r>
              <w:rPr>
                <w:rFonts w:ascii="Arial" w:hAnsi="Arial" w:cs="Arial"/>
                <w:color w:val="000000" w:themeColor="text1"/>
                <w:sz w:val="24"/>
                <w:szCs w:val="24"/>
              </w:rPr>
              <w:t>N/A</w:t>
            </w:r>
          </w:p>
        </w:tc>
        <w:tc>
          <w:tcPr>
            <w:tcW w:w="2367" w:type="dxa"/>
            <w:tcMar>
              <w:left w:w="58" w:type="dxa"/>
              <w:right w:w="58" w:type="dxa"/>
            </w:tcMar>
          </w:tcPr>
          <w:p w14:paraId="0012C40E" w14:textId="1F38B39A" w:rsidR="00496939" w:rsidRPr="005F082E" w:rsidRDefault="00B031F4" w:rsidP="00496939">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r>
    </w:tbl>
    <w:p w14:paraId="055132C5" w14:textId="3349374C" w:rsidR="002D429D" w:rsidRDefault="003131EE" w:rsidP="00275C1C">
      <w:pPr>
        <w:pStyle w:val="Heading3"/>
        <w:keepNext/>
      </w:pPr>
      <w:r w:rsidRPr="005F082E">
        <w:t>Summary Information for Operating Under a</w:t>
      </w:r>
      <w:r w:rsidR="002D429D" w:rsidRPr="005F082E">
        <w:t xml:space="preserve"> Variance or Exemption</w:t>
      </w:r>
      <w:bookmarkEnd w:id="15"/>
    </w:p>
    <w:p w14:paraId="1ADB1E00" w14:textId="631AB319" w:rsidR="00B031F4" w:rsidRPr="00B031F4" w:rsidRDefault="00B031F4" w:rsidP="00B031F4">
      <w:r>
        <w:rPr>
          <w:rFonts w:ascii="Arial" w:hAnsi="Arial" w:cs="Arial"/>
          <w:color w:val="000000" w:themeColor="text1"/>
          <w:sz w:val="24"/>
          <w:szCs w:val="24"/>
        </w:rPr>
        <w:t>N/A</w:t>
      </w:r>
    </w:p>
    <w:p w14:paraId="60F5762F" w14:textId="12EA42F6" w:rsidR="00E25265" w:rsidRPr="005F082E" w:rsidRDefault="00E25265" w:rsidP="008E66E2">
      <w:pPr>
        <w:pStyle w:val="Heading3"/>
        <w:keepNext/>
      </w:pPr>
      <w:bookmarkStart w:id="17" w:name="_Toc58336726"/>
      <w:bookmarkEnd w:id="16"/>
      <w:r w:rsidRPr="005F082E">
        <w:lastRenderedPageBreak/>
        <w:t>Summary Information for Federal Revised Total Coliform Rule</w:t>
      </w:r>
      <w:r w:rsidR="003131EE" w:rsidRPr="005F082E">
        <w:t xml:space="preserve"> </w:t>
      </w:r>
      <w:r w:rsidRPr="005F082E">
        <w:t>Level 1 and Level 2 Assessment Requirements</w:t>
      </w:r>
      <w:bookmarkEnd w:id="17"/>
    </w:p>
    <w:p w14:paraId="43C3E408" w14:textId="77777777" w:rsidR="00DD7D18" w:rsidRPr="005F082E" w:rsidRDefault="00DD7D18" w:rsidP="00BF628D">
      <w:pPr>
        <w:pStyle w:val="Heading4"/>
      </w:pPr>
      <w:r w:rsidRPr="005F082E">
        <w:t xml:space="preserve">Level 1 or Level 2 Assessment Requirement not Due to an </w:t>
      </w:r>
      <w:r w:rsidRPr="005F082E">
        <w:rPr>
          <w:i/>
        </w:rPr>
        <w:t>E. coli</w:t>
      </w:r>
      <w:r w:rsidRPr="005F082E">
        <w:t xml:space="preserve"> MCL Violation</w:t>
      </w:r>
    </w:p>
    <w:p w14:paraId="4D0FE384" w14:textId="77777777" w:rsidR="00DD7D18" w:rsidRPr="005F082E" w:rsidRDefault="00DD7D18" w:rsidP="003131EE">
      <w:pPr>
        <w:spacing w:before="100" w:beforeAutospacing="1" w:after="240"/>
        <w:rPr>
          <w:rFonts w:ascii="Arial" w:hAnsi="Arial" w:cs="Arial"/>
          <w:sz w:val="24"/>
          <w:szCs w:val="24"/>
        </w:rPr>
      </w:pPr>
      <w:r w:rsidRPr="005F082E">
        <w:rPr>
          <w:rFonts w:ascii="Arial" w:hAnsi="Arial" w:cs="Arial"/>
          <w:sz w:val="24"/>
          <w:szCs w:val="24"/>
        </w:rPr>
        <w:t>Coliforms are bacteria that are naturally present in the environment and are used as an indicator that other, potentially harmful</w:t>
      </w:r>
      <w:r w:rsidR="00832E7C" w:rsidRPr="005F082E">
        <w:rPr>
          <w:rFonts w:ascii="Arial" w:hAnsi="Arial" w:cs="Arial"/>
          <w:sz w:val="24"/>
          <w:szCs w:val="24"/>
        </w:rPr>
        <w:t>,</w:t>
      </w:r>
      <w:r w:rsidRPr="005F082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EF37374" w:rsidR="00DD7D18" w:rsidRPr="005F082E" w:rsidRDefault="00DD7D18" w:rsidP="003131EE">
      <w:pPr>
        <w:spacing w:after="240"/>
        <w:rPr>
          <w:rFonts w:ascii="Arial" w:hAnsi="Arial" w:cs="Arial"/>
          <w:sz w:val="24"/>
          <w:szCs w:val="24"/>
        </w:rPr>
      </w:pPr>
      <w:r w:rsidRPr="005F082E">
        <w:rPr>
          <w:rFonts w:ascii="Arial" w:hAnsi="Arial" w:cs="Arial"/>
          <w:sz w:val="24"/>
          <w:szCs w:val="24"/>
        </w:rPr>
        <w:t>During the past year we were required to conduct [</w:t>
      </w:r>
      <w:r w:rsidR="00FB5ACE" w:rsidRPr="005F082E">
        <w:rPr>
          <w:rFonts w:ascii="Arial" w:hAnsi="Arial" w:cs="Arial"/>
          <w:sz w:val="24"/>
          <w:szCs w:val="24"/>
        </w:rPr>
        <w:t>Insert Number of Level 1 Assessments</w:t>
      </w:r>
      <w:r w:rsidRPr="005F082E">
        <w:rPr>
          <w:rFonts w:ascii="Arial" w:hAnsi="Arial" w:cs="Arial"/>
          <w:sz w:val="24"/>
          <w:szCs w:val="24"/>
        </w:rPr>
        <w:t>] Level</w:t>
      </w:r>
      <w:r w:rsidR="007D21BB" w:rsidRPr="005F082E">
        <w:rPr>
          <w:rFonts w:ascii="Arial" w:hAnsi="Arial" w:cs="Arial"/>
          <w:sz w:val="24"/>
          <w:szCs w:val="24"/>
        </w:rPr>
        <w:t> </w:t>
      </w:r>
      <w:r w:rsidRPr="005F082E">
        <w:rPr>
          <w:rFonts w:ascii="Arial" w:hAnsi="Arial" w:cs="Arial"/>
          <w:sz w:val="24"/>
          <w:szCs w:val="24"/>
        </w:rPr>
        <w:t>1 assessment(s).  [</w:t>
      </w:r>
      <w:bookmarkStart w:id="18" w:name="_Hlk534984154"/>
      <w:r w:rsidR="00FB5ACE" w:rsidRPr="005F082E">
        <w:rPr>
          <w:rFonts w:ascii="Arial" w:hAnsi="Arial" w:cs="Arial"/>
          <w:sz w:val="24"/>
          <w:szCs w:val="24"/>
        </w:rPr>
        <w:t>Insert Number of Level 1 Assessment</w:t>
      </w:r>
      <w:bookmarkEnd w:id="18"/>
      <w:r w:rsidR="005F600B" w:rsidRPr="005F082E">
        <w:rPr>
          <w:rFonts w:ascii="Arial" w:hAnsi="Arial" w:cs="Arial"/>
          <w:sz w:val="24"/>
          <w:szCs w:val="24"/>
        </w:rPr>
        <w:t>s</w:t>
      </w:r>
      <w:r w:rsidRPr="005F082E">
        <w:rPr>
          <w:rFonts w:ascii="Arial" w:hAnsi="Arial" w:cs="Arial"/>
          <w:sz w:val="24"/>
          <w:szCs w:val="24"/>
        </w:rPr>
        <w:t>] Level 1 assessment(s) were completed.  In addition, we were required to take [</w:t>
      </w:r>
      <w:bookmarkStart w:id="19" w:name="_Hlk534984203"/>
      <w:r w:rsidR="00FB5ACE" w:rsidRPr="005F082E">
        <w:rPr>
          <w:rFonts w:ascii="Arial" w:hAnsi="Arial" w:cs="Arial"/>
          <w:sz w:val="24"/>
          <w:szCs w:val="24"/>
        </w:rPr>
        <w:t>Insert Number of Corrective Actions</w:t>
      </w:r>
      <w:bookmarkEnd w:id="19"/>
      <w:r w:rsidRPr="005F082E">
        <w:rPr>
          <w:rFonts w:ascii="Arial" w:hAnsi="Arial" w:cs="Arial"/>
          <w:sz w:val="24"/>
          <w:szCs w:val="24"/>
        </w:rPr>
        <w:t>] corrective actions and we completed [</w:t>
      </w:r>
      <w:r w:rsidR="00FB5ACE" w:rsidRPr="005F082E">
        <w:rPr>
          <w:rFonts w:ascii="Arial" w:hAnsi="Arial" w:cs="Arial"/>
          <w:sz w:val="24"/>
          <w:szCs w:val="24"/>
        </w:rPr>
        <w:t>Insert Number of Corrective Actions</w:t>
      </w:r>
      <w:r w:rsidRPr="005F082E">
        <w:rPr>
          <w:rFonts w:ascii="Arial" w:hAnsi="Arial" w:cs="Arial"/>
          <w:sz w:val="24"/>
          <w:szCs w:val="24"/>
        </w:rPr>
        <w:t>] of these actions.</w:t>
      </w:r>
    </w:p>
    <w:p w14:paraId="69E753CA" w14:textId="5842B2D8" w:rsidR="00DD7D18" w:rsidRPr="005F082E" w:rsidRDefault="00DD7D18" w:rsidP="003131EE">
      <w:pPr>
        <w:spacing w:after="240"/>
        <w:rPr>
          <w:rFonts w:ascii="Arial" w:hAnsi="Arial" w:cs="Arial"/>
          <w:sz w:val="24"/>
          <w:szCs w:val="24"/>
        </w:rPr>
      </w:pPr>
      <w:r w:rsidRPr="005F082E">
        <w:rPr>
          <w:rFonts w:ascii="Arial" w:hAnsi="Arial" w:cs="Arial"/>
          <w:sz w:val="24"/>
          <w:szCs w:val="24"/>
        </w:rPr>
        <w:t>During the past year [</w:t>
      </w:r>
      <w:bookmarkStart w:id="20" w:name="_Hlk535238544"/>
      <w:r w:rsidR="00FB5ACE" w:rsidRPr="005F082E">
        <w:rPr>
          <w:rFonts w:ascii="Arial" w:hAnsi="Arial" w:cs="Arial"/>
          <w:sz w:val="24"/>
          <w:szCs w:val="24"/>
        </w:rPr>
        <w:t>Insert Number of Level 2 Assessment</w:t>
      </w:r>
      <w:bookmarkEnd w:id="20"/>
      <w:r w:rsidRPr="005F082E">
        <w:rPr>
          <w:rFonts w:ascii="Arial" w:hAnsi="Arial" w:cs="Arial"/>
          <w:sz w:val="24"/>
          <w:szCs w:val="24"/>
        </w:rPr>
        <w:t>] Level 2 assessments were required to be completed for our water system.  [</w:t>
      </w:r>
      <w:r w:rsidR="00FB5ACE" w:rsidRPr="005F082E">
        <w:rPr>
          <w:rFonts w:ascii="Arial" w:hAnsi="Arial" w:cs="Arial"/>
          <w:sz w:val="24"/>
          <w:szCs w:val="24"/>
        </w:rPr>
        <w:t>Insert Number of Level 2 Assessments</w:t>
      </w:r>
      <w:r w:rsidRPr="005F082E">
        <w:rPr>
          <w:rFonts w:ascii="Arial" w:hAnsi="Arial" w:cs="Arial"/>
          <w:sz w:val="24"/>
          <w:szCs w:val="24"/>
        </w:rPr>
        <w:t>] Level 2 assessments were completed.  In addition, we were required to take [</w:t>
      </w:r>
      <w:bookmarkStart w:id="21" w:name="_Hlk535238579"/>
      <w:r w:rsidR="00FB5ACE" w:rsidRPr="005F082E">
        <w:rPr>
          <w:rFonts w:ascii="Arial" w:hAnsi="Arial" w:cs="Arial"/>
          <w:sz w:val="24"/>
          <w:szCs w:val="24"/>
        </w:rPr>
        <w:t>Insert Number of Corrective Actions</w:t>
      </w:r>
      <w:bookmarkEnd w:id="21"/>
      <w:r w:rsidRPr="005F082E">
        <w:rPr>
          <w:rFonts w:ascii="Arial" w:hAnsi="Arial" w:cs="Arial"/>
          <w:sz w:val="24"/>
          <w:szCs w:val="24"/>
        </w:rPr>
        <w:t>] corrective actions and we completed [</w:t>
      </w:r>
      <w:r w:rsidR="00FB5ACE" w:rsidRPr="005F082E">
        <w:rPr>
          <w:rFonts w:ascii="Arial" w:hAnsi="Arial" w:cs="Arial"/>
          <w:sz w:val="24"/>
          <w:szCs w:val="24"/>
        </w:rPr>
        <w:t>Insert Number of Corrective Actions</w:t>
      </w:r>
      <w:r w:rsidRPr="005F082E">
        <w:rPr>
          <w:rFonts w:ascii="Arial" w:hAnsi="Arial" w:cs="Arial"/>
          <w:sz w:val="24"/>
          <w:szCs w:val="24"/>
        </w:rPr>
        <w:t>] of these actions.</w:t>
      </w:r>
    </w:p>
    <w:p w14:paraId="6AD2D175" w14:textId="1117E6A8" w:rsidR="00FB5ACE" w:rsidRPr="005F082E" w:rsidRDefault="00FB5ACE" w:rsidP="003131EE">
      <w:pPr>
        <w:spacing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 xml:space="preserve">For </w:t>
      </w:r>
      <w:r w:rsidR="007C116A" w:rsidRPr="005F082E">
        <w:rPr>
          <w:rFonts w:ascii="Arial" w:hAnsi="Arial" w:cs="Arial"/>
          <w:sz w:val="24"/>
          <w:szCs w:val="24"/>
        </w:rPr>
        <w:t xml:space="preserve">Violation of the Total Coliform Bacteria TT Requirement, </w:t>
      </w:r>
      <w:r w:rsidR="008F19DE" w:rsidRPr="005F082E">
        <w:rPr>
          <w:rFonts w:ascii="Arial" w:hAnsi="Arial" w:cs="Arial"/>
          <w:sz w:val="24"/>
          <w:szCs w:val="24"/>
        </w:rPr>
        <w:t>Enter</w:t>
      </w:r>
      <w:r w:rsidR="007C116A" w:rsidRPr="005F082E">
        <w:rPr>
          <w:rFonts w:ascii="Arial" w:hAnsi="Arial" w:cs="Arial"/>
          <w:sz w:val="24"/>
        </w:rPr>
        <w:t xml:space="preserve"> Additional Information Described in Instructions for SWS CCR Document</w:t>
      </w:r>
      <w:r w:rsidRPr="005F082E">
        <w:rPr>
          <w:rFonts w:ascii="Arial" w:hAnsi="Arial" w:cs="Arial"/>
          <w:sz w:val="24"/>
          <w:szCs w:val="24"/>
        </w:rPr>
        <w:t>]</w:t>
      </w:r>
    </w:p>
    <w:p w14:paraId="4574BCFE" w14:textId="77777777" w:rsidR="00DD7D18" w:rsidRPr="005F082E" w:rsidRDefault="00DD7D18" w:rsidP="00BF628D">
      <w:pPr>
        <w:pStyle w:val="Heading4"/>
      </w:pPr>
      <w:r w:rsidRPr="005F082E">
        <w:t xml:space="preserve">Level 2 Assessment Requirement Due to an </w:t>
      </w:r>
      <w:r w:rsidRPr="005F082E">
        <w:rPr>
          <w:i/>
        </w:rPr>
        <w:t>E. coli</w:t>
      </w:r>
      <w:r w:rsidRPr="005F082E">
        <w:t xml:space="preserve"> MCL Violation</w:t>
      </w:r>
    </w:p>
    <w:p w14:paraId="2A832C13" w14:textId="1B94C7DC" w:rsidR="00DD7D18" w:rsidRPr="005F082E" w:rsidRDefault="00DD7D18" w:rsidP="003131EE">
      <w:pPr>
        <w:keepNext/>
        <w:keepLines/>
        <w:spacing w:after="240"/>
        <w:rPr>
          <w:rFonts w:ascii="Arial" w:hAnsi="Arial" w:cs="Arial"/>
          <w:sz w:val="24"/>
          <w:szCs w:val="24"/>
        </w:rPr>
      </w:pPr>
      <w:r w:rsidRPr="005F082E">
        <w:rPr>
          <w:rFonts w:ascii="Arial" w:hAnsi="Arial" w:cs="Arial"/>
          <w:i/>
          <w:sz w:val="24"/>
          <w:szCs w:val="24"/>
        </w:rPr>
        <w:t>E. coli</w:t>
      </w:r>
      <w:r w:rsidRPr="005F082E">
        <w:rPr>
          <w:rFonts w:ascii="Arial" w:hAnsi="Arial" w:cs="Arial"/>
          <w:sz w:val="24"/>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We found </w:t>
      </w:r>
      <w:r w:rsidRPr="005F082E">
        <w:rPr>
          <w:rFonts w:ascii="Arial" w:hAnsi="Arial" w:cs="Arial"/>
          <w:i/>
          <w:sz w:val="24"/>
          <w:szCs w:val="24"/>
        </w:rPr>
        <w:t>E. coli</w:t>
      </w:r>
      <w:r w:rsidRPr="005F082E">
        <w:rPr>
          <w:rFonts w:ascii="Arial" w:hAnsi="Arial" w:cs="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1E43E6E1" w:rsidR="00ED2935" w:rsidRPr="005F082E" w:rsidRDefault="00ED2935" w:rsidP="003131EE">
      <w:pPr>
        <w:spacing w:after="240"/>
        <w:rPr>
          <w:rFonts w:ascii="Arial" w:hAnsi="Arial" w:cs="Arial"/>
          <w:sz w:val="24"/>
          <w:szCs w:val="24"/>
        </w:rPr>
      </w:pPr>
      <w:r w:rsidRPr="005F082E">
        <w:rPr>
          <w:rFonts w:ascii="Arial" w:hAnsi="Arial" w:cs="Arial"/>
          <w:sz w:val="24"/>
          <w:szCs w:val="24"/>
        </w:rPr>
        <w:t xml:space="preserve">We were required to complete a Level 2 assessment because we found </w:t>
      </w:r>
      <w:r w:rsidRPr="005F082E">
        <w:rPr>
          <w:rFonts w:ascii="Arial" w:hAnsi="Arial" w:cs="Arial"/>
          <w:i/>
          <w:sz w:val="24"/>
          <w:szCs w:val="24"/>
        </w:rPr>
        <w:t>E. coli</w:t>
      </w:r>
      <w:r w:rsidRPr="005F082E">
        <w:rPr>
          <w:rFonts w:ascii="Arial" w:hAnsi="Arial" w:cs="Arial"/>
          <w:sz w:val="24"/>
          <w:szCs w:val="24"/>
        </w:rPr>
        <w:t xml:space="preserve"> in our water system.  In addition, we were required to take </w:t>
      </w:r>
      <w:r w:rsidR="00D0475A" w:rsidRPr="005F082E">
        <w:rPr>
          <w:rFonts w:ascii="Arial" w:hAnsi="Arial" w:cs="Arial"/>
          <w:sz w:val="24"/>
          <w:szCs w:val="24"/>
        </w:rPr>
        <w:t xml:space="preserve">[Insert Number of Corrective Actions] </w:t>
      </w:r>
      <w:r w:rsidRPr="005F082E">
        <w:rPr>
          <w:rFonts w:ascii="Arial" w:hAnsi="Arial" w:cs="Arial"/>
          <w:sz w:val="24"/>
          <w:szCs w:val="24"/>
        </w:rPr>
        <w:t xml:space="preserve">corrective actions and we completed </w:t>
      </w:r>
      <w:r w:rsidR="00D0475A" w:rsidRPr="005F082E">
        <w:rPr>
          <w:rFonts w:ascii="Arial" w:hAnsi="Arial" w:cs="Arial"/>
          <w:sz w:val="24"/>
          <w:szCs w:val="24"/>
        </w:rPr>
        <w:t xml:space="preserve">[Insert </w:t>
      </w:r>
      <w:r w:rsidR="008F19DE" w:rsidRPr="005F082E">
        <w:rPr>
          <w:rFonts w:ascii="Arial" w:hAnsi="Arial" w:cs="Arial"/>
          <w:sz w:val="24"/>
          <w:szCs w:val="24"/>
        </w:rPr>
        <w:t>N</w:t>
      </w:r>
      <w:r w:rsidR="00D0475A" w:rsidRPr="005F082E">
        <w:rPr>
          <w:rFonts w:ascii="Arial" w:hAnsi="Arial" w:cs="Arial"/>
          <w:sz w:val="24"/>
          <w:szCs w:val="24"/>
        </w:rPr>
        <w:t xml:space="preserve">umber of </w:t>
      </w:r>
      <w:r w:rsidR="008F19DE" w:rsidRPr="005F082E">
        <w:rPr>
          <w:rFonts w:ascii="Arial" w:hAnsi="Arial" w:cs="Arial"/>
          <w:sz w:val="24"/>
          <w:szCs w:val="24"/>
        </w:rPr>
        <w:t>C</w:t>
      </w:r>
      <w:r w:rsidR="00D0475A" w:rsidRPr="005F082E">
        <w:rPr>
          <w:rFonts w:ascii="Arial" w:hAnsi="Arial" w:cs="Arial"/>
          <w:sz w:val="24"/>
          <w:szCs w:val="24"/>
        </w:rPr>
        <w:t xml:space="preserve">orrective </w:t>
      </w:r>
      <w:r w:rsidR="008F19DE" w:rsidRPr="005F082E">
        <w:rPr>
          <w:rFonts w:ascii="Arial" w:hAnsi="Arial" w:cs="Arial"/>
          <w:sz w:val="24"/>
          <w:szCs w:val="24"/>
        </w:rPr>
        <w:t>A</w:t>
      </w:r>
      <w:r w:rsidR="00D0475A" w:rsidRPr="005F082E">
        <w:rPr>
          <w:rFonts w:ascii="Arial" w:hAnsi="Arial" w:cs="Arial"/>
          <w:sz w:val="24"/>
          <w:szCs w:val="24"/>
        </w:rPr>
        <w:t>ctions]</w:t>
      </w:r>
      <w:r w:rsidRPr="005F082E">
        <w:rPr>
          <w:rFonts w:ascii="Arial" w:hAnsi="Arial" w:cs="Arial"/>
          <w:sz w:val="24"/>
          <w:szCs w:val="24"/>
        </w:rPr>
        <w:t xml:space="preserve"> of these actions.</w:t>
      </w:r>
    </w:p>
    <w:p w14:paraId="76470F1B" w14:textId="72636BB5" w:rsidR="00DD0989" w:rsidRPr="005F082E" w:rsidRDefault="00BA159C" w:rsidP="003131EE">
      <w:pPr>
        <w:spacing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F</w:t>
      </w:r>
      <w:r w:rsidRPr="005F082E">
        <w:rPr>
          <w:rFonts w:ascii="Arial" w:hAnsi="Arial" w:cs="Arial"/>
          <w:sz w:val="24"/>
          <w:szCs w:val="24"/>
        </w:rPr>
        <w:t xml:space="preserve">or Violation of the </w:t>
      </w:r>
      <w:r w:rsidRPr="005F082E">
        <w:rPr>
          <w:rFonts w:ascii="Arial" w:hAnsi="Arial" w:cs="Arial"/>
          <w:i/>
          <w:iCs/>
          <w:sz w:val="24"/>
          <w:szCs w:val="24"/>
        </w:rPr>
        <w:t xml:space="preserve">E. </w:t>
      </w:r>
      <w:r w:rsidR="00CD3EAB" w:rsidRPr="005F082E">
        <w:rPr>
          <w:rFonts w:ascii="Arial" w:hAnsi="Arial" w:cs="Arial"/>
          <w:i/>
          <w:iCs/>
          <w:sz w:val="24"/>
          <w:szCs w:val="24"/>
        </w:rPr>
        <w:t>c</w:t>
      </w:r>
      <w:r w:rsidRPr="005F082E">
        <w:rPr>
          <w:rFonts w:ascii="Arial" w:hAnsi="Arial" w:cs="Arial"/>
          <w:i/>
          <w:iCs/>
          <w:sz w:val="24"/>
          <w:szCs w:val="24"/>
        </w:rPr>
        <w:t>oli</w:t>
      </w:r>
      <w:r w:rsidRPr="005F082E">
        <w:rPr>
          <w:rFonts w:ascii="Arial" w:hAnsi="Arial" w:cs="Arial"/>
          <w:sz w:val="24"/>
          <w:szCs w:val="24"/>
        </w:rPr>
        <w:t xml:space="preserve"> TT Requirement, </w:t>
      </w:r>
      <w:r w:rsidR="008F19DE" w:rsidRPr="005F082E">
        <w:rPr>
          <w:rFonts w:ascii="Arial" w:hAnsi="Arial" w:cs="Arial"/>
          <w:sz w:val="24"/>
          <w:szCs w:val="24"/>
        </w:rPr>
        <w:t>Enter</w:t>
      </w:r>
      <w:r w:rsidRPr="005F082E">
        <w:rPr>
          <w:rFonts w:ascii="Arial" w:hAnsi="Arial" w:cs="Arial"/>
          <w:sz w:val="24"/>
        </w:rPr>
        <w:t xml:space="preserve"> Additional Information Described in Instructions for SWS CCR Document</w:t>
      </w:r>
      <w:r w:rsidR="00E130F9" w:rsidRPr="005F082E">
        <w:rPr>
          <w:rFonts w:ascii="Arial" w:hAnsi="Arial" w:cs="Arial"/>
          <w:sz w:val="24"/>
          <w:szCs w:val="24"/>
        </w:rPr>
        <w:t>]</w:t>
      </w:r>
    </w:p>
    <w:sectPr w:rsidR="00DD0989" w:rsidRPr="005F082E" w:rsidSect="004E6ADF">
      <w:headerReference w:type="even" r:id="rId10"/>
      <w:headerReference w:type="default" r:id="rId11"/>
      <w:footerReference w:type="even" r:id="rId12"/>
      <w:footerReference w:type="default" r:id="rId13"/>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48113E" w14:textId="77777777" w:rsidR="003144D2" w:rsidRDefault="003144D2">
      <w:r>
        <w:separator/>
      </w:r>
    </w:p>
    <w:p w14:paraId="7ECA2C6B" w14:textId="77777777" w:rsidR="003144D2" w:rsidRDefault="003144D2"/>
  </w:endnote>
  <w:endnote w:type="continuationSeparator" w:id="0">
    <w:p w14:paraId="688942CC" w14:textId="77777777" w:rsidR="003144D2" w:rsidRDefault="003144D2">
      <w:r>
        <w:continuationSeparator/>
      </w:r>
    </w:p>
    <w:p w14:paraId="74D47EBF" w14:textId="77777777" w:rsidR="003144D2" w:rsidRDefault="003144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DengXian Light">
    <w:panose1 w:val="00000000000000000000"/>
    <w:charset w:val="86"/>
    <w:family w:val="roman"/>
    <w:notTrueType/>
    <w:pitch w:val="default"/>
  </w:font>
  <w:font w:name="PMingLiU">
    <w:altName w:val="Arial Unicode MS"/>
    <w:panose1 w:val="02010601000101010101"/>
    <w:charset w:val="88"/>
    <w:family w:val="auto"/>
    <w:notTrueType/>
    <w:pitch w:val="variable"/>
    <w:sig w:usb0="00000000" w:usb1="08080000" w:usb2="00000010" w:usb3="00000000" w:csb0="00100000"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999709" w14:textId="2B8939AF"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FC1461" w14:textId="77777777" w:rsidR="003144D2" w:rsidRDefault="003144D2">
      <w:r>
        <w:separator/>
      </w:r>
    </w:p>
    <w:p w14:paraId="4BA6CE0A" w14:textId="77777777" w:rsidR="003144D2" w:rsidRDefault="003144D2"/>
  </w:footnote>
  <w:footnote w:type="continuationSeparator" w:id="0">
    <w:p w14:paraId="4FFD7698" w14:textId="77777777" w:rsidR="003144D2" w:rsidRDefault="003144D2">
      <w:r>
        <w:continuationSeparator/>
      </w:r>
    </w:p>
    <w:p w14:paraId="49BB7252" w14:textId="77777777" w:rsidR="003144D2" w:rsidRDefault="003144D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sidR="00533146">
      <w:rPr>
        <w:rStyle w:val="PageNumber"/>
        <w:rFonts w:ascii="Arial" w:hAnsi="Arial" w:cs="Arial"/>
        <w:noProof/>
        <w:sz w:val="24"/>
        <w:szCs w:val="24"/>
      </w:rPr>
      <w:t>1</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sidR="00533146">
      <w:rPr>
        <w:rStyle w:val="PageNumber"/>
        <w:rFonts w:ascii="Arial" w:hAnsi="Arial" w:cs="Arial"/>
        <w:noProof/>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6837"/>
    <w:rsid w:val="000D2943"/>
    <w:rsid w:val="000D4AC7"/>
    <w:rsid w:val="000D4BB8"/>
    <w:rsid w:val="000F3C1E"/>
    <w:rsid w:val="000F6367"/>
    <w:rsid w:val="00100750"/>
    <w:rsid w:val="00101107"/>
    <w:rsid w:val="00103521"/>
    <w:rsid w:val="00115004"/>
    <w:rsid w:val="001151D3"/>
    <w:rsid w:val="00115AD5"/>
    <w:rsid w:val="0012764D"/>
    <w:rsid w:val="00127B6D"/>
    <w:rsid w:val="001331D3"/>
    <w:rsid w:val="0014624C"/>
    <w:rsid w:val="001476E6"/>
    <w:rsid w:val="00153D70"/>
    <w:rsid w:val="00154C45"/>
    <w:rsid w:val="00161D5A"/>
    <w:rsid w:val="00170328"/>
    <w:rsid w:val="00172215"/>
    <w:rsid w:val="00173A3B"/>
    <w:rsid w:val="00174975"/>
    <w:rsid w:val="00177EDD"/>
    <w:rsid w:val="00181292"/>
    <w:rsid w:val="00181B2D"/>
    <w:rsid w:val="00181F3E"/>
    <w:rsid w:val="001909F2"/>
    <w:rsid w:val="0019364C"/>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4938"/>
    <w:rsid w:val="00246D6E"/>
    <w:rsid w:val="0025510E"/>
    <w:rsid w:val="0025569C"/>
    <w:rsid w:val="00256496"/>
    <w:rsid w:val="00264941"/>
    <w:rsid w:val="00273001"/>
    <w:rsid w:val="00275C1C"/>
    <w:rsid w:val="00281E06"/>
    <w:rsid w:val="002856B8"/>
    <w:rsid w:val="00294205"/>
    <w:rsid w:val="002A20BB"/>
    <w:rsid w:val="002A21EA"/>
    <w:rsid w:val="002A242B"/>
    <w:rsid w:val="002A3636"/>
    <w:rsid w:val="002A4E09"/>
    <w:rsid w:val="002A5101"/>
    <w:rsid w:val="002A5C9F"/>
    <w:rsid w:val="002A746D"/>
    <w:rsid w:val="002B04A9"/>
    <w:rsid w:val="002B0B02"/>
    <w:rsid w:val="002B3B52"/>
    <w:rsid w:val="002D15BC"/>
    <w:rsid w:val="002D2F55"/>
    <w:rsid w:val="002D429D"/>
    <w:rsid w:val="002D728F"/>
    <w:rsid w:val="002E43B8"/>
    <w:rsid w:val="002E5912"/>
    <w:rsid w:val="002F07E8"/>
    <w:rsid w:val="002F0A31"/>
    <w:rsid w:val="002F1DD3"/>
    <w:rsid w:val="002F6EC9"/>
    <w:rsid w:val="00301D86"/>
    <w:rsid w:val="003038BC"/>
    <w:rsid w:val="00304873"/>
    <w:rsid w:val="00307628"/>
    <w:rsid w:val="003131EE"/>
    <w:rsid w:val="003144D2"/>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730"/>
    <w:rsid w:val="00390A3E"/>
    <w:rsid w:val="00391089"/>
    <w:rsid w:val="00391E62"/>
    <w:rsid w:val="00397893"/>
    <w:rsid w:val="003A4CAA"/>
    <w:rsid w:val="003A5EB5"/>
    <w:rsid w:val="003B1F6B"/>
    <w:rsid w:val="003B3381"/>
    <w:rsid w:val="003C0F5E"/>
    <w:rsid w:val="003C2FCC"/>
    <w:rsid w:val="003C597D"/>
    <w:rsid w:val="003C7E02"/>
    <w:rsid w:val="003E27AB"/>
    <w:rsid w:val="003E4F01"/>
    <w:rsid w:val="003E7032"/>
    <w:rsid w:val="003F23AC"/>
    <w:rsid w:val="003F3A38"/>
    <w:rsid w:val="003F3F4C"/>
    <w:rsid w:val="003F5E00"/>
    <w:rsid w:val="00401832"/>
    <w:rsid w:val="004053E9"/>
    <w:rsid w:val="00405967"/>
    <w:rsid w:val="00412B2F"/>
    <w:rsid w:val="00415B66"/>
    <w:rsid w:val="00416A8E"/>
    <w:rsid w:val="00417061"/>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848BB"/>
    <w:rsid w:val="004912AD"/>
    <w:rsid w:val="00492061"/>
    <w:rsid w:val="00494C7A"/>
    <w:rsid w:val="00496939"/>
    <w:rsid w:val="004A05D8"/>
    <w:rsid w:val="004A07B2"/>
    <w:rsid w:val="004A1ABC"/>
    <w:rsid w:val="004A2077"/>
    <w:rsid w:val="004B3954"/>
    <w:rsid w:val="004B7187"/>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2D8C"/>
    <w:rsid w:val="00514FDA"/>
    <w:rsid w:val="005210D2"/>
    <w:rsid w:val="00533146"/>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37EB"/>
    <w:rsid w:val="005A087D"/>
    <w:rsid w:val="005B6169"/>
    <w:rsid w:val="005B71AD"/>
    <w:rsid w:val="005C04C1"/>
    <w:rsid w:val="005C7FD9"/>
    <w:rsid w:val="005D1987"/>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27B22"/>
    <w:rsid w:val="00630AE6"/>
    <w:rsid w:val="00633A17"/>
    <w:rsid w:val="00640676"/>
    <w:rsid w:val="00640D92"/>
    <w:rsid w:val="0064205A"/>
    <w:rsid w:val="00643C66"/>
    <w:rsid w:val="00652F8C"/>
    <w:rsid w:val="00653424"/>
    <w:rsid w:val="0065365D"/>
    <w:rsid w:val="00653683"/>
    <w:rsid w:val="006537F6"/>
    <w:rsid w:val="0066456C"/>
    <w:rsid w:val="00666704"/>
    <w:rsid w:val="006672EF"/>
    <w:rsid w:val="0067168B"/>
    <w:rsid w:val="006727C0"/>
    <w:rsid w:val="00680846"/>
    <w:rsid w:val="0068272C"/>
    <w:rsid w:val="00684C7E"/>
    <w:rsid w:val="00691186"/>
    <w:rsid w:val="00695A6F"/>
    <w:rsid w:val="006A04A9"/>
    <w:rsid w:val="006A482B"/>
    <w:rsid w:val="006B5CF2"/>
    <w:rsid w:val="006C2732"/>
    <w:rsid w:val="006C7186"/>
    <w:rsid w:val="006D480B"/>
    <w:rsid w:val="006D4D93"/>
    <w:rsid w:val="006D506D"/>
    <w:rsid w:val="006E03F6"/>
    <w:rsid w:val="006E11B6"/>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71DB"/>
    <w:rsid w:val="007640D4"/>
    <w:rsid w:val="00775871"/>
    <w:rsid w:val="00783F5A"/>
    <w:rsid w:val="00784E3A"/>
    <w:rsid w:val="00796405"/>
    <w:rsid w:val="00796E52"/>
    <w:rsid w:val="007A473C"/>
    <w:rsid w:val="007B0B24"/>
    <w:rsid w:val="007B2BC6"/>
    <w:rsid w:val="007B643A"/>
    <w:rsid w:val="007B6DD4"/>
    <w:rsid w:val="007C0BEA"/>
    <w:rsid w:val="007C116A"/>
    <w:rsid w:val="007C18C6"/>
    <w:rsid w:val="007C4CCF"/>
    <w:rsid w:val="007D1761"/>
    <w:rsid w:val="007D21BB"/>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4C1"/>
    <w:rsid w:val="00840F4C"/>
    <w:rsid w:val="00850AEF"/>
    <w:rsid w:val="008572DA"/>
    <w:rsid w:val="00857337"/>
    <w:rsid w:val="00860711"/>
    <w:rsid w:val="008642CC"/>
    <w:rsid w:val="0087537E"/>
    <w:rsid w:val="00875407"/>
    <w:rsid w:val="0087640F"/>
    <w:rsid w:val="00881DB7"/>
    <w:rsid w:val="00883433"/>
    <w:rsid w:val="00885381"/>
    <w:rsid w:val="0088584C"/>
    <w:rsid w:val="008940FB"/>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7660"/>
    <w:rsid w:val="009000CA"/>
    <w:rsid w:val="00900CB8"/>
    <w:rsid w:val="00901274"/>
    <w:rsid w:val="00901C69"/>
    <w:rsid w:val="00904288"/>
    <w:rsid w:val="00911A33"/>
    <w:rsid w:val="00915867"/>
    <w:rsid w:val="009160C7"/>
    <w:rsid w:val="00921C44"/>
    <w:rsid w:val="0092687A"/>
    <w:rsid w:val="00934D1D"/>
    <w:rsid w:val="00936C4A"/>
    <w:rsid w:val="00937B7B"/>
    <w:rsid w:val="009419BC"/>
    <w:rsid w:val="00945B59"/>
    <w:rsid w:val="009461F0"/>
    <w:rsid w:val="0094633A"/>
    <w:rsid w:val="00947382"/>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E153B"/>
    <w:rsid w:val="009E2850"/>
    <w:rsid w:val="009E54B2"/>
    <w:rsid w:val="009F5401"/>
    <w:rsid w:val="009F5EFF"/>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E87"/>
    <w:rsid w:val="00AC41BE"/>
    <w:rsid w:val="00AC6D1E"/>
    <w:rsid w:val="00AD4876"/>
    <w:rsid w:val="00AF0445"/>
    <w:rsid w:val="00AF2E38"/>
    <w:rsid w:val="00AF5724"/>
    <w:rsid w:val="00B031F4"/>
    <w:rsid w:val="00B0620C"/>
    <w:rsid w:val="00B1666D"/>
    <w:rsid w:val="00B2410E"/>
    <w:rsid w:val="00B3023D"/>
    <w:rsid w:val="00B30E79"/>
    <w:rsid w:val="00B34998"/>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6EC8"/>
    <w:rsid w:val="00BA159C"/>
    <w:rsid w:val="00BA6254"/>
    <w:rsid w:val="00BB3E43"/>
    <w:rsid w:val="00BB412C"/>
    <w:rsid w:val="00BC2F95"/>
    <w:rsid w:val="00BC4EA7"/>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029E5"/>
    <w:rsid w:val="00C123E3"/>
    <w:rsid w:val="00C20B5D"/>
    <w:rsid w:val="00C24336"/>
    <w:rsid w:val="00C24948"/>
    <w:rsid w:val="00C31F01"/>
    <w:rsid w:val="00C338CA"/>
    <w:rsid w:val="00C3526A"/>
    <w:rsid w:val="00C41E25"/>
    <w:rsid w:val="00C43468"/>
    <w:rsid w:val="00C45B4E"/>
    <w:rsid w:val="00C51D70"/>
    <w:rsid w:val="00C55FC5"/>
    <w:rsid w:val="00C6314A"/>
    <w:rsid w:val="00C649AA"/>
    <w:rsid w:val="00C70791"/>
    <w:rsid w:val="00C72373"/>
    <w:rsid w:val="00C77170"/>
    <w:rsid w:val="00C8032D"/>
    <w:rsid w:val="00C945A7"/>
    <w:rsid w:val="00C94DAA"/>
    <w:rsid w:val="00C952C9"/>
    <w:rsid w:val="00C96627"/>
    <w:rsid w:val="00CA483D"/>
    <w:rsid w:val="00CB5A7C"/>
    <w:rsid w:val="00CB6F44"/>
    <w:rsid w:val="00CB6FF7"/>
    <w:rsid w:val="00CC1EB2"/>
    <w:rsid w:val="00CC2F86"/>
    <w:rsid w:val="00CD0D31"/>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1157"/>
    <w:rsid w:val="00DD235F"/>
    <w:rsid w:val="00DD7D18"/>
    <w:rsid w:val="00DD7D84"/>
    <w:rsid w:val="00DE1141"/>
    <w:rsid w:val="00DE2077"/>
    <w:rsid w:val="00DE240A"/>
    <w:rsid w:val="00DE54DD"/>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6AC"/>
    <w:rsid w:val="00F61DCB"/>
    <w:rsid w:val="00F67D55"/>
    <w:rsid w:val="00F75012"/>
    <w:rsid w:val="00F75418"/>
    <w:rsid w:val="00F82FE4"/>
    <w:rsid w:val="00F87E2C"/>
    <w:rsid w:val="00F91354"/>
    <w:rsid w:val="00F925AF"/>
    <w:rsid w:val="00F943FC"/>
    <w:rsid w:val="00F96FCF"/>
    <w:rsid w:val="00FA0CE9"/>
    <w:rsid w:val="00FB5ACE"/>
    <w:rsid w:val="00FB67EC"/>
    <w:rsid w:val="00FC01B5"/>
    <w:rsid w:val="00FC33C4"/>
    <w:rsid w:val="00FC34F6"/>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customStyle="1"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customStyle="1"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pa.gov/lea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C0451A-2A35-4F3E-BC39-120DBFAEE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2893</Words>
  <Characters>16494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19349</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Dennis Lampson</cp:lastModifiedBy>
  <cp:revision>2</cp:revision>
  <cp:lastPrinted>2021-02-24T23:35:00Z</cp:lastPrinted>
  <dcterms:created xsi:type="dcterms:W3CDTF">2021-08-24T02:57:00Z</dcterms:created>
  <dcterms:modified xsi:type="dcterms:W3CDTF">2021-08-24T02:57:00Z</dcterms:modified>
</cp:coreProperties>
</file>