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0B6" w:rsidRPr="005162DE" w:rsidRDefault="00E200B6" w:rsidP="00E200B6">
      <w:pPr>
        <w:pStyle w:val="Heading1"/>
        <w:spacing w:before="0"/>
        <w:jc w:val="center"/>
      </w:pPr>
      <w:bookmarkStart w:id="0" w:name="_Toc58336712"/>
      <w:r w:rsidRPr="005162DE">
        <w:t>202</w:t>
      </w:r>
      <w:r>
        <w:t>4</w:t>
      </w:r>
      <w:r w:rsidRPr="005162DE">
        <w:t xml:space="preserve"> Consumer Confidence Report</w:t>
      </w:r>
      <w:bookmarkEnd w:id="0"/>
    </w:p>
    <w:p w:rsidR="00E200B6" w:rsidRPr="005162DE" w:rsidRDefault="00E200B6" w:rsidP="00E200B6">
      <w:pPr>
        <w:pStyle w:val="Heading2"/>
      </w:pPr>
      <w:bookmarkStart w:id="1" w:name="_Toc58336713"/>
      <w:r w:rsidRPr="005162DE">
        <w:t>Water System Information</w:t>
      </w:r>
      <w:bookmarkEnd w:id="1"/>
    </w:p>
    <w:p w:rsidR="00E200B6" w:rsidRPr="005162DE" w:rsidRDefault="00E200B6" w:rsidP="00E200B6">
      <w:pPr>
        <w:spacing w:after="240"/>
        <w:rPr>
          <w:rFonts w:ascii="Arial" w:hAnsi="Arial" w:cs="Arial"/>
          <w:sz w:val="24"/>
          <w:szCs w:val="24"/>
        </w:rPr>
      </w:pPr>
      <w:r w:rsidRPr="005162DE">
        <w:rPr>
          <w:rFonts w:ascii="Arial" w:hAnsi="Arial" w:cs="Arial"/>
          <w:sz w:val="24"/>
          <w:szCs w:val="24"/>
        </w:rPr>
        <w:t>Water System Na</w:t>
      </w:r>
      <w:r w:rsidR="005F6A4A">
        <w:rPr>
          <w:rFonts w:ascii="Arial" w:hAnsi="Arial" w:cs="Arial"/>
          <w:sz w:val="24"/>
          <w:szCs w:val="24"/>
        </w:rPr>
        <w:t xml:space="preserve">me: </w:t>
      </w:r>
      <w:proofErr w:type="spellStart"/>
      <w:r w:rsidR="005F6A4A">
        <w:rPr>
          <w:rFonts w:ascii="Arial" w:hAnsi="Arial" w:cs="Arial"/>
          <w:sz w:val="24"/>
          <w:szCs w:val="24"/>
        </w:rPr>
        <w:t>Markleeville</w:t>
      </w:r>
      <w:proofErr w:type="spellEnd"/>
      <w:r w:rsidR="005F6A4A">
        <w:rPr>
          <w:rFonts w:ascii="Arial" w:hAnsi="Arial" w:cs="Arial"/>
          <w:sz w:val="24"/>
          <w:szCs w:val="24"/>
        </w:rPr>
        <w:t xml:space="preserve"> Water Company</w:t>
      </w:r>
    </w:p>
    <w:p w:rsidR="00E200B6" w:rsidRPr="005162DE" w:rsidRDefault="005F6A4A" w:rsidP="00E200B6">
      <w:pPr>
        <w:spacing w:after="240"/>
        <w:rPr>
          <w:rFonts w:ascii="Arial" w:hAnsi="Arial" w:cs="Arial"/>
          <w:sz w:val="24"/>
          <w:szCs w:val="24"/>
        </w:rPr>
      </w:pPr>
      <w:r>
        <w:rPr>
          <w:rFonts w:ascii="Arial" w:hAnsi="Arial" w:cs="Arial"/>
          <w:sz w:val="24"/>
          <w:szCs w:val="24"/>
        </w:rPr>
        <w:t>Report Date: June 18, 2025</w:t>
      </w:r>
    </w:p>
    <w:p w:rsidR="00E200B6" w:rsidRPr="005162DE" w:rsidRDefault="00E200B6" w:rsidP="00E200B6">
      <w:pPr>
        <w:spacing w:after="240"/>
        <w:rPr>
          <w:rFonts w:ascii="Arial" w:hAnsi="Arial" w:cs="Arial"/>
          <w:sz w:val="24"/>
          <w:szCs w:val="24"/>
        </w:rPr>
      </w:pPr>
      <w:r w:rsidRPr="005162DE">
        <w:rPr>
          <w:rFonts w:ascii="Arial" w:hAnsi="Arial" w:cs="Arial"/>
          <w:sz w:val="24"/>
          <w:szCs w:val="24"/>
        </w:rPr>
        <w:t>Type of Water Source(s) in Use:</w:t>
      </w:r>
      <w:r w:rsidR="005F6A4A">
        <w:rPr>
          <w:rFonts w:ascii="Arial" w:hAnsi="Arial" w:cs="Arial"/>
          <w:sz w:val="24"/>
          <w:szCs w:val="24"/>
        </w:rPr>
        <w:t xml:space="preserve"> Groundwater and surface water</w:t>
      </w:r>
    </w:p>
    <w:p w:rsidR="00E200B6" w:rsidRPr="005162DE" w:rsidRDefault="00E200B6" w:rsidP="00E200B6">
      <w:pPr>
        <w:spacing w:after="240"/>
        <w:rPr>
          <w:rFonts w:ascii="Arial" w:hAnsi="Arial" w:cs="Arial"/>
          <w:sz w:val="24"/>
          <w:szCs w:val="24"/>
        </w:rPr>
      </w:pPr>
      <w:r w:rsidRPr="005162DE">
        <w:rPr>
          <w:rFonts w:ascii="Arial" w:hAnsi="Arial" w:cs="Arial"/>
          <w:sz w:val="24"/>
          <w:szCs w:val="24"/>
        </w:rPr>
        <w:t>Name and General Loc</w:t>
      </w:r>
      <w:r w:rsidR="005F6A4A">
        <w:rPr>
          <w:rFonts w:ascii="Arial" w:hAnsi="Arial" w:cs="Arial"/>
          <w:sz w:val="24"/>
          <w:szCs w:val="24"/>
        </w:rPr>
        <w:t>ation of Source(s): Surface water source at headwater of Musser-Jarvis Creek; Well #1 and Well #2 are located on 1090 Hot Springs Road.</w:t>
      </w:r>
    </w:p>
    <w:p w:rsidR="00E200B6" w:rsidRPr="005162DE" w:rsidRDefault="00E200B6" w:rsidP="00E200B6">
      <w:pPr>
        <w:spacing w:after="240"/>
        <w:rPr>
          <w:rFonts w:ascii="Arial" w:hAnsi="Arial" w:cs="Arial"/>
          <w:sz w:val="24"/>
          <w:szCs w:val="24"/>
        </w:rPr>
      </w:pPr>
      <w:r w:rsidRPr="005162DE">
        <w:rPr>
          <w:rFonts w:ascii="Arial" w:hAnsi="Arial" w:cs="Arial"/>
          <w:sz w:val="24"/>
          <w:szCs w:val="24"/>
        </w:rPr>
        <w:t>Drinking Water Source Assessment I</w:t>
      </w:r>
      <w:r w:rsidR="005F6A4A">
        <w:rPr>
          <w:rFonts w:ascii="Arial" w:hAnsi="Arial" w:cs="Arial"/>
          <w:sz w:val="24"/>
          <w:szCs w:val="24"/>
        </w:rPr>
        <w:t>nformation: On file at the Alpine County Health Department (530) 694-2146.</w:t>
      </w:r>
    </w:p>
    <w:p w:rsidR="00E200B6" w:rsidRPr="005162DE" w:rsidRDefault="00E200B6" w:rsidP="00E200B6">
      <w:pPr>
        <w:spacing w:after="240"/>
        <w:rPr>
          <w:rFonts w:ascii="Arial" w:hAnsi="Arial" w:cs="Arial"/>
          <w:sz w:val="24"/>
          <w:szCs w:val="24"/>
        </w:rPr>
      </w:pPr>
      <w:r w:rsidRPr="005162DE">
        <w:rPr>
          <w:rFonts w:ascii="Arial" w:hAnsi="Arial" w:cs="Arial"/>
          <w:sz w:val="24"/>
          <w:szCs w:val="24"/>
        </w:rPr>
        <w:t>Time and Place of Regularly Scheduled Board Meetings for P</w:t>
      </w:r>
      <w:r w:rsidR="005F6A4A">
        <w:rPr>
          <w:rFonts w:ascii="Arial" w:hAnsi="Arial" w:cs="Arial"/>
          <w:sz w:val="24"/>
          <w:szCs w:val="24"/>
        </w:rPr>
        <w:t xml:space="preserve">ublic Participation: The </w:t>
      </w:r>
      <w:proofErr w:type="spellStart"/>
      <w:r w:rsidR="005F6A4A">
        <w:rPr>
          <w:rFonts w:ascii="Arial" w:hAnsi="Arial" w:cs="Arial"/>
          <w:sz w:val="24"/>
          <w:szCs w:val="24"/>
        </w:rPr>
        <w:t>Markleeville</w:t>
      </w:r>
      <w:proofErr w:type="spellEnd"/>
      <w:r w:rsidR="005F6A4A">
        <w:rPr>
          <w:rFonts w:ascii="Arial" w:hAnsi="Arial" w:cs="Arial"/>
          <w:sz w:val="24"/>
          <w:szCs w:val="24"/>
        </w:rPr>
        <w:t xml:space="preserve"> Water Company Board of Directors </w:t>
      </w:r>
      <w:proofErr w:type="gramStart"/>
      <w:r w:rsidR="005F6A4A">
        <w:rPr>
          <w:rFonts w:ascii="Arial" w:hAnsi="Arial" w:cs="Arial"/>
          <w:sz w:val="24"/>
          <w:szCs w:val="24"/>
        </w:rPr>
        <w:t>meet</w:t>
      </w:r>
      <w:proofErr w:type="gramEnd"/>
      <w:r w:rsidR="005F6A4A">
        <w:rPr>
          <w:rFonts w:ascii="Arial" w:hAnsi="Arial" w:cs="Arial"/>
          <w:sz w:val="24"/>
          <w:szCs w:val="24"/>
        </w:rPr>
        <w:t xml:space="preserve"> the 3</w:t>
      </w:r>
      <w:r w:rsidR="005F6A4A" w:rsidRPr="005F6A4A">
        <w:rPr>
          <w:rFonts w:ascii="Arial" w:hAnsi="Arial" w:cs="Arial"/>
          <w:sz w:val="24"/>
          <w:szCs w:val="24"/>
          <w:vertAlign w:val="superscript"/>
        </w:rPr>
        <w:t>rd</w:t>
      </w:r>
      <w:r w:rsidR="005F6A4A">
        <w:rPr>
          <w:rFonts w:ascii="Arial" w:hAnsi="Arial" w:cs="Arial"/>
          <w:sz w:val="24"/>
          <w:szCs w:val="24"/>
        </w:rPr>
        <w:t xml:space="preserve"> Saturday of Jan./April/Jul./Oct. The Annual membership meeting is the 1</w:t>
      </w:r>
      <w:r w:rsidR="005F6A4A" w:rsidRPr="005F6A4A">
        <w:rPr>
          <w:rFonts w:ascii="Arial" w:hAnsi="Arial" w:cs="Arial"/>
          <w:sz w:val="24"/>
          <w:szCs w:val="24"/>
          <w:vertAlign w:val="superscript"/>
        </w:rPr>
        <w:t>st</w:t>
      </w:r>
      <w:r w:rsidR="005F6A4A">
        <w:rPr>
          <w:rFonts w:ascii="Arial" w:hAnsi="Arial" w:cs="Arial"/>
          <w:sz w:val="24"/>
          <w:szCs w:val="24"/>
        </w:rPr>
        <w:t xml:space="preserve"> Saturday in August.</w:t>
      </w:r>
    </w:p>
    <w:p w:rsidR="00E200B6" w:rsidRPr="005162DE" w:rsidRDefault="00E200B6" w:rsidP="00E200B6">
      <w:pPr>
        <w:rPr>
          <w:rFonts w:ascii="Arial" w:hAnsi="Arial" w:cs="Arial"/>
          <w:sz w:val="24"/>
          <w:szCs w:val="24"/>
        </w:rPr>
      </w:pPr>
      <w:r w:rsidRPr="005162DE">
        <w:rPr>
          <w:rFonts w:ascii="Arial" w:hAnsi="Arial" w:cs="Arial"/>
          <w:sz w:val="24"/>
          <w:szCs w:val="24"/>
        </w:rPr>
        <w:t>For More Informatio</w:t>
      </w:r>
      <w:r w:rsidR="005F6A4A">
        <w:rPr>
          <w:rFonts w:ascii="Arial" w:hAnsi="Arial" w:cs="Arial"/>
          <w:sz w:val="24"/>
          <w:szCs w:val="24"/>
        </w:rPr>
        <w:t xml:space="preserve">n, Contact: </w:t>
      </w:r>
      <w:proofErr w:type="spellStart"/>
      <w:r w:rsidR="005F6A4A">
        <w:rPr>
          <w:rFonts w:ascii="Arial" w:hAnsi="Arial" w:cs="Arial"/>
          <w:sz w:val="24"/>
          <w:szCs w:val="24"/>
        </w:rPr>
        <w:t>Markleeville</w:t>
      </w:r>
      <w:proofErr w:type="spellEnd"/>
      <w:r w:rsidR="005F6A4A">
        <w:rPr>
          <w:rFonts w:ascii="Arial" w:hAnsi="Arial" w:cs="Arial"/>
          <w:sz w:val="24"/>
          <w:szCs w:val="24"/>
        </w:rPr>
        <w:t xml:space="preserve"> Water Company (530) 694-1879</w:t>
      </w:r>
    </w:p>
    <w:p w:rsidR="00E200B6" w:rsidRPr="005162DE" w:rsidRDefault="00E200B6" w:rsidP="00E200B6">
      <w:pPr>
        <w:pStyle w:val="Heading2"/>
      </w:pPr>
      <w:bookmarkStart w:id="2" w:name="_Toc58336714"/>
      <w:r w:rsidRPr="005162DE">
        <w:t>About This Report</w:t>
      </w:r>
      <w:bookmarkEnd w:id="2"/>
    </w:p>
    <w:p w:rsidR="00E200B6" w:rsidRPr="005162DE" w:rsidRDefault="00E200B6" w:rsidP="00E200B6">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rsidR="00E200B6" w:rsidRPr="005162DE" w:rsidRDefault="00E200B6" w:rsidP="00E200B6">
      <w:pPr>
        <w:pStyle w:val="Heading2"/>
      </w:pPr>
      <w:r w:rsidRPr="005162DE">
        <w:t xml:space="preserve">Importance of This Report Statement in Five Non-English Languages (Spanish, Mandarin, </w:t>
      </w:r>
      <w:proofErr w:type="spellStart"/>
      <w:r w:rsidRPr="005162DE">
        <w:t>Tagalog</w:t>
      </w:r>
      <w:proofErr w:type="spellEnd"/>
      <w:r w:rsidRPr="005162DE">
        <w:t>, Vietnamese, and Hmong)</w:t>
      </w:r>
    </w:p>
    <w:p w:rsidR="00E200B6" w:rsidRPr="005162DE" w:rsidRDefault="00E200B6" w:rsidP="00E200B6">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sidRPr="00013917">
        <w:rPr>
          <w:rFonts w:ascii="Arial" w:hAnsi="Arial" w:cs="Arial"/>
          <w:sz w:val="24"/>
          <w:szCs w:val="24"/>
        </w:rPr>
        <w:t>Enter Water System’s Name</w:t>
      </w:r>
      <w:r w:rsidRPr="005162DE">
        <w:rPr>
          <w:rFonts w:ascii="Arial" w:hAnsi="Arial" w:cs="Arial"/>
          <w:sz w:val="24"/>
          <w:szCs w:val="24"/>
          <w:lang w:val="es-MX"/>
        </w:rPr>
        <w:t>] a [</w:t>
      </w:r>
      <w:r w:rsidRPr="00013917">
        <w:rPr>
          <w:rFonts w:ascii="Arial" w:hAnsi="Arial" w:cs="Arial"/>
          <w:sz w:val="24"/>
          <w:szCs w:val="24"/>
        </w:rPr>
        <w:t>Enter Water System’s Address or Phone Number</w:t>
      </w:r>
      <w:r w:rsidRPr="005162DE">
        <w:rPr>
          <w:rFonts w:ascii="Arial" w:hAnsi="Arial" w:cs="Arial"/>
          <w:sz w:val="24"/>
          <w:szCs w:val="24"/>
          <w:lang w:val="es-MX"/>
        </w:rPr>
        <w:t>] para asistirlo en español.</w:t>
      </w:r>
    </w:p>
    <w:p w:rsidR="00E200B6" w:rsidRPr="005162DE" w:rsidRDefault="00E200B6" w:rsidP="00E200B6">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[Enter Water System Name]</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[Enter Water System’s Address][Enter Water System’s Phone Number].</w:t>
      </w:r>
    </w:p>
    <w:p w:rsidR="00E200B6" w:rsidRPr="005162DE" w:rsidRDefault="00E200B6" w:rsidP="00E200B6">
      <w:pPr>
        <w:spacing w:after="180"/>
        <w:rPr>
          <w:rFonts w:ascii="Arial" w:hAnsi="Arial" w:cs="Arial"/>
          <w:sz w:val="24"/>
          <w:szCs w:val="24"/>
        </w:rPr>
      </w:pPr>
      <w:r w:rsidRPr="005162DE">
        <w:rPr>
          <w:rFonts w:ascii="Arial" w:hAnsi="Arial" w:cs="Arial"/>
          <w:sz w:val="24"/>
          <w:szCs w:val="24"/>
        </w:rPr>
        <w:t xml:space="preserve">Language in </w:t>
      </w:r>
      <w:proofErr w:type="spellStart"/>
      <w:r w:rsidRPr="005162DE">
        <w:rPr>
          <w:rFonts w:ascii="Arial" w:hAnsi="Arial" w:cs="Arial"/>
          <w:sz w:val="24"/>
          <w:szCs w:val="24"/>
        </w:rPr>
        <w:t>Tagalog</w:t>
      </w:r>
      <w:proofErr w:type="spellEnd"/>
      <w:r w:rsidRPr="005162DE">
        <w:rPr>
          <w:rFonts w:ascii="Arial" w:hAnsi="Arial" w:cs="Arial"/>
          <w:sz w:val="24"/>
          <w:szCs w:val="24"/>
        </w:rPr>
        <w:t xml:space="preserve">: </w:t>
      </w:r>
      <w:r w:rsidRPr="00013917">
        <w:rPr>
          <w:rFonts w:ascii="Arial" w:hAnsi="Arial" w:cs="Arial"/>
          <w:sz w:val="24"/>
          <w:szCs w:val="24"/>
          <w:lang w:val="fil-PH"/>
        </w:rPr>
        <w:t xml:space="preserve">Ang pag-uulat </w:t>
      </w:r>
      <w:proofErr w:type="gramStart"/>
      <w:r w:rsidRPr="00013917">
        <w:rPr>
          <w:rFonts w:ascii="Arial" w:hAnsi="Arial" w:cs="Arial"/>
          <w:sz w:val="24"/>
          <w:szCs w:val="24"/>
          <w:lang w:val="fil-PH"/>
        </w:rPr>
        <w:t>na</w:t>
      </w:r>
      <w:proofErr w:type="gramEnd"/>
      <w:r w:rsidRPr="00013917">
        <w:rPr>
          <w:rFonts w:ascii="Arial" w:hAnsi="Arial" w:cs="Arial"/>
          <w:sz w:val="24"/>
          <w:szCs w:val="24"/>
          <w:lang w:val="fil-PH"/>
        </w:rPr>
        <w:t xml:space="preserve"> ito ay naglalaman ng mahalagang impormasyon tungkol sa inyong inuming tubig.  Mangyaring makipag-ugnayan sa</w:t>
      </w:r>
      <w:r w:rsidRPr="005162DE">
        <w:rPr>
          <w:rFonts w:ascii="Arial" w:hAnsi="Arial" w:cs="Arial"/>
          <w:sz w:val="24"/>
          <w:szCs w:val="24"/>
        </w:rPr>
        <w:t xml:space="preserve"> [Enter Water System’s Name and Address] o </w:t>
      </w:r>
      <w:r w:rsidRPr="00013917">
        <w:rPr>
          <w:rFonts w:ascii="Arial" w:hAnsi="Arial" w:cs="Arial"/>
          <w:sz w:val="24"/>
          <w:szCs w:val="24"/>
          <w:lang w:val="fil-PH"/>
        </w:rPr>
        <w:t>tumawag sa</w:t>
      </w:r>
      <w:r w:rsidRPr="005162DE">
        <w:rPr>
          <w:rFonts w:ascii="Arial" w:hAnsi="Arial" w:cs="Arial"/>
          <w:sz w:val="24"/>
          <w:szCs w:val="24"/>
        </w:rPr>
        <w:t xml:space="preserve"> [Enter Water System’s Phone Number] </w:t>
      </w:r>
      <w:r w:rsidRPr="00013917">
        <w:rPr>
          <w:rFonts w:ascii="Arial" w:hAnsi="Arial" w:cs="Arial"/>
          <w:sz w:val="24"/>
          <w:szCs w:val="24"/>
          <w:lang w:val="fil-PH"/>
        </w:rPr>
        <w:t>para matulungan sa wikang Tagalog</w:t>
      </w:r>
      <w:r w:rsidRPr="005162DE">
        <w:rPr>
          <w:rFonts w:ascii="Arial" w:hAnsi="Arial" w:cs="Arial"/>
          <w:sz w:val="24"/>
          <w:szCs w:val="24"/>
        </w:rPr>
        <w:t>.</w:t>
      </w:r>
    </w:p>
    <w:p w:rsidR="00E200B6" w:rsidRPr="005162DE" w:rsidRDefault="00E200B6" w:rsidP="00E200B6">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[Enter</w:t>
      </w:r>
      <w:r w:rsidRPr="005162DE">
        <w:rPr>
          <w:rFonts w:ascii="Arial" w:eastAsia="PMingLiU" w:hAnsi="Arial" w:cs="Arial"/>
          <w:sz w:val="24"/>
          <w:szCs w:val="24"/>
        </w:rPr>
        <w:t xml:space="preserve"> Water System’s Name</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[Enter Water System’s Address or Phone Number] </w:t>
      </w:r>
      <w:r w:rsidRPr="00013917">
        <w:rPr>
          <w:rFonts w:ascii="Arial" w:hAnsi="Arial" w:cs="Arial"/>
          <w:sz w:val="24"/>
          <w:szCs w:val="24"/>
          <w:lang w:val="vi-VN"/>
        </w:rPr>
        <w:t>để được hỗ trợ giúp bằng tiếng Việt.</w:t>
      </w:r>
    </w:p>
    <w:p w:rsidR="00E200B6" w:rsidRPr="005162DE" w:rsidRDefault="00E200B6" w:rsidP="00E200B6">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proofErr w:type="gramStart"/>
      <w:r w:rsidRPr="005162DE">
        <w:rPr>
          <w:rFonts w:ascii="Arial" w:hAnsi="Arial" w:cs="Arial"/>
          <w:sz w:val="24"/>
          <w:szCs w:val="24"/>
        </w:rPr>
        <w:t>ceeb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w:t>
      </w:r>
      <w:proofErr w:type="spellStart"/>
      <w:r w:rsidRPr="005162DE">
        <w:rPr>
          <w:rFonts w:ascii="Arial" w:hAnsi="Arial" w:cs="Arial"/>
          <w:sz w:val="24"/>
          <w:szCs w:val="24"/>
        </w:rPr>
        <w:t>hu</w:t>
      </w:r>
      <w:proofErr w:type="spellEnd"/>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[Enter</w:t>
      </w:r>
      <w:r w:rsidRPr="005162DE">
        <w:rPr>
          <w:rFonts w:ascii="Arial" w:eastAsia="PMingLiU" w:hAnsi="Arial" w:cs="Arial"/>
          <w:sz w:val="24"/>
          <w:szCs w:val="24"/>
        </w:rPr>
        <w:t xml:space="preserve"> Water System’s Name</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[Enter Water System’s Address or Phone </w:t>
      </w:r>
      <w:proofErr w:type="gramStart"/>
      <w:r w:rsidRPr="005162DE">
        <w:rPr>
          <w:rFonts w:ascii="Arial" w:hAnsi="Arial" w:cs="Arial"/>
          <w:sz w:val="24"/>
          <w:szCs w:val="24"/>
        </w:rPr>
        <w:t>Number ]</w:t>
      </w:r>
      <w:proofErr w:type="gramEnd"/>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rsidR="00E200B6" w:rsidRPr="005162DE" w:rsidRDefault="00E200B6" w:rsidP="00E200B6">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tblPr>
      <w:tblGrid>
        <w:gridCol w:w="2695"/>
        <w:gridCol w:w="8095"/>
      </w:tblGrid>
      <w:tr w:rsidR="00E200B6" w:rsidRPr="005162DE" w:rsidTr="00CC77E7">
        <w:trPr>
          <w:trHeight w:val="226"/>
          <w:tblHeader/>
        </w:trPr>
        <w:tc>
          <w:tcPr>
            <w:tcW w:w="2695" w:type="dxa"/>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Definition</w:t>
            </w:r>
          </w:p>
        </w:tc>
      </w:tr>
      <w:tr w:rsidR="00E200B6" w:rsidRPr="005162DE" w:rsidTr="00CC77E7">
        <w:tc>
          <w:tcPr>
            <w:tcW w:w="2695" w:type="dxa"/>
            <w:tcMar>
              <w:left w:w="58" w:type="dxa"/>
              <w:right w:w="86" w:type="dxa"/>
            </w:tcMar>
          </w:tcPr>
          <w:p w:rsidR="00E200B6" w:rsidRPr="005162DE" w:rsidRDefault="00E200B6" w:rsidP="00CC77E7">
            <w:r w:rsidRPr="005162DE">
              <w:rPr>
                <w:rFonts w:ascii="Arial" w:hAnsi="Arial" w:cs="Arial"/>
                <w:sz w:val="24"/>
                <w:szCs w:val="24"/>
              </w:rPr>
              <w:t>Level 1 Assessment</w:t>
            </w:r>
          </w:p>
        </w:tc>
        <w:tc>
          <w:tcPr>
            <w:tcW w:w="8095" w:type="dxa"/>
          </w:tcPr>
          <w:p w:rsidR="00E200B6" w:rsidRPr="005162DE" w:rsidRDefault="00E200B6" w:rsidP="00CC77E7">
            <w:r w:rsidRPr="005162DE">
              <w:rPr>
                <w:rFonts w:ascii="Arial" w:hAnsi="Arial" w:cs="Arial"/>
                <w:sz w:val="24"/>
                <w:szCs w:val="24"/>
              </w:rPr>
              <w:t xml:space="preserve">A Level 1 assessment is a study of the water system to identify potential problems and determine (if possible) why total </w:t>
            </w:r>
            <w:proofErr w:type="spellStart"/>
            <w:r w:rsidRPr="005162DE">
              <w:rPr>
                <w:rFonts w:ascii="Arial" w:hAnsi="Arial" w:cs="Arial"/>
                <w:sz w:val="24"/>
                <w:szCs w:val="24"/>
              </w:rPr>
              <w:t>coliform</w:t>
            </w:r>
            <w:proofErr w:type="spellEnd"/>
            <w:r w:rsidRPr="005162DE">
              <w:rPr>
                <w:rFonts w:ascii="Arial" w:hAnsi="Arial" w:cs="Arial"/>
                <w:sz w:val="24"/>
                <w:szCs w:val="24"/>
              </w:rPr>
              <w:t xml:space="preserve"> bacteria have been found in our water system.</w:t>
            </w:r>
          </w:p>
        </w:tc>
      </w:tr>
      <w:tr w:rsidR="00E200B6" w:rsidRPr="005162DE" w:rsidTr="00CC77E7">
        <w:tc>
          <w:tcPr>
            <w:tcW w:w="2695" w:type="dxa"/>
            <w:tcMar>
              <w:left w:w="58" w:type="dxa"/>
              <w:right w:w="86" w:type="dxa"/>
            </w:tcMar>
          </w:tcPr>
          <w:p w:rsidR="00E200B6" w:rsidRPr="005162DE" w:rsidRDefault="00E200B6" w:rsidP="00CC77E7">
            <w:r w:rsidRPr="005162DE">
              <w:rPr>
                <w:rFonts w:ascii="Arial" w:hAnsi="Arial" w:cs="Arial"/>
                <w:sz w:val="24"/>
                <w:szCs w:val="24"/>
              </w:rPr>
              <w:t>Level 2 Assessment</w:t>
            </w:r>
          </w:p>
        </w:tc>
        <w:tc>
          <w:tcPr>
            <w:tcW w:w="8095" w:type="dxa"/>
          </w:tcPr>
          <w:p w:rsidR="00E200B6" w:rsidRPr="005162DE" w:rsidRDefault="00E200B6" w:rsidP="00CC77E7">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w:t>
            </w:r>
            <w:proofErr w:type="spellStart"/>
            <w:r w:rsidRPr="005162DE">
              <w:rPr>
                <w:rFonts w:ascii="Arial" w:hAnsi="Arial" w:cs="Arial"/>
                <w:sz w:val="24"/>
                <w:szCs w:val="24"/>
              </w:rPr>
              <w:t>coliform</w:t>
            </w:r>
            <w:proofErr w:type="spellEnd"/>
            <w:r w:rsidRPr="005162DE">
              <w:rPr>
                <w:rFonts w:ascii="Arial" w:hAnsi="Arial" w:cs="Arial"/>
                <w:sz w:val="24"/>
                <w:szCs w:val="24"/>
              </w:rPr>
              <w:t xml:space="preserve"> bacteria have been found in our water system on multiple occasions.</w:t>
            </w:r>
          </w:p>
        </w:tc>
      </w:tr>
      <w:tr w:rsidR="00E200B6" w:rsidRPr="005162DE" w:rsidTr="00CC77E7">
        <w:tc>
          <w:tcPr>
            <w:tcW w:w="2695" w:type="dxa"/>
            <w:tcMar>
              <w:left w:w="58" w:type="dxa"/>
              <w:right w:w="86" w:type="dxa"/>
            </w:tcMar>
          </w:tcPr>
          <w:p w:rsidR="00E200B6" w:rsidRPr="005162DE" w:rsidRDefault="00E200B6" w:rsidP="00CC77E7">
            <w:r w:rsidRPr="005162DE">
              <w:rPr>
                <w:rFonts w:ascii="Arial" w:hAnsi="Arial" w:cs="Arial"/>
                <w:sz w:val="24"/>
                <w:szCs w:val="24"/>
              </w:rPr>
              <w:t>Maximum Contaminant Level (MCL)</w:t>
            </w:r>
          </w:p>
        </w:tc>
        <w:tc>
          <w:tcPr>
            <w:tcW w:w="8095" w:type="dxa"/>
          </w:tcPr>
          <w:p w:rsidR="00E200B6" w:rsidRPr="005162DE" w:rsidRDefault="00E200B6" w:rsidP="00CC77E7">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E200B6" w:rsidRPr="005162DE" w:rsidTr="00CC77E7">
        <w:tc>
          <w:tcPr>
            <w:tcW w:w="2695" w:type="dxa"/>
            <w:tcMar>
              <w:left w:w="58" w:type="dxa"/>
              <w:right w:w="86" w:type="dxa"/>
            </w:tcMar>
          </w:tcPr>
          <w:p w:rsidR="00E200B6" w:rsidRPr="005162DE" w:rsidRDefault="00E200B6" w:rsidP="00CC77E7">
            <w:r w:rsidRPr="005162DE">
              <w:rPr>
                <w:rFonts w:ascii="Arial" w:hAnsi="Arial" w:cs="Arial"/>
                <w:sz w:val="24"/>
                <w:szCs w:val="24"/>
              </w:rPr>
              <w:t>Maximum Contaminant Level Goal (MCLG)</w:t>
            </w:r>
          </w:p>
        </w:tc>
        <w:tc>
          <w:tcPr>
            <w:tcW w:w="8095" w:type="dxa"/>
          </w:tcPr>
          <w:p w:rsidR="00E200B6" w:rsidRPr="005162DE" w:rsidRDefault="00E200B6" w:rsidP="00CC77E7">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E200B6" w:rsidRPr="005162DE" w:rsidTr="00CC77E7">
        <w:tc>
          <w:tcPr>
            <w:tcW w:w="2695" w:type="dxa"/>
            <w:tcMar>
              <w:left w:w="58" w:type="dxa"/>
              <w:right w:w="86" w:type="dxa"/>
            </w:tcMar>
          </w:tcPr>
          <w:p w:rsidR="00E200B6" w:rsidRPr="005162DE" w:rsidRDefault="00E200B6" w:rsidP="00CC77E7">
            <w:r w:rsidRPr="005162DE">
              <w:rPr>
                <w:rFonts w:ascii="Arial" w:hAnsi="Arial" w:cs="Arial"/>
                <w:sz w:val="24"/>
                <w:szCs w:val="24"/>
              </w:rPr>
              <w:t>Maximum Residual Disinfectant Level (MRDL)</w:t>
            </w:r>
          </w:p>
        </w:tc>
        <w:tc>
          <w:tcPr>
            <w:tcW w:w="8095" w:type="dxa"/>
          </w:tcPr>
          <w:p w:rsidR="00E200B6" w:rsidRPr="005162DE" w:rsidRDefault="00E200B6" w:rsidP="00CC77E7">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E200B6" w:rsidRPr="005162DE" w:rsidTr="00CC77E7">
        <w:tc>
          <w:tcPr>
            <w:tcW w:w="2695" w:type="dxa"/>
            <w:tcMar>
              <w:left w:w="58" w:type="dxa"/>
              <w:right w:w="86" w:type="dxa"/>
            </w:tcMar>
          </w:tcPr>
          <w:p w:rsidR="00E200B6" w:rsidRPr="005162DE" w:rsidRDefault="00E200B6" w:rsidP="00CC77E7">
            <w:r w:rsidRPr="005162DE">
              <w:rPr>
                <w:rFonts w:ascii="Arial" w:hAnsi="Arial" w:cs="Arial"/>
                <w:sz w:val="24"/>
                <w:szCs w:val="24"/>
              </w:rPr>
              <w:t>Maximum Residual Disinfectant Level Goal (MRDLG)</w:t>
            </w:r>
          </w:p>
        </w:tc>
        <w:tc>
          <w:tcPr>
            <w:tcW w:w="8095" w:type="dxa"/>
          </w:tcPr>
          <w:p w:rsidR="00E200B6" w:rsidRPr="005162DE" w:rsidRDefault="00E200B6" w:rsidP="00CC77E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r w:rsidRPr="005162DE">
              <w:rPr>
                <w:rFonts w:ascii="Arial" w:hAnsi="Arial" w:cs="Arial"/>
                <w:sz w:val="24"/>
                <w:szCs w:val="24"/>
              </w:rPr>
              <w:t>Public Health Goal</w:t>
            </w:r>
          </w:p>
          <w:p w:rsidR="00E200B6" w:rsidRPr="005162DE" w:rsidRDefault="00E200B6" w:rsidP="00CC77E7">
            <w:pPr>
              <w:rPr>
                <w:rFonts w:ascii="Arial" w:hAnsi="Arial" w:cs="Arial"/>
                <w:sz w:val="24"/>
                <w:szCs w:val="24"/>
              </w:rPr>
            </w:pPr>
            <w:r w:rsidRPr="005162DE">
              <w:rPr>
                <w:rFonts w:ascii="Arial" w:hAnsi="Arial" w:cs="Arial"/>
                <w:sz w:val="24"/>
                <w:szCs w:val="24"/>
              </w:rPr>
              <w:t>(PHG)</w:t>
            </w:r>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r w:rsidRPr="005162DE">
              <w:rPr>
                <w:rFonts w:ascii="Arial" w:hAnsi="Arial" w:cs="Arial"/>
                <w:sz w:val="24"/>
                <w:szCs w:val="24"/>
              </w:rPr>
              <w:t>Regulatory Action Level</w:t>
            </w:r>
          </w:p>
          <w:p w:rsidR="00E200B6" w:rsidRPr="005162DE" w:rsidRDefault="00E200B6" w:rsidP="00CC77E7">
            <w:pPr>
              <w:rPr>
                <w:rFonts w:ascii="Arial" w:hAnsi="Arial" w:cs="Arial"/>
                <w:sz w:val="24"/>
                <w:szCs w:val="24"/>
              </w:rPr>
            </w:pPr>
            <w:r w:rsidRPr="005162DE">
              <w:rPr>
                <w:rFonts w:ascii="Arial" w:hAnsi="Arial" w:cs="Arial"/>
                <w:sz w:val="24"/>
                <w:szCs w:val="24"/>
              </w:rPr>
              <w:t>(AL)</w:t>
            </w:r>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r w:rsidRPr="005162DE">
              <w:rPr>
                <w:rFonts w:ascii="Arial" w:hAnsi="Arial" w:cs="Arial"/>
                <w:sz w:val="24"/>
                <w:szCs w:val="24"/>
              </w:rPr>
              <w:t>Treatment Technique</w:t>
            </w:r>
          </w:p>
          <w:p w:rsidR="00E200B6" w:rsidRPr="005162DE" w:rsidRDefault="00E200B6" w:rsidP="00CC77E7">
            <w:pPr>
              <w:rPr>
                <w:rFonts w:ascii="Arial" w:hAnsi="Arial" w:cs="Arial"/>
                <w:sz w:val="24"/>
                <w:szCs w:val="24"/>
              </w:rPr>
            </w:pPr>
            <w:r w:rsidRPr="005162DE">
              <w:rPr>
                <w:rFonts w:ascii="Arial" w:hAnsi="Arial" w:cs="Arial"/>
                <w:sz w:val="24"/>
                <w:szCs w:val="24"/>
              </w:rPr>
              <w:t>(TT)</w:t>
            </w:r>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r w:rsidRPr="005162DE">
              <w:rPr>
                <w:rFonts w:ascii="Arial" w:hAnsi="Arial" w:cs="Arial"/>
                <w:sz w:val="24"/>
                <w:szCs w:val="24"/>
              </w:rPr>
              <w:t>Variances and Exemptions</w:t>
            </w:r>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r w:rsidRPr="005162DE">
              <w:rPr>
                <w:rFonts w:ascii="Arial" w:hAnsi="Arial" w:cs="Arial"/>
                <w:sz w:val="24"/>
                <w:szCs w:val="24"/>
              </w:rPr>
              <w:t>ND</w:t>
            </w:r>
          </w:p>
        </w:tc>
        <w:tc>
          <w:tcPr>
            <w:tcW w:w="8095" w:type="dxa"/>
          </w:tcPr>
          <w:p w:rsidR="00E200B6" w:rsidRPr="005162DE" w:rsidRDefault="00E200B6" w:rsidP="00CC77E7">
            <w:pPr>
              <w:rPr>
                <w:rFonts w:ascii="Arial" w:hAnsi="Arial" w:cs="Arial"/>
                <w:sz w:val="24"/>
                <w:szCs w:val="24"/>
              </w:rPr>
            </w:pPr>
            <w:proofErr w:type="spellStart"/>
            <w:r w:rsidRPr="005162DE">
              <w:rPr>
                <w:rFonts w:ascii="Arial" w:hAnsi="Arial" w:cs="Arial"/>
                <w:sz w:val="24"/>
                <w:szCs w:val="24"/>
              </w:rPr>
              <w:t>Not</w:t>
            </w:r>
            <w:proofErr w:type="spellEnd"/>
            <w:r w:rsidRPr="005162DE">
              <w:rPr>
                <w:rFonts w:ascii="Arial" w:hAnsi="Arial" w:cs="Arial"/>
                <w:sz w:val="24"/>
                <w:szCs w:val="24"/>
              </w:rPr>
              <w:t xml:space="preserve"> detectable at testing limit.</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proofErr w:type="spellStart"/>
            <w:r w:rsidRPr="005162DE">
              <w:rPr>
                <w:rFonts w:ascii="Arial" w:hAnsi="Arial" w:cs="Arial"/>
                <w:sz w:val="24"/>
                <w:szCs w:val="24"/>
              </w:rPr>
              <w:t>ppm</w:t>
            </w:r>
            <w:proofErr w:type="spellEnd"/>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parts per million or milligrams per liter (mg/L)</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r w:rsidRPr="005162DE">
              <w:rPr>
                <w:rFonts w:ascii="Arial" w:hAnsi="Arial" w:cs="Arial"/>
                <w:sz w:val="24"/>
                <w:szCs w:val="24"/>
              </w:rPr>
              <w:t>ppb</w:t>
            </w:r>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parts per billion or micrograms per liter (µg/L)</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ng</w:t>
            </w:r>
            <w:proofErr w:type="spellEnd"/>
            <w:r w:rsidRPr="005162DE">
              <w:rPr>
                <w:rFonts w:ascii="Arial" w:hAnsi="Arial" w:cs="Arial"/>
                <w:sz w:val="24"/>
                <w:szCs w:val="24"/>
              </w:rPr>
              <w:t>/L)</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(pg/L)</w:t>
            </w:r>
          </w:p>
        </w:tc>
      </w:tr>
      <w:tr w:rsidR="00E200B6" w:rsidRPr="005162DE" w:rsidTr="00CC77E7">
        <w:tc>
          <w:tcPr>
            <w:tcW w:w="2695" w:type="dxa"/>
            <w:tcMar>
              <w:left w:w="58" w:type="dxa"/>
              <w:right w:w="86" w:type="dxa"/>
            </w:tcMar>
          </w:tcPr>
          <w:p w:rsidR="00E200B6" w:rsidRPr="005162DE" w:rsidRDefault="00E200B6" w:rsidP="00CC77E7">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rsidR="00E200B6" w:rsidRPr="005162DE" w:rsidRDefault="00E200B6" w:rsidP="00CC77E7">
            <w:pPr>
              <w:rPr>
                <w:rFonts w:ascii="Arial" w:hAnsi="Arial" w:cs="Arial"/>
                <w:sz w:val="24"/>
                <w:szCs w:val="24"/>
              </w:rPr>
            </w:pPr>
            <w:r w:rsidRPr="005162DE">
              <w:rPr>
                <w:rFonts w:ascii="Arial" w:hAnsi="Arial" w:cs="Arial"/>
                <w:sz w:val="24"/>
                <w:szCs w:val="24"/>
              </w:rPr>
              <w:t>picocuries per liter (a measure of radiation)</w:t>
            </w:r>
          </w:p>
        </w:tc>
      </w:tr>
    </w:tbl>
    <w:p w:rsidR="00E200B6" w:rsidRPr="005162DE" w:rsidRDefault="00E200B6" w:rsidP="00E200B6">
      <w:pPr>
        <w:pStyle w:val="Heading2"/>
      </w:pPr>
      <w:bookmarkStart w:id="4" w:name="_Toc58336716"/>
      <w:r w:rsidRPr="005162DE">
        <w:t>Sources of Drinking Water and Contaminants that May Be Present in Source Water</w:t>
      </w:r>
      <w:bookmarkEnd w:id="4"/>
    </w:p>
    <w:p w:rsidR="00E200B6" w:rsidRPr="005162DE" w:rsidRDefault="00E200B6" w:rsidP="00E200B6">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200B6" w:rsidRPr="005162DE" w:rsidRDefault="00E200B6" w:rsidP="00E200B6">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E200B6" w:rsidRPr="005162DE" w:rsidRDefault="00E200B6" w:rsidP="00E200B6">
      <w:pPr>
        <w:pStyle w:val="ListParagraph"/>
        <w:spacing w:after="240"/>
        <w:ind w:hanging="360"/>
        <w:contextualSpacing w:val="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rsidR="00E200B6" w:rsidRPr="005162DE" w:rsidRDefault="00E200B6" w:rsidP="00E200B6">
      <w:pPr>
        <w:pStyle w:val="ListParagraph"/>
        <w:spacing w:after="240"/>
        <w:ind w:hanging="360"/>
        <w:contextualSpacing w:val="0"/>
      </w:pPr>
      <w:r w:rsidRPr="005162DE">
        <w:t xml:space="preserve">Inorganic contaminants, such as salts and metals, 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rsidR="00E200B6" w:rsidRPr="005162DE" w:rsidRDefault="00E200B6" w:rsidP="00E200B6">
      <w:pPr>
        <w:pStyle w:val="ListParagraph"/>
        <w:spacing w:after="240"/>
        <w:ind w:hanging="360"/>
        <w:contextualSpacing w:val="0"/>
      </w:pPr>
      <w:r w:rsidRPr="005162DE">
        <w:t xml:space="preserve">Pesticides and </w:t>
      </w:r>
      <w:proofErr w:type="gramStart"/>
      <w:r w:rsidRPr="005162DE">
        <w:t>herbicides, 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rsidR="00E200B6" w:rsidRPr="005162DE" w:rsidRDefault="00E200B6" w:rsidP="00E200B6">
      <w:pPr>
        <w:pStyle w:val="ListParagraph"/>
        <w:spacing w:after="240"/>
        <w:ind w:hanging="360"/>
        <w:contextualSpacing w:val="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rsidR="00E200B6" w:rsidRPr="005162DE" w:rsidRDefault="00E200B6" w:rsidP="00E200B6">
      <w:pPr>
        <w:pStyle w:val="ListParagraph"/>
        <w:ind w:hanging="360"/>
        <w:contextualSpacing w:val="0"/>
      </w:pPr>
      <w:r w:rsidRPr="005162DE">
        <w:t xml:space="preserve">Radioactive </w:t>
      </w:r>
      <w:proofErr w:type="gramStart"/>
      <w:r w:rsidRPr="005162DE">
        <w:t>contaminants, that</w:t>
      </w:r>
      <w:proofErr w:type="gramEnd"/>
      <w:r w:rsidRPr="005162DE">
        <w:t xml:space="preserve"> can be naturally-occurring or be the result of oil and gas production and mining activities.</w:t>
      </w:r>
    </w:p>
    <w:p w:rsidR="00E200B6" w:rsidRPr="005162DE" w:rsidRDefault="00E200B6" w:rsidP="00E200B6">
      <w:pPr>
        <w:pStyle w:val="Heading2"/>
      </w:pPr>
      <w:r w:rsidRPr="005162DE">
        <w:t>Regulation of Drinking Water and Bottled Water Quality</w:t>
      </w:r>
    </w:p>
    <w:p w:rsidR="00E200B6" w:rsidRPr="005162DE" w:rsidRDefault="00E200B6" w:rsidP="00E200B6">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E200B6" w:rsidRPr="005162DE" w:rsidRDefault="00E200B6" w:rsidP="00E200B6">
      <w:pPr>
        <w:pStyle w:val="Heading2"/>
      </w:pPr>
      <w:bookmarkStart w:id="5" w:name="_Toc58336717"/>
      <w:r w:rsidRPr="005162DE">
        <w:t>About Your Drinking Water Quality</w:t>
      </w:r>
      <w:bookmarkEnd w:id="5"/>
    </w:p>
    <w:p w:rsidR="00E200B6" w:rsidRPr="005162DE" w:rsidRDefault="00E200B6" w:rsidP="00E200B6">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E200B6" w:rsidRPr="005162DE" w:rsidRDefault="00E200B6" w:rsidP="00E200B6">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rsidR="00E200B6" w:rsidRPr="005162DE" w:rsidRDefault="00E200B6" w:rsidP="00E200B6">
      <w:pPr>
        <w:pStyle w:val="Caption"/>
      </w:pPr>
      <w:proofErr w:type="gramStart"/>
      <w:r w:rsidRPr="005162DE">
        <w:t xml:space="preserve">Table </w:t>
      </w:r>
      <w:proofErr w:type="gramEnd"/>
      <w:r w:rsidR="000143B4">
        <w:fldChar w:fldCharType="begin"/>
      </w:r>
      <w:r>
        <w:instrText xml:space="preserve"> SEQ Table \* ARABIC </w:instrText>
      </w:r>
      <w:r w:rsidR="000143B4">
        <w:fldChar w:fldCharType="separate"/>
      </w:r>
      <w:r w:rsidR="005F6A4A">
        <w:rPr>
          <w:noProof/>
        </w:rPr>
        <w:t>1</w:t>
      </w:r>
      <w:r w:rsidR="000143B4">
        <w:rPr>
          <w:noProof/>
        </w:rPr>
        <w:fldChar w:fldCharType="end"/>
      </w:r>
      <w:proofErr w:type="gramStart"/>
      <w:r w:rsidRPr="005162DE">
        <w:t>.</w:t>
      </w:r>
      <w:proofErr w:type="gramEnd"/>
      <w:r w:rsidRPr="005162DE">
        <w:t xml:space="preserve">  Sampling Results Showing the Detection of </w:t>
      </w:r>
      <w:proofErr w:type="spellStart"/>
      <w:r w:rsidRPr="005162DE">
        <w:t>Coliform</w:t>
      </w:r>
      <w:proofErr w:type="spellEnd"/>
      <w:r w:rsidRPr="005162DE">
        <w:t xml:space="preserve"> Bacteria</w:t>
      </w:r>
    </w:p>
    <w:p w:rsidR="00E200B6" w:rsidRPr="005162DE" w:rsidRDefault="00E200B6" w:rsidP="00E200B6">
      <w:pPr>
        <w:keepNext/>
        <w:rPr>
          <w:rFonts w:ascii="Arial" w:hAnsi="Arial" w:cs="Arial"/>
          <w:sz w:val="24"/>
          <w:szCs w:val="24"/>
        </w:rPr>
      </w:pPr>
      <w:r w:rsidRPr="005162DE">
        <w:rPr>
          <w:rFonts w:ascii="Arial" w:hAnsi="Arial" w:cs="Arial"/>
          <w:sz w:val="24"/>
          <w:szCs w:val="24"/>
        </w:rPr>
        <w:t>Complete if bacteria are detected.</w:t>
      </w:r>
    </w:p>
    <w:p w:rsidR="00E200B6" w:rsidRPr="005162DE" w:rsidRDefault="00E200B6" w:rsidP="00E200B6">
      <w:pPr>
        <w:keepNext/>
      </w:pPr>
    </w:p>
    <w:tbl>
      <w:tblPr>
        <w:tblStyle w:val="TableGrid"/>
        <w:tblW w:w="10796" w:type="dxa"/>
        <w:tblLayout w:type="fixed"/>
        <w:tblLook w:val="00A0"/>
      </w:tblPr>
      <w:tblGrid>
        <w:gridCol w:w="2065"/>
        <w:gridCol w:w="1617"/>
        <w:gridCol w:w="1443"/>
        <w:gridCol w:w="2610"/>
        <w:gridCol w:w="990"/>
        <w:gridCol w:w="2071"/>
      </w:tblGrid>
      <w:tr w:rsidR="00E200B6" w:rsidRPr="005162DE" w:rsidTr="00CC77E7">
        <w:trPr>
          <w:cantSplit/>
          <w:trHeight w:val="611"/>
          <w:tblHeader/>
        </w:trPr>
        <w:tc>
          <w:tcPr>
            <w:tcW w:w="2065" w:type="dxa"/>
            <w:vAlign w:val="center"/>
          </w:tcPr>
          <w:p w:rsidR="00E200B6" w:rsidRPr="005162DE" w:rsidRDefault="00E200B6" w:rsidP="00CC77E7">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rsidR="00E200B6" w:rsidRPr="005162DE" w:rsidRDefault="00E200B6" w:rsidP="00CC77E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E200B6" w:rsidRPr="005162DE" w:rsidRDefault="00E200B6" w:rsidP="00CC77E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E200B6" w:rsidRPr="005162DE" w:rsidRDefault="00E200B6" w:rsidP="00CC77E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E200B6" w:rsidRPr="005162DE" w:rsidRDefault="00E200B6" w:rsidP="00CC77E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E200B6" w:rsidRPr="005162DE" w:rsidRDefault="00E200B6" w:rsidP="00CC77E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E200B6" w:rsidRPr="005162DE" w:rsidTr="00CC77E7">
        <w:tc>
          <w:tcPr>
            <w:tcW w:w="2065" w:type="dxa"/>
          </w:tcPr>
          <w:p w:rsidR="00E200B6" w:rsidRPr="005162DE" w:rsidRDefault="00E200B6" w:rsidP="00CC77E7">
            <w:pPr>
              <w:spacing w:before="40" w:after="40"/>
              <w:rPr>
                <w:rFonts w:ascii="Arial" w:hAnsi="Arial" w:cs="Arial"/>
                <w:sz w:val="24"/>
                <w:szCs w:val="24"/>
              </w:rPr>
            </w:pPr>
            <w:r w:rsidRPr="005162DE">
              <w:rPr>
                <w:rFonts w:ascii="Arial" w:hAnsi="Arial" w:cs="Arial"/>
                <w:i/>
                <w:sz w:val="24"/>
                <w:szCs w:val="24"/>
              </w:rPr>
              <w:lastRenderedPageBreak/>
              <w:t>E. coli</w:t>
            </w:r>
            <w:r w:rsidRPr="005162DE">
              <w:rPr>
                <w:rFonts w:ascii="Arial" w:hAnsi="Arial" w:cs="Arial"/>
                <w:i/>
                <w:sz w:val="24"/>
                <w:szCs w:val="24"/>
              </w:rPr>
              <w:br/>
            </w:r>
          </w:p>
        </w:tc>
        <w:tc>
          <w:tcPr>
            <w:tcW w:w="1617" w:type="dxa"/>
          </w:tcPr>
          <w:p w:rsidR="00E200B6" w:rsidRDefault="00E200B6" w:rsidP="00CC77E7">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2024)</w:t>
            </w:r>
          </w:p>
          <w:p w:rsidR="00E200B6" w:rsidRPr="005162DE" w:rsidRDefault="00E200B6" w:rsidP="00CC77E7">
            <w:pPr>
              <w:spacing w:before="40" w:after="40"/>
              <w:jc w:val="center"/>
              <w:rPr>
                <w:rFonts w:ascii="Arial" w:hAnsi="Arial" w:cs="Arial"/>
                <w:sz w:val="24"/>
                <w:szCs w:val="24"/>
              </w:rPr>
            </w:pPr>
            <w:r>
              <w:rPr>
                <w:rFonts w:ascii="Arial" w:hAnsi="Arial" w:cs="Arial"/>
                <w:sz w:val="24"/>
                <w:szCs w:val="24"/>
              </w:rPr>
              <w:t>0</w:t>
            </w:r>
          </w:p>
        </w:tc>
        <w:tc>
          <w:tcPr>
            <w:tcW w:w="1443"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Human and animal fecal waste</w:t>
            </w:r>
          </w:p>
        </w:tc>
      </w:tr>
    </w:tbl>
    <w:p w:rsidR="00E200B6" w:rsidRPr="005162DE" w:rsidRDefault="00E200B6" w:rsidP="00E200B6">
      <w:pPr>
        <w:rPr>
          <w:rFonts w:ascii="Arial" w:hAnsi="Arial" w:cs="Arial"/>
          <w:sz w:val="24"/>
          <w:szCs w:val="24"/>
        </w:rPr>
      </w:pPr>
    </w:p>
    <w:p w:rsidR="00E200B6" w:rsidRPr="005162DE" w:rsidRDefault="00E200B6" w:rsidP="00E200B6">
      <w:pPr>
        <w:rPr>
          <w:rFonts w:ascii="Arial" w:hAnsi="Arial" w:cs="Arial"/>
          <w:sz w:val="24"/>
          <w:szCs w:val="24"/>
        </w:rPr>
      </w:pPr>
      <w:r w:rsidRPr="005162DE">
        <w:rPr>
          <w:rFonts w:ascii="Arial" w:hAnsi="Arial" w:cs="Arial"/>
          <w:sz w:val="24"/>
          <w:szCs w:val="24"/>
        </w:rPr>
        <w:t xml:space="preserve">(a) Routine and repeat samples are total </w:t>
      </w:r>
      <w:proofErr w:type="spellStart"/>
      <w:r w:rsidRPr="005162DE">
        <w:rPr>
          <w:rFonts w:ascii="Arial" w:hAnsi="Arial" w:cs="Arial"/>
          <w:sz w:val="24"/>
          <w:szCs w:val="24"/>
        </w:rPr>
        <w:t>coliform</w:t>
      </w:r>
      <w:proofErr w:type="spellEnd"/>
      <w:r w:rsidRPr="005162DE">
        <w:rPr>
          <w:rFonts w:ascii="Arial" w:hAnsi="Arial" w:cs="Arial"/>
          <w:sz w:val="24"/>
          <w:szCs w:val="24"/>
        </w:rPr>
        <w:t xml:space="preserve">-positive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w:t>
      </w:r>
      <w:proofErr w:type="spellStart"/>
      <w:r w:rsidRPr="005162DE">
        <w:rPr>
          <w:rFonts w:ascii="Arial" w:hAnsi="Arial" w:cs="Arial"/>
          <w:sz w:val="24"/>
          <w:szCs w:val="24"/>
        </w:rPr>
        <w:t>coliform</w:t>
      </w:r>
      <w:proofErr w:type="spellEnd"/>
      <w:r w:rsidRPr="005162DE">
        <w:rPr>
          <w:rFonts w:ascii="Arial" w:hAnsi="Arial" w:cs="Arial"/>
          <w:sz w:val="24"/>
          <w:szCs w:val="24"/>
        </w:rPr>
        <w:t xml:space="preserve">-positive repeat sample for </w:t>
      </w:r>
      <w:r w:rsidRPr="005162DE">
        <w:rPr>
          <w:rFonts w:ascii="Arial" w:hAnsi="Arial" w:cs="Arial"/>
          <w:i/>
          <w:sz w:val="24"/>
          <w:szCs w:val="24"/>
        </w:rPr>
        <w:t>E. coli</w:t>
      </w:r>
      <w:r w:rsidRPr="005162DE">
        <w:rPr>
          <w:rFonts w:ascii="Arial" w:hAnsi="Arial" w:cs="Arial"/>
          <w:sz w:val="24"/>
          <w:szCs w:val="24"/>
        </w:rPr>
        <w:t>.</w:t>
      </w:r>
    </w:p>
    <w:p w:rsidR="00E200B6" w:rsidRPr="005162DE" w:rsidRDefault="00E200B6" w:rsidP="00E200B6">
      <w:pPr>
        <w:pStyle w:val="Caption"/>
      </w:pPr>
      <w:proofErr w:type="gramStart"/>
      <w:r w:rsidRPr="005162DE">
        <w:t xml:space="preserve">Table </w:t>
      </w:r>
      <w:proofErr w:type="gramEnd"/>
      <w:r w:rsidR="000143B4">
        <w:fldChar w:fldCharType="begin"/>
      </w:r>
      <w:r>
        <w:instrText xml:space="preserve"> SEQ Table \* ARABIC </w:instrText>
      </w:r>
      <w:r w:rsidR="000143B4">
        <w:fldChar w:fldCharType="separate"/>
      </w:r>
      <w:r w:rsidR="005F6A4A">
        <w:rPr>
          <w:noProof/>
        </w:rPr>
        <w:t>2</w:t>
      </w:r>
      <w:r w:rsidR="000143B4">
        <w:rPr>
          <w:noProof/>
        </w:rPr>
        <w:fldChar w:fldCharType="end"/>
      </w:r>
      <w:proofErr w:type="gramStart"/>
      <w:r w:rsidRPr="005162DE">
        <w:t>.</w:t>
      </w:r>
      <w:proofErr w:type="gramEnd"/>
      <w:r w:rsidRPr="005162DE">
        <w:t xml:space="preserve">  Sampling Results Showing the Detection of Lead and Copper</w:t>
      </w:r>
    </w:p>
    <w:p w:rsidR="00E200B6" w:rsidRPr="005162DE" w:rsidRDefault="00E200B6" w:rsidP="00E200B6">
      <w:pPr>
        <w:rPr>
          <w:rFonts w:ascii="Arial" w:hAnsi="Arial" w:cs="Arial"/>
          <w:sz w:val="24"/>
          <w:szCs w:val="24"/>
        </w:rPr>
      </w:pPr>
      <w:r w:rsidRPr="005162DE">
        <w:rPr>
          <w:rFonts w:ascii="Arial" w:hAnsi="Arial" w:cs="Arial"/>
          <w:sz w:val="24"/>
          <w:szCs w:val="24"/>
        </w:rPr>
        <w:t>Complete if lead or copper is detected in the last sample set.</w:t>
      </w:r>
    </w:p>
    <w:p w:rsidR="00E200B6" w:rsidRPr="005162DE" w:rsidRDefault="00E200B6" w:rsidP="00E200B6"/>
    <w:tbl>
      <w:tblPr>
        <w:tblStyle w:val="TableGrid"/>
        <w:tblW w:w="10818" w:type="dxa"/>
        <w:tblLayout w:type="fixed"/>
        <w:tblLook w:val="00A0"/>
      </w:tblPr>
      <w:tblGrid>
        <w:gridCol w:w="1118"/>
        <w:gridCol w:w="1634"/>
        <w:gridCol w:w="1021"/>
        <w:gridCol w:w="1123"/>
        <w:gridCol w:w="1021"/>
        <w:gridCol w:w="611"/>
        <w:gridCol w:w="611"/>
        <w:gridCol w:w="3679"/>
      </w:tblGrid>
      <w:tr w:rsidR="00E200B6" w:rsidRPr="005162DE" w:rsidTr="00CC77E7">
        <w:trPr>
          <w:cantSplit/>
          <w:trHeight w:val="1708"/>
          <w:tblHeader/>
        </w:trPr>
        <w:tc>
          <w:tcPr>
            <w:tcW w:w="1118" w:type="dxa"/>
            <w:tcMar>
              <w:left w:w="86" w:type="dxa"/>
              <w:right w:w="86" w:type="dxa"/>
            </w:tcMar>
            <w:textDirection w:val="btLr"/>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Typical Source of</w:t>
            </w:r>
          </w:p>
          <w:p w:rsidR="00E200B6" w:rsidRPr="005162DE" w:rsidRDefault="00E200B6" w:rsidP="00CC77E7">
            <w:pPr>
              <w:jc w:val="center"/>
              <w:rPr>
                <w:rFonts w:ascii="Arial" w:hAnsi="Arial" w:cs="Arial"/>
                <w:b/>
                <w:bCs/>
                <w:sz w:val="24"/>
                <w:szCs w:val="24"/>
              </w:rPr>
            </w:pPr>
            <w:r w:rsidRPr="005162DE">
              <w:rPr>
                <w:rFonts w:ascii="Arial" w:hAnsi="Arial" w:cs="Arial"/>
                <w:b/>
                <w:bCs/>
                <w:sz w:val="24"/>
                <w:szCs w:val="24"/>
              </w:rPr>
              <w:t>Contaminant</w:t>
            </w:r>
          </w:p>
        </w:tc>
      </w:tr>
      <w:tr w:rsidR="00E200B6" w:rsidRPr="005162DE" w:rsidTr="00CC77E7">
        <w:trPr>
          <w:trHeight w:val="1332"/>
        </w:trPr>
        <w:tc>
          <w:tcPr>
            <w:tcW w:w="1118" w:type="dxa"/>
            <w:tcMar>
              <w:left w:w="86" w:type="dxa"/>
              <w:right w:w="86"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7-19-24</w:t>
            </w:r>
            <w:r w:rsidRPr="005162DE">
              <w:rPr>
                <w:rFonts w:ascii="Arial" w:hAnsi="Arial" w:cs="Arial"/>
                <w:sz w:val="24"/>
                <w:szCs w:val="24"/>
              </w:rPr>
              <w:t>]</w:t>
            </w:r>
          </w:p>
        </w:tc>
        <w:tc>
          <w:tcPr>
            <w:tcW w:w="1021"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5</w:t>
            </w:r>
            <w:r w:rsidRPr="005162DE">
              <w:rPr>
                <w:rFonts w:ascii="Arial" w:hAnsi="Arial" w:cs="Arial"/>
                <w:sz w:val="24"/>
                <w:szCs w:val="24"/>
              </w:rPr>
              <w:t>]</w:t>
            </w:r>
          </w:p>
        </w:tc>
        <w:tc>
          <w:tcPr>
            <w:tcW w:w="1123"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200B6" w:rsidRPr="005162DE" w:rsidTr="00CC77E7">
        <w:trPr>
          <w:trHeight w:val="1342"/>
        </w:trPr>
        <w:tc>
          <w:tcPr>
            <w:tcW w:w="1118" w:type="dxa"/>
            <w:tcMar>
              <w:left w:w="86" w:type="dxa"/>
              <w:right w:w="86"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Copper (</w:t>
            </w:r>
            <w:proofErr w:type="spellStart"/>
            <w:r w:rsidRPr="005162DE">
              <w:rPr>
                <w:rFonts w:ascii="Arial" w:hAnsi="Arial" w:cs="Arial"/>
                <w:sz w:val="24"/>
                <w:szCs w:val="24"/>
              </w:rPr>
              <w:t>ppm</w:t>
            </w:r>
            <w:proofErr w:type="spellEnd"/>
            <w:r w:rsidRPr="005162DE">
              <w:rPr>
                <w:rFonts w:ascii="Arial" w:hAnsi="Arial" w:cs="Arial"/>
                <w:sz w:val="24"/>
                <w:szCs w:val="24"/>
              </w:rPr>
              <w:t>)</w:t>
            </w:r>
          </w:p>
        </w:tc>
        <w:tc>
          <w:tcPr>
            <w:tcW w:w="1634"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7-19-24</w:t>
            </w:r>
            <w:r w:rsidRPr="005162DE">
              <w:rPr>
                <w:rFonts w:ascii="Arial" w:hAnsi="Arial" w:cs="Arial"/>
                <w:sz w:val="24"/>
                <w:szCs w:val="24"/>
              </w:rPr>
              <w:t>]</w:t>
            </w:r>
          </w:p>
        </w:tc>
        <w:tc>
          <w:tcPr>
            <w:tcW w:w="1021"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5</w:t>
            </w:r>
            <w:r w:rsidRPr="005162DE">
              <w:rPr>
                <w:rFonts w:ascii="Arial" w:hAnsi="Arial" w:cs="Arial"/>
                <w:sz w:val="24"/>
                <w:szCs w:val="24"/>
              </w:rPr>
              <w:t>]</w:t>
            </w:r>
          </w:p>
        </w:tc>
        <w:tc>
          <w:tcPr>
            <w:tcW w:w="1123"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E200B6" w:rsidRPr="005162DE" w:rsidRDefault="00E200B6" w:rsidP="00E200B6">
      <w:pPr>
        <w:pStyle w:val="Caption"/>
      </w:pPr>
      <w:proofErr w:type="gramStart"/>
      <w:r w:rsidRPr="005162DE">
        <w:t xml:space="preserve">Table </w:t>
      </w:r>
      <w:proofErr w:type="gramEnd"/>
      <w:r w:rsidR="000143B4">
        <w:fldChar w:fldCharType="begin"/>
      </w:r>
      <w:r>
        <w:instrText xml:space="preserve"> SEQ Table \* ARABIC </w:instrText>
      </w:r>
      <w:r w:rsidR="000143B4">
        <w:fldChar w:fldCharType="separate"/>
      </w:r>
      <w:r w:rsidR="005F6A4A">
        <w:rPr>
          <w:noProof/>
        </w:rPr>
        <w:t>3</w:t>
      </w:r>
      <w:r w:rsidR="000143B4">
        <w:rPr>
          <w:noProof/>
        </w:rPr>
        <w:fldChar w:fldCharType="end"/>
      </w:r>
      <w:proofErr w:type="gramStart"/>
      <w:r w:rsidRPr="005162DE">
        <w:t>.</w:t>
      </w:r>
      <w:proofErr w:type="gramEnd"/>
      <w:r w:rsidRPr="005162DE">
        <w:t xml:space="preserve">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E200B6" w:rsidRPr="005162DE" w:rsidTr="00CC77E7">
        <w:tc>
          <w:tcPr>
            <w:tcW w:w="2250"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200B6" w:rsidRPr="005162DE" w:rsidTr="00CC77E7">
        <w:trPr>
          <w:trHeight w:val="432"/>
        </w:trPr>
        <w:tc>
          <w:tcPr>
            <w:tcW w:w="2250"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Sodium (</w:t>
            </w:r>
            <w:proofErr w:type="spellStart"/>
            <w:r w:rsidRPr="005162DE">
              <w:rPr>
                <w:rFonts w:ascii="Arial" w:hAnsi="Arial" w:cs="Arial"/>
                <w:sz w:val="24"/>
                <w:szCs w:val="24"/>
              </w:rPr>
              <w:t>ppm</w:t>
            </w:r>
            <w:proofErr w:type="spellEnd"/>
            <w:r w:rsidRPr="005162DE">
              <w:rPr>
                <w:rFonts w:ascii="Arial" w:hAnsi="Arial" w:cs="Arial"/>
                <w:sz w:val="24"/>
                <w:szCs w:val="24"/>
              </w:rPr>
              <w:t>)</w:t>
            </w:r>
          </w:p>
        </w:tc>
        <w:tc>
          <w:tcPr>
            <w:tcW w:w="1345"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sidR="00C9290B">
              <w:rPr>
                <w:rFonts w:ascii="Arial" w:hAnsi="Arial" w:cs="Arial"/>
                <w:sz w:val="24"/>
                <w:szCs w:val="24"/>
              </w:rPr>
              <w:t>10/16/23</w:t>
            </w:r>
            <w:r w:rsidRPr="005162DE">
              <w:rPr>
                <w:rFonts w:ascii="Arial" w:hAnsi="Arial" w:cs="Arial"/>
                <w:sz w:val="24"/>
                <w:szCs w:val="24"/>
              </w:rPr>
              <w:t>]</w:t>
            </w:r>
          </w:p>
        </w:tc>
        <w:tc>
          <w:tcPr>
            <w:tcW w:w="126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sidR="00C9290B">
              <w:rPr>
                <w:rFonts w:ascii="Arial" w:hAnsi="Arial" w:cs="Arial"/>
                <w:sz w:val="24"/>
                <w:szCs w:val="24"/>
              </w:rPr>
              <w:t>1.0</w:t>
            </w:r>
            <w:r w:rsidRPr="005162DE">
              <w:rPr>
                <w:rFonts w:ascii="Arial" w:hAnsi="Arial" w:cs="Arial"/>
                <w:sz w:val="24"/>
                <w:szCs w:val="24"/>
              </w:rPr>
              <w:t>]</w:t>
            </w:r>
          </w:p>
        </w:tc>
        <w:tc>
          <w:tcPr>
            <w:tcW w:w="81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E200B6" w:rsidRPr="005162DE" w:rsidTr="00CC77E7">
        <w:tc>
          <w:tcPr>
            <w:tcW w:w="2250"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Hardness (</w:t>
            </w:r>
            <w:proofErr w:type="spellStart"/>
            <w:r w:rsidRPr="005162DE">
              <w:rPr>
                <w:rFonts w:ascii="Arial" w:hAnsi="Arial" w:cs="Arial"/>
                <w:sz w:val="24"/>
                <w:szCs w:val="24"/>
              </w:rPr>
              <w:t>ppm</w:t>
            </w:r>
            <w:proofErr w:type="spellEnd"/>
            <w:r w:rsidRPr="005162DE">
              <w:rPr>
                <w:rFonts w:ascii="Arial" w:hAnsi="Arial" w:cs="Arial"/>
                <w:sz w:val="24"/>
                <w:szCs w:val="24"/>
              </w:rPr>
              <w:t>)</w:t>
            </w:r>
          </w:p>
        </w:tc>
        <w:tc>
          <w:tcPr>
            <w:tcW w:w="1345"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sidR="00C9290B">
              <w:rPr>
                <w:rFonts w:ascii="Arial" w:hAnsi="Arial" w:cs="Arial"/>
                <w:sz w:val="24"/>
                <w:szCs w:val="24"/>
              </w:rPr>
              <w:t>10/16/23</w:t>
            </w:r>
            <w:r w:rsidRPr="005162DE">
              <w:rPr>
                <w:rFonts w:ascii="Arial" w:hAnsi="Arial" w:cs="Arial"/>
                <w:sz w:val="24"/>
                <w:szCs w:val="24"/>
              </w:rPr>
              <w:t>]</w:t>
            </w:r>
          </w:p>
        </w:tc>
        <w:tc>
          <w:tcPr>
            <w:tcW w:w="1260" w:type="dxa"/>
            <w:tcMar>
              <w:left w:w="58" w:type="dxa"/>
              <w:right w:w="58" w:type="dxa"/>
            </w:tcMar>
          </w:tcPr>
          <w:p w:rsidR="00C9290B" w:rsidRPr="005162DE" w:rsidRDefault="00C9290B" w:rsidP="00CC77E7">
            <w:pPr>
              <w:spacing w:before="40" w:after="40"/>
              <w:jc w:val="center"/>
              <w:rPr>
                <w:rFonts w:ascii="Arial" w:hAnsi="Arial" w:cs="Arial"/>
                <w:sz w:val="24"/>
                <w:szCs w:val="24"/>
              </w:rPr>
            </w:pPr>
          </w:p>
          <w:p w:rsidR="00C9290B" w:rsidRDefault="00C9290B" w:rsidP="00C9290B">
            <w:pPr>
              <w:pStyle w:val="Default"/>
              <w:jc w:val="center"/>
              <w:rPr>
                <w:sz w:val="23"/>
                <w:szCs w:val="23"/>
              </w:rPr>
            </w:pPr>
            <w:r>
              <w:rPr>
                <w:sz w:val="23"/>
                <w:szCs w:val="23"/>
              </w:rPr>
              <w:t xml:space="preserve">WELL#1=13 WELL#2=14 MJ creek=46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c>
          <w:tcPr>
            <w:tcW w:w="153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 xml:space="preserve">Sum of polyvalent </w:t>
            </w:r>
            <w:proofErr w:type="spellStart"/>
            <w:r w:rsidRPr="005162DE">
              <w:rPr>
                <w:rFonts w:ascii="Arial" w:hAnsi="Arial" w:cs="Arial"/>
                <w:sz w:val="24"/>
                <w:szCs w:val="24"/>
              </w:rPr>
              <w:t>cations</w:t>
            </w:r>
            <w:proofErr w:type="spellEnd"/>
            <w:r w:rsidRPr="005162DE">
              <w:rPr>
                <w:rFonts w:ascii="Arial" w:hAnsi="Arial" w:cs="Arial"/>
                <w:sz w:val="24"/>
                <w:szCs w:val="24"/>
              </w:rPr>
              <w:t xml:space="preserve"> present in the water, generally magnesium and calcium, and are usually naturally occurring</w:t>
            </w:r>
          </w:p>
        </w:tc>
      </w:tr>
    </w:tbl>
    <w:p w:rsidR="00E200B6" w:rsidRPr="005162DE" w:rsidRDefault="00E200B6" w:rsidP="00E200B6">
      <w:pPr>
        <w:pStyle w:val="Caption"/>
      </w:pPr>
      <w:proofErr w:type="gramStart"/>
      <w:r w:rsidRPr="005162DE">
        <w:lastRenderedPageBreak/>
        <w:t xml:space="preserve">Table </w:t>
      </w:r>
      <w:proofErr w:type="gramEnd"/>
      <w:r w:rsidR="000143B4">
        <w:fldChar w:fldCharType="begin"/>
      </w:r>
      <w:r>
        <w:instrText xml:space="preserve"> SEQ Table \* ARABIC </w:instrText>
      </w:r>
      <w:r w:rsidR="000143B4">
        <w:fldChar w:fldCharType="separate"/>
      </w:r>
      <w:r w:rsidR="005F6A4A">
        <w:rPr>
          <w:noProof/>
        </w:rPr>
        <w:t>4</w:t>
      </w:r>
      <w:r w:rsidR="000143B4">
        <w:rPr>
          <w:noProof/>
        </w:rPr>
        <w:fldChar w:fldCharType="end"/>
      </w:r>
      <w:proofErr w:type="gramStart"/>
      <w:r w:rsidRPr="005162DE">
        <w:t>.</w:t>
      </w:r>
      <w:proofErr w:type="gramEnd"/>
      <w:r w:rsidRPr="005162DE">
        <w:t xml:space="preserve">  Detection of Contaminants with a Primary Drinking Water Standard</w:t>
      </w:r>
    </w:p>
    <w:tbl>
      <w:tblPr>
        <w:tblStyle w:val="TableGrid"/>
        <w:tblW w:w="10836" w:type="dxa"/>
        <w:tblLayout w:type="fixed"/>
        <w:tblLook w:val="00A0"/>
      </w:tblPr>
      <w:tblGrid>
        <w:gridCol w:w="2245"/>
        <w:gridCol w:w="1440"/>
        <w:gridCol w:w="1260"/>
        <w:gridCol w:w="1530"/>
        <w:gridCol w:w="1170"/>
        <w:gridCol w:w="1260"/>
        <w:gridCol w:w="1931"/>
      </w:tblGrid>
      <w:tr w:rsidR="00E200B6" w:rsidRPr="005162DE" w:rsidTr="00CC77E7">
        <w:trPr>
          <w:cantSplit/>
          <w:trHeight w:val="1511"/>
        </w:trPr>
        <w:tc>
          <w:tcPr>
            <w:tcW w:w="2245" w:type="dxa"/>
            <w:vAlign w:val="center"/>
          </w:tcPr>
          <w:p w:rsidR="00E200B6" w:rsidRPr="005162DE" w:rsidRDefault="00E200B6" w:rsidP="00CC77E7">
            <w:pPr>
              <w:keepNext/>
              <w:keepLines/>
              <w:jc w:val="center"/>
              <w:rPr>
                <w:rFonts w:ascii="Arial" w:hAnsi="Arial" w:cs="Arial"/>
                <w:b/>
                <w:sz w:val="24"/>
                <w:szCs w:val="24"/>
              </w:rPr>
            </w:pPr>
            <w:r w:rsidRPr="005162DE">
              <w:rPr>
                <w:rFonts w:ascii="Arial" w:hAnsi="Arial" w:cs="Arial"/>
                <w:b/>
                <w:sz w:val="24"/>
                <w:szCs w:val="24"/>
              </w:rPr>
              <w:t>Chemical or Constituent</w:t>
            </w:r>
          </w:p>
          <w:p w:rsidR="00E200B6" w:rsidRPr="005162DE" w:rsidRDefault="00E200B6" w:rsidP="00CC77E7">
            <w:pPr>
              <w:keepNext/>
              <w:keepLines/>
              <w:jc w:val="center"/>
              <w:rPr>
                <w:rFonts w:ascii="Arial" w:hAnsi="Arial" w:cs="Arial"/>
                <w:b/>
                <w:sz w:val="24"/>
                <w:szCs w:val="24"/>
              </w:rPr>
            </w:pPr>
            <w:r w:rsidRPr="005162DE">
              <w:rPr>
                <w:rFonts w:ascii="Arial" w:hAnsi="Arial" w:cs="Arial"/>
                <w:b/>
                <w:sz w:val="24"/>
                <w:szCs w:val="24"/>
              </w:rPr>
              <w:t>(and</w:t>
            </w:r>
          </w:p>
          <w:p w:rsidR="00E200B6" w:rsidRPr="005162DE" w:rsidRDefault="00E200B6" w:rsidP="00CC77E7">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00E200B6" w:rsidRPr="005162DE" w:rsidRDefault="00E200B6" w:rsidP="00CC77E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00E200B6" w:rsidRPr="005162DE" w:rsidRDefault="00E200B6" w:rsidP="00CC77E7">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00E200B6" w:rsidRPr="005162DE" w:rsidRDefault="00E200B6" w:rsidP="00CC77E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00E200B6" w:rsidRPr="005162DE" w:rsidRDefault="00E200B6" w:rsidP="00CC77E7">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rsidR="00E200B6" w:rsidRPr="005162DE" w:rsidRDefault="00E200B6" w:rsidP="00CC77E7">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rsidR="00E200B6" w:rsidRPr="005162DE" w:rsidRDefault="00E200B6" w:rsidP="00CC77E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200B6" w:rsidRPr="005162DE" w:rsidTr="00CC77E7">
        <w:trPr>
          <w:trHeight w:val="432"/>
        </w:trPr>
        <w:tc>
          <w:tcPr>
            <w:tcW w:w="2245" w:type="dxa"/>
            <w:tcMar>
              <w:left w:w="58" w:type="dxa"/>
              <w:right w:w="58" w:type="dxa"/>
            </w:tcMar>
          </w:tcPr>
          <w:p w:rsidR="00652608" w:rsidRPr="005162DE" w:rsidRDefault="00E200B6" w:rsidP="00CC77E7">
            <w:pPr>
              <w:keepNext/>
              <w:keepLines/>
              <w:spacing w:before="40" w:after="40"/>
              <w:ind w:left="30"/>
              <w:jc w:val="both"/>
              <w:rPr>
                <w:rFonts w:ascii="Arial" w:hAnsi="Arial" w:cs="Arial"/>
                <w:sz w:val="24"/>
                <w:szCs w:val="24"/>
              </w:rPr>
            </w:pPr>
            <w:r w:rsidRPr="005162DE">
              <w:rPr>
                <w:rFonts w:ascii="Arial" w:hAnsi="Arial" w:cs="Arial"/>
                <w:sz w:val="24"/>
                <w:szCs w:val="24"/>
              </w:rPr>
              <w:t>[</w:t>
            </w:r>
          </w:p>
          <w:p w:rsidR="00652608" w:rsidRDefault="00652608" w:rsidP="00652608">
            <w:pPr>
              <w:pStyle w:val="Default"/>
              <w:jc w:val="both"/>
              <w:rPr>
                <w:sz w:val="23"/>
                <w:szCs w:val="23"/>
              </w:rPr>
            </w:pPr>
            <w:r>
              <w:rPr>
                <w:sz w:val="23"/>
                <w:szCs w:val="23"/>
              </w:rPr>
              <w:t>Gross Alpha (</w:t>
            </w:r>
            <w:proofErr w:type="spellStart"/>
            <w:r>
              <w:rPr>
                <w:sz w:val="23"/>
                <w:szCs w:val="23"/>
              </w:rPr>
              <w:t>pCi</w:t>
            </w:r>
            <w:proofErr w:type="spellEnd"/>
            <w:r>
              <w:rPr>
                <w:sz w:val="23"/>
                <w:szCs w:val="23"/>
              </w:rPr>
              <w:t xml:space="preserve">/l] </w:t>
            </w:r>
          </w:p>
          <w:p w:rsidR="00E200B6" w:rsidRPr="005162DE" w:rsidRDefault="00E200B6" w:rsidP="00CC77E7">
            <w:pPr>
              <w:keepNext/>
              <w:keepLines/>
              <w:spacing w:before="40" w:after="40"/>
              <w:ind w:left="30"/>
              <w:jc w:val="both"/>
              <w:rPr>
                <w:rFonts w:ascii="Arial" w:hAnsi="Arial" w:cs="Arial"/>
                <w:sz w:val="24"/>
                <w:szCs w:val="24"/>
              </w:rPr>
            </w:pPr>
            <w:r w:rsidRPr="005162DE">
              <w:rPr>
                <w:rFonts w:ascii="Arial" w:hAnsi="Arial" w:cs="Arial"/>
                <w:sz w:val="24"/>
                <w:szCs w:val="24"/>
              </w:rPr>
              <w:t>]</w:t>
            </w:r>
          </w:p>
        </w:tc>
        <w:tc>
          <w:tcPr>
            <w:tcW w:w="1440" w:type="dxa"/>
          </w:tcPr>
          <w:p w:rsidR="00E200B6" w:rsidRPr="005162DE" w:rsidRDefault="00E200B6" w:rsidP="00CC77E7">
            <w:pPr>
              <w:keepNext/>
              <w:keepLines/>
              <w:spacing w:before="40" w:after="40"/>
              <w:jc w:val="center"/>
              <w:rPr>
                <w:rFonts w:ascii="Arial" w:hAnsi="Arial" w:cs="Arial"/>
                <w:sz w:val="24"/>
                <w:szCs w:val="24"/>
              </w:rPr>
            </w:pPr>
            <w:r w:rsidRPr="005162DE">
              <w:rPr>
                <w:rFonts w:ascii="Arial" w:hAnsi="Arial" w:cs="Arial"/>
                <w:sz w:val="24"/>
                <w:szCs w:val="24"/>
              </w:rPr>
              <w:t>[</w:t>
            </w:r>
            <w:r w:rsidR="00913D40">
              <w:rPr>
                <w:rFonts w:ascii="Arial" w:hAnsi="Arial" w:cs="Arial"/>
                <w:sz w:val="24"/>
                <w:szCs w:val="24"/>
              </w:rPr>
              <w:t>9/25</w:t>
            </w:r>
            <w:r w:rsidR="00D75D6A">
              <w:rPr>
                <w:rFonts w:ascii="Arial" w:hAnsi="Arial" w:cs="Arial"/>
                <w:sz w:val="24"/>
                <w:szCs w:val="24"/>
              </w:rPr>
              <w:t>/24</w:t>
            </w:r>
            <w:r w:rsidRPr="005162DE">
              <w:rPr>
                <w:rFonts w:ascii="Arial" w:hAnsi="Arial" w:cs="Arial"/>
                <w:sz w:val="24"/>
                <w:szCs w:val="24"/>
              </w:rPr>
              <w:t>]</w:t>
            </w:r>
          </w:p>
        </w:tc>
        <w:tc>
          <w:tcPr>
            <w:tcW w:w="1260" w:type="dxa"/>
          </w:tcPr>
          <w:p w:rsidR="00E200B6" w:rsidRPr="005162DE" w:rsidRDefault="00E200B6" w:rsidP="00CC77E7">
            <w:pPr>
              <w:keepNext/>
              <w:keepLines/>
              <w:spacing w:before="40" w:after="40"/>
              <w:jc w:val="center"/>
              <w:rPr>
                <w:rFonts w:ascii="Arial" w:hAnsi="Arial" w:cs="Arial"/>
                <w:sz w:val="24"/>
                <w:szCs w:val="24"/>
              </w:rPr>
            </w:pPr>
            <w:r w:rsidRPr="005162DE">
              <w:rPr>
                <w:rFonts w:ascii="Arial" w:hAnsi="Arial" w:cs="Arial"/>
                <w:sz w:val="24"/>
                <w:szCs w:val="24"/>
              </w:rPr>
              <w:t>[</w:t>
            </w:r>
            <w:r w:rsidR="00A71970">
              <w:rPr>
                <w:rFonts w:ascii="Arial" w:hAnsi="Arial" w:cs="Arial"/>
                <w:sz w:val="24"/>
                <w:szCs w:val="24"/>
              </w:rPr>
              <w:t>Musser &amp; Jarvis 167.7</w:t>
            </w:r>
          </w:p>
        </w:tc>
        <w:tc>
          <w:tcPr>
            <w:tcW w:w="1530" w:type="dxa"/>
          </w:tcPr>
          <w:p w:rsidR="00E200B6" w:rsidRPr="005162DE" w:rsidRDefault="00E200B6" w:rsidP="00CC77E7">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rsidR="00E200B6" w:rsidRPr="005162DE" w:rsidRDefault="00E200B6" w:rsidP="00CC77E7">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rsidR="00E200B6" w:rsidRPr="005162DE" w:rsidRDefault="00E200B6" w:rsidP="00CC77E7">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rsidR="00A71970" w:rsidRPr="005162DE" w:rsidRDefault="00E200B6" w:rsidP="00CC77E7">
            <w:pPr>
              <w:keepNext/>
              <w:keepLines/>
              <w:spacing w:before="40" w:after="40"/>
              <w:jc w:val="center"/>
              <w:rPr>
                <w:rFonts w:ascii="Arial" w:hAnsi="Arial" w:cs="Arial"/>
                <w:sz w:val="24"/>
                <w:szCs w:val="24"/>
              </w:rPr>
            </w:pPr>
            <w:r w:rsidRPr="005162DE">
              <w:rPr>
                <w:rFonts w:ascii="Arial" w:hAnsi="Arial" w:cs="Arial"/>
                <w:sz w:val="24"/>
                <w:szCs w:val="24"/>
              </w:rPr>
              <w:t>[</w:t>
            </w:r>
          </w:p>
          <w:p w:rsidR="00A71970" w:rsidRDefault="00A71970" w:rsidP="00A71970">
            <w:pPr>
              <w:pStyle w:val="Default"/>
              <w:jc w:val="center"/>
              <w:rPr>
                <w:sz w:val="23"/>
                <w:szCs w:val="23"/>
              </w:rPr>
            </w:pPr>
            <w:r>
              <w:rPr>
                <w:sz w:val="23"/>
                <w:szCs w:val="23"/>
              </w:rPr>
              <w:t xml:space="preserve">Erosion of Natural deposits </w:t>
            </w:r>
          </w:p>
          <w:p w:rsidR="00E200B6" w:rsidRPr="005162DE" w:rsidRDefault="00E200B6" w:rsidP="00CC77E7">
            <w:pPr>
              <w:keepNext/>
              <w:keepLines/>
              <w:spacing w:before="40" w:after="40"/>
              <w:jc w:val="center"/>
              <w:rPr>
                <w:rFonts w:ascii="Arial" w:hAnsi="Arial" w:cs="Arial"/>
                <w:sz w:val="24"/>
                <w:szCs w:val="24"/>
              </w:rPr>
            </w:pPr>
            <w:r w:rsidRPr="005162DE">
              <w:rPr>
                <w:rFonts w:ascii="Arial" w:hAnsi="Arial" w:cs="Arial"/>
                <w:sz w:val="24"/>
                <w:szCs w:val="24"/>
              </w:rPr>
              <w:t>]</w:t>
            </w:r>
          </w:p>
        </w:tc>
      </w:tr>
      <w:tr w:rsidR="00E200B6" w:rsidRPr="005162DE" w:rsidTr="00CC77E7">
        <w:trPr>
          <w:trHeight w:val="432"/>
        </w:trPr>
        <w:tc>
          <w:tcPr>
            <w:tcW w:w="2245" w:type="dxa"/>
            <w:tcMar>
              <w:left w:w="58" w:type="dxa"/>
              <w:right w:w="58" w:type="dxa"/>
            </w:tcMar>
          </w:tcPr>
          <w:p w:rsidR="00B64712" w:rsidRPr="005162DE" w:rsidRDefault="00E200B6" w:rsidP="00CC77E7">
            <w:pPr>
              <w:spacing w:before="40" w:after="40"/>
              <w:ind w:left="30"/>
              <w:jc w:val="both"/>
              <w:rPr>
                <w:rFonts w:ascii="Arial" w:hAnsi="Arial" w:cs="Arial"/>
                <w:sz w:val="24"/>
                <w:szCs w:val="24"/>
              </w:rPr>
            </w:pPr>
            <w:r w:rsidRPr="005162DE">
              <w:rPr>
                <w:rFonts w:ascii="Arial" w:hAnsi="Arial" w:cs="Arial"/>
                <w:sz w:val="24"/>
                <w:szCs w:val="24"/>
              </w:rPr>
              <w:t>[</w:t>
            </w:r>
          </w:p>
          <w:p w:rsidR="00B64712" w:rsidRDefault="00B64712" w:rsidP="00B64712">
            <w:pPr>
              <w:pStyle w:val="Default"/>
              <w:jc w:val="both"/>
            </w:pPr>
            <w:r>
              <w:t xml:space="preserve">Arsenic (ppb)] </w:t>
            </w:r>
          </w:p>
          <w:p w:rsidR="00E200B6" w:rsidRPr="005162DE" w:rsidRDefault="00E200B6" w:rsidP="00CC77E7">
            <w:pPr>
              <w:spacing w:before="40" w:after="40"/>
              <w:ind w:left="30"/>
              <w:jc w:val="both"/>
              <w:rPr>
                <w:rFonts w:ascii="Arial" w:hAnsi="Arial" w:cs="Arial"/>
                <w:sz w:val="24"/>
                <w:szCs w:val="24"/>
              </w:rPr>
            </w:pPr>
            <w:r w:rsidRPr="005162DE">
              <w:rPr>
                <w:rFonts w:ascii="Arial" w:hAnsi="Arial" w:cs="Arial"/>
                <w:sz w:val="24"/>
                <w:szCs w:val="24"/>
              </w:rPr>
              <w:t>]</w:t>
            </w:r>
          </w:p>
        </w:tc>
        <w:tc>
          <w:tcPr>
            <w:tcW w:w="1440" w:type="dxa"/>
          </w:tcPr>
          <w:p w:rsidR="007412AC"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7412AC" w:rsidRDefault="007412AC" w:rsidP="007412AC">
            <w:pPr>
              <w:pStyle w:val="Default"/>
              <w:jc w:val="center"/>
            </w:pPr>
            <w:r>
              <w:t xml:space="preserve">7/16/23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c>
          <w:tcPr>
            <w:tcW w:w="126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rsidR="007F5E90"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7F5E90" w:rsidRDefault="007F5E90" w:rsidP="007F5E90">
            <w:pPr>
              <w:pStyle w:val="Default"/>
              <w:jc w:val="center"/>
            </w:pPr>
            <w:r>
              <w:t xml:space="preserve">0.10]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c>
          <w:tcPr>
            <w:tcW w:w="1260" w:type="dxa"/>
          </w:tcPr>
          <w:p w:rsidR="006E69F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6E69F6" w:rsidRDefault="006E69F6" w:rsidP="006E69F6">
            <w:pPr>
              <w:pStyle w:val="Default"/>
              <w:jc w:val="center"/>
            </w:pPr>
            <w:r>
              <w:t xml:space="preserve">.004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c>
          <w:tcPr>
            <w:tcW w:w="1931" w:type="dxa"/>
          </w:tcPr>
          <w:p w:rsidR="00A71970"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A71970" w:rsidRDefault="00A71970" w:rsidP="00A71970">
            <w:pPr>
              <w:pStyle w:val="Default"/>
              <w:jc w:val="center"/>
              <w:rPr>
                <w:sz w:val="23"/>
                <w:szCs w:val="23"/>
              </w:rPr>
            </w:pPr>
            <w:r>
              <w:rPr>
                <w:sz w:val="23"/>
                <w:szCs w:val="23"/>
              </w:rPr>
              <w:t xml:space="preserve">Erosion of Natural deposits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r>
      <w:tr w:rsidR="00E200B6" w:rsidRPr="005162DE" w:rsidTr="00CC77E7">
        <w:trPr>
          <w:trHeight w:val="432"/>
        </w:trPr>
        <w:tc>
          <w:tcPr>
            <w:tcW w:w="2245" w:type="dxa"/>
            <w:tcMar>
              <w:left w:w="58" w:type="dxa"/>
              <w:right w:w="58" w:type="dxa"/>
            </w:tcMar>
          </w:tcPr>
          <w:p w:rsidR="00E26BFD" w:rsidRPr="005162DE" w:rsidRDefault="00E200B6" w:rsidP="00CC77E7">
            <w:pPr>
              <w:spacing w:before="40" w:after="40"/>
              <w:ind w:left="30"/>
              <w:jc w:val="both"/>
              <w:rPr>
                <w:rFonts w:ascii="Arial" w:hAnsi="Arial" w:cs="Arial"/>
                <w:sz w:val="24"/>
                <w:szCs w:val="24"/>
              </w:rPr>
            </w:pPr>
            <w:r w:rsidRPr="005162DE">
              <w:rPr>
                <w:rFonts w:ascii="Arial" w:hAnsi="Arial" w:cs="Arial"/>
                <w:sz w:val="24"/>
                <w:szCs w:val="24"/>
              </w:rPr>
              <w:t>[</w:t>
            </w:r>
          </w:p>
          <w:p w:rsidR="00E26BFD" w:rsidRDefault="00E26BFD" w:rsidP="00E26BFD">
            <w:pPr>
              <w:pStyle w:val="Default"/>
              <w:jc w:val="both"/>
              <w:rPr>
                <w:sz w:val="23"/>
                <w:szCs w:val="23"/>
              </w:rPr>
            </w:pPr>
            <w:r>
              <w:rPr>
                <w:sz w:val="23"/>
                <w:szCs w:val="23"/>
              </w:rPr>
              <w:t>Barium (</w:t>
            </w:r>
            <w:proofErr w:type="spellStart"/>
            <w:r>
              <w:rPr>
                <w:sz w:val="23"/>
                <w:szCs w:val="23"/>
              </w:rPr>
              <w:t>ppm</w:t>
            </w:r>
            <w:proofErr w:type="spellEnd"/>
            <w:r>
              <w:rPr>
                <w:sz w:val="23"/>
                <w:szCs w:val="23"/>
              </w:rPr>
              <w:t xml:space="preserve">) </w:t>
            </w:r>
          </w:p>
          <w:p w:rsidR="00E200B6" w:rsidRPr="005162DE" w:rsidRDefault="00E200B6" w:rsidP="00CC77E7">
            <w:pPr>
              <w:spacing w:before="40" w:after="40"/>
              <w:ind w:left="30"/>
              <w:jc w:val="both"/>
              <w:rPr>
                <w:rFonts w:ascii="Arial" w:hAnsi="Arial" w:cs="Arial"/>
                <w:sz w:val="24"/>
                <w:szCs w:val="24"/>
              </w:rPr>
            </w:pPr>
            <w:r w:rsidRPr="005162DE">
              <w:rPr>
                <w:rFonts w:ascii="Arial" w:hAnsi="Arial" w:cs="Arial"/>
                <w:sz w:val="24"/>
                <w:szCs w:val="24"/>
              </w:rPr>
              <w:t>]</w:t>
            </w:r>
          </w:p>
        </w:tc>
        <w:tc>
          <w:tcPr>
            <w:tcW w:w="1440" w:type="dxa"/>
          </w:tcPr>
          <w:p w:rsidR="00E26BFD"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E26BFD" w:rsidRDefault="00E26BFD" w:rsidP="00E26BFD">
            <w:pPr>
              <w:pStyle w:val="Default"/>
              <w:jc w:val="center"/>
              <w:rPr>
                <w:sz w:val="23"/>
                <w:szCs w:val="23"/>
              </w:rPr>
            </w:pPr>
            <w:r>
              <w:rPr>
                <w:sz w:val="23"/>
                <w:szCs w:val="23"/>
              </w:rPr>
              <w:t xml:space="preserve">7/16/23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c>
          <w:tcPr>
            <w:tcW w:w="1260" w:type="dxa"/>
          </w:tcPr>
          <w:p w:rsidR="00215E7E"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215E7E" w:rsidRDefault="00215E7E" w:rsidP="00215E7E">
            <w:pPr>
              <w:pStyle w:val="Default"/>
              <w:jc w:val="center"/>
              <w:rPr>
                <w:sz w:val="23"/>
                <w:szCs w:val="23"/>
              </w:rPr>
            </w:pPr>
            <w:r>
              <w:rPr>
                <w:sz w:val="23"/>
                <w:szCs w:val="23"/>
              </w:rPr>
              <w:t xml:space="preserve">WELL#1=260 WELL#2=61 </w:t>
            </w:r>
          </w:p>
          <w:p w:rsidR="00E200B6" w:rsidRPr="005162DE" w:rsidRDefault="00E200B6" w:rsidP="00CC77E7">
            <w:pPr>
              <w:spacing w:before="40" w:after="40"/>
              <w:jc w:val="center"/>
              <w:rPr>
                <w:rFonts w:ascii="Arial" w:hAnsi="Arial" w:cs="Arial"/>
                <w:sz w:val="24"/>
                <w:szCs w:val="24"/>
              </w:rPr>
            </w:pPr>
          </w:p>
        </w:tc>
        <w:tc>
          <w:tcPr>
            <w:tcW w:w="153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sidR="003B3CAE">
              <w:rPr>
                <w:rFonts w:ascii="Arial" w:hAnsi="Arial" w:cs="Arial"/>
                <w:sz w:val="24"/>
                <w:szCs w:val="24"/>
              </w:rPr>
              <w:t>1</w:t>
            </w:r>
            <w:r w:rsidRPr="005162DE">
              <w:rPr>
                <w:rFonts w:ascii="Arial" w:hAnsi="Arial" w:cs="Arial"/>
                <w:sz w:val="24"/>
                <w:szCs w:val="24"/>
              </w:rPr>
              <w:t>]</w:t>
            </w:r>
          </w:p>
        </w:tc>
        <w:tc>
          <w:tcPr>
            <w:tcW w:w="126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sidR="003B3CAE">
              <w:rPr>
                <w:rFonts w:ascii="Arial" w:hAnsi="Arial" w:cs="Arial"/>
                <w:sz w:val="24"/>
                <w:szCs w:val="24"/>
              </w:rPr>
              <w:t>2</w:t>
            </w:r>
          </w:p>
        </w:tc>
        <w:tc>
          <w:tcPr>
            <w:tcW w:w="1931" w:type="dxa"/>
          </w:tcPr>
          <w:p w:rsidR="009144B2"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9144B2" w:rsidRDefault="009144B2" w:rsidP="009144B2">
            <w:pPr>
              <w:pStyle w:val="Default"/>
              <w:jc w:val="center"/>
              <w:rPr>
                <w:sz w:val="23"/>
                <w:szCs w:val="23"/>
              </w:rPr>
            </w:pPr>
            <w:r>
              <w:rPr>
                <w:sz w:val="23"/>
                <w:szCs w:val="23"/>
              </w:rPr>
              <w:t xml:space="preserve">Erosion of Natural deposits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r>
      <w:tr w:rsidR="000B69B7" w:rsidRPr="005162DE" w:rsidTr="00CC77E7">
        <w:trPr>
          <w:trHeight w:val="432"/>
        </w:trPr>
        <w:tc>
          <w:tcPr>
            <w:tcW w:w="2245" w:type="dxa"/>
            <w:tcMar>
              <w:left w:w="58" w:type="dxa"/>
              <w:right w:w="58" w:type="dxa"/>
            </w:tcMar>
          </w:tcPr>
          <w:p w:rsidR="009800D1" w:rsidRDefault="009800D1" w:rsidP="009800D1">
            <w:pPr>
              <w:pStyle w:val="Default"/>
              <w:jc w:val="both"/>
              <w:rPr>
                <w:sz w:val="23"/>
                <w:szCs w:val="23"/>
              </w:rPr>
            </w:pPr>
            <w:r>
              <w:rPr>
                <w:sz w:val="23"/>
                <w:szCs w:val="23"/>
              </w:rPr>
              <w:t>Fluoride (</w:t>
            </w:r>
            <w:proofErr w:type="spellStart"/>
            <w:r>
              <w:rPr>
                <w:sz w:val="23"/>
                <w:szCs w:val="23"/>
              </w:rPr>
              <w:t>ppm</w:t>
            </w:r>
            <w:proofErr w:type="spellEnd"/>
            <w:r>
              <w:rPr>
                <w:sz w:val="23"/>
                <w:szCs w:val="23"/>
              </w:rPr>
              <w:t xml:space="preserve">) </w:t>
            </w:r>
          </w:p>
          <w:p w:rsidR="000B69B7" w:rsidRPr="005162DE" w:rsidRDefault="000B69B7" w:rsidP="00CC77E7">
            <w:pPr>
              <w:spacing w:before="40" w:after="40"/>
              <w:ind w:left="30"/>
              <w:jc w:val="both"/>
              <w:rPr>
                <w:rFonts w:ascii="Arial" w:hAnsi="Arial" w:cs="Arial"/>
                <w:sz w:val="24"/>
                <w:szCs w:val="24"/>
              </w:rPr>
            </w:pPr>
          </w:p>
        </w:tc>
        <w:tc>
          <w:tcPr>
            <w:tcW w:w="1440" w:type="dxa"/>
          </w:tcPr>
          <w:p w:rsidR="00C7311E" w:rsidRDefault="00C7311E" w:rsidP="00C7311E">
            <w:pPr>
              <w:pStyle w:val="Default"/>
              <w:jc w:val="center"/>
              <w:rPr>
                <w:sz w:val="23"/>
                <w:szCs w:val="23"/>
              </w:rPr>
            </w:pPr>
            <w:r>
              <w:rPr>
                <w:sz w:val="23"/>
                <w:szCs w:val="23"/>
              </w:rPr>
              <w:t xml:space="preserve">7/16/23 </w:t>
            </w:r>
          </w:p>
          <w:p w:rsidR="000B69B7" w:rsidRPr="005162DE" w:rsidRDefault="000B69B7" w:rsidP="00CC77E7">
            <w:pPr>
              <w:spacing w:before="40" w:after="40"/>
              <w:jc w:val="center"/>
              <w:rPr>
                <w:rFonts w:ascii="Arial" w:hAnsi="Arial" w:cs="Arial"/>
                <w:sz w:val="24"/>
                <w:szCs w:val="24"/>
              </w:rPr>
            </w:pPr>
          </w:p>
        </w:tc>
        <w:tc>
          <w:tcPr>
            <w:tcW w:w="1260" w:type="dxa"/>
          </w:tcPr>
          <w:p w:rsidR="002E2A4C" w:rsidRDefault="002E2A4C" w:rsidP="002E2A4C">
            <w:pPr>
              <w:pStyle w:val="Default"/>
              <w:jc w:val="center"/>
              <w:rPr>
                <w:sz w:val="23"/>
                <w:szCs w:val="23"/>
              </w:rPr>
            </w:pPr>
            <w:r>
              <w:rPr>
                <w:sz w:val="23"/>
                <w:szCs w:val="23"/>
              </w:rPr>
              <w:t xml:space="preserve">WELL#1=0.19 WELL#2=0.37 </w:t>
            </w:r>
          </w:p>
          <w:p w:rsidR="000B69B7" w:rsidRPr="005162DE" w:rsidRDefault="000B69B7" w:rsidP="00CC77E7">
            <w:pPr>
              <w:spacing w:before="40" w:after="40"/>
              <w:jc w:val="center"/>
              <w:rPr>
                <w:rFonts w:ascii="Arial" w:hAnsi="Arial" w:cs="Arial"/>
                <w:sz w:val="24"/>
                <w:szCs w:val="24"/>
              </w:rPr>
            </w:pPr>
          </w:p>
        </w:tc>
        <w:tc>
          <w:tcPr>
            <w:tcW w:w="1530" w:type="dxa"/>
          </w:tcPr>
          <w:p w:rsidR="000B69B7" w:rsidRPr="005162DE" w:rsidRDefault="000B69B7" w:rsidP="00CC77E7">
            <w:pPr>
              <w:spacing w:before="40" w:after="40"/>
              <w:jc w:val="center"/>
              <w:rPr>
                <w:rFonts w:ascii="Arial" w:hAnsi="Arial" w:cs="Arial"/>
                <w:sz w:val="24"/>
                <w:szCs w:val="24"/>
              </w:rPr>
            </w:pPr>
          </w:p>
        </w:tc>
        <w:tc>
          <w:tcPr>
            <w:tcW w:w="1170" w:type="dxa"/>
          </w:tcPr>
          <w:p w:rsidR="000B69B7" w:rsidRPr="005162DE" w:rsidRDefault="000B69B7" w:rsidP="00CC77E7">
            <w:pPr>
              <w:spacing w:before="40" w:after="40"/>
              <w:jc w:val="center"/>
              <w:rPr>
                <w:rFonts w:ascii="Arial" w:hAnsi="Arial" w:cs="Arial"/>
                <w:sz w:val="24"/>
                <w:szCs w:val="24"/>
              </w:rPr>
            </w:pPr>
          </w:p>
        </w:tc>
        <w:tc>
          <w:tcPr>
            <w:tcW w:w="1260" w:type="dxa"/>
          </w:tcPr>
          <w:p w:rsidR="000B69B7" w:rsidRPr="005162DE" w:rsidRDefault="000B69B7" w:rsidP="00CC77E7">
            <w:pPr>
              <w:spacing w:before="40" w:after="40"/>
              <w:jc w:val="center"/>
              <w:rPr>
                <w:rFonts w:ascii="Arial" w:hAnsi="Arial" w:cs="Arial"/>
                <w:sz w:val="24"/>
                <w:szCs w:val="24"/>
              </w:rPr>
            </w:pPr>
          </w:p>
        </w:tc>
        <w:tc>
          <w:tcPr>
            <w:tcW w:w="1931" w:type="dxa"/>
          </w:tcPr>
          <w:p w:rsidR="000B69B7" w:rsidRPr="00820ACC" w:rsidRDefault="00820ACC" w:rsidP="00820ACC">
            <w:pPr>
              <w:pStyle w:val="Default"/>
              <w:jc w:val="center"/>
              <w:rPr>
                <w:sz w:val="23"/>
                <w:szCs w:val="23"/>
              </w:rPr>
            </w:pPr>
            <w:r>
              <w:rPr>
                <w:sz w:val="23"/>
                <w:szCs w:val="23"/>
              </w:rPr>
              <w:t xml:space="preserve">Erosion of Natural deposits; Water additive that promotes strong teeth </w:t>
            </w:r>
          </w:p>
        </w:tc>
      </w:tr>
      <w:tr w:rsidR="000B69B7" w:rsidRPr="005162DE" w:rsidTr="00CC77E7">
        <w:trPr>
          <w:trHeight w:val="432"/>
        </w:trPr>
        <w:tc>
          <w:tcPr>
            <w:tcW w:w="2245" w:type="dxa"/>
            <w:tcMar>
              <w:left w:w="58" w:type="dxa"/>
              <w:right w:w="58" w:type="dxa"/>
            </w:tcMar>
          </w:tcPr>
          <w:p w:rsidR="0014137F" w:rsidRDefault="0014137F" w:rsidP="0014137F">
            <w:pPr>
              <w:pStyle w:val="Default"/>
              <w:jc w:val="both"/>
              <w:rPr>
                <w:sz w:val="23"/>
                <w:szCs w:val="23"/>
              </w:rPr>
            </w:pPr>
            <w:r>
              <w:rPr>
                <w:sz w:val="23"/>
                <w:szCs w:val="23"/>
              </w:rPr>
              <w:t xml:space="preserve">Selenium </w:t>
            </w:r>
          </w:p>
          <w:p w:rsidR="000B69B7" w:rsidRPr="005162DE" w:rsidRDefault="000B69B7" w:rsidP="00CC77E7">
            <w:pPr>
              <w:spacing w:before="40" w:after="40"/>
              <w:ind w:left="30"/>
              <w:jc w:val="both"/>
              <w:rPr>
                <w:rFonts w:ascii="Arial" w:hAnsi="Arial" w:cs="Arial"/>
                <w:sz w:val="24"/>
                <w:szCs w:val="24"/>
              </w:rPr>
            </w:pPr>
          </w:p>
        </w:tc>
        <w:tc>
          <w:tcPr>
            <w:tcW w:w="1440" w:type="dxa"/>
          </w:tcPr>
          <w:p w:rsidR="00C7311E" w:rsidRDefault="00C7311E" w:rsidP="00C7311E">
            <w:pPr>
              <w:pStyle w:val="Default"/>
              <w:jc w:val="center"/>
              <w:rPr>
                <w:sz w:val="23"/>
                <w:szCs w:val="23"/>
              </w:rPr>
            </w:pPr>
            <w:r>
              <w:rPr>
                <w:sz w:val="23"/>
                <w:szCs w:val="23"/>
              </w:rPr>
              <w:t xml:space="preserve">7/16/23 </w:t>
            </w:r>
          </w:p>
          <w:p w:rsidR="000B69B7" w:rsidRPr="005162DE" w:rsidRDefault="000B69B7" w:rsidP="00CC77E7">
            <w:pPr>
              <w:spacing w:before="40" w:after="40"/>
              <w:jc w:val="center"/>
              <w:rPr>
                <w:rFonts w:ascii="Arial" w:hAnsi="Arial" w:cs="Arial"/>
                <w:sz w:val="24"/>
                <w:szCs w:val="24"/>
              </w:rPr>
            </w:pPr>
          </w:p>
        </w:tc>
        <w:tc>
          <w:tcPr>
            <w:tcW w:w="1260" w:type="dxa"/>
          </w:tcPr>
          <w:p w:rsidR="000B69B7" w:rsidRPr="00E85325" w:rsidRDefault="00112CFD" w:rsidP="00E85325">
            <w:pPr>
              <w:pStyle w:val="Default"/>
              <w:jc w:val="center"/>
              <w:rPr>
                <w:sz w:val="23"/>
                <w:szCs w:val="23"/>
              </w:rPr>
            </w:pPr>
            <w:r>
              <w:rPr>
                <w:sz w:val="23"/>
                <w:szCs w:val="23"/>
              </w:rPr>
              <w:t xml:space="preserve">WELL#1=ND WELL#2=ND </w:t>
            </w:r>
          </w:p>
        </w:tc>
        <w:tc>
          <w:tcPr>
            <w:tcW w:w="1530" w:type="dxa"/>
          </w:tcPr>
          <w:p w:rsidR="000B69B7" w:rsidRPr="005162DE" w:rsidRDefault="000B69B7" w:rsidP="00CC77E7">
            <w:pPr>
              <w:spacing w:before="40" w:after="40"/>
              <w:jc w:val="center"/>
              <w:rPr>
                <w:rFonts w:ascii="Arial" w:hAnsi="Arial" w:cs="Arial"/>
                <w:sz w:val="24"/>
                <w:szCs w:val="24"/>
              </w:rPr>
            </w:pPr>
          </w:p>
        </w:tc>
        <w:tc>
          <w:tcPr>
            <w:tcW w:w="1170" w:type="dxa"/>
          </w:tcPr>
          <w:p w:rsidR="000B69B7" w:rsidRPr="005162DE" w:rsidRDefault="000B69B7" w:rsidP="00CC77E7">
            <w:pPr>
              <w:spacing w:before="40" w:after="40"/>
              <w:jc w:val="center"/>
              <w:rPr>
                <w:rFonts w:ascii="Arial" w:hAnsi="Arial" w:cs="Arial"/>
                <w:sz w:val="24"/>
                <w:szCs w:val="24"/>
              </w:rPr>
            </w:pPr>
          </w:p>
        </w:tc>
        <w:tc>
          <w:tcPr>
            <w:tcW w:w="1260" w:type="dxa"/>
          </w:tcPr>
          <w:p w:rsidR="000B69B7" w:rsidRPr="005162DE" w:rsidRDefault="000B69B7" w:rsidP="00CC77E7">
            <w:pPr>
              <w:spacing w:before="40" w:after="40"/>
              <w:jc w:val="center"/>
              <w:rPr>
                <w:rFonts w:ascii="Arial" w:hAnsi="Arial" w:cs="Arial"/>
                <w:sz w:val="24"/>
                <w:szCs w:val="24"/>
              </w:rPr>
            </w:pPr>
          </w:p>
        </w:tc>
        <w:tc>
          <w:tcPr>
            <w:tcW w:w="1931" w:type="dxa"/>
          </w:tcPr>
          <w:p w:rsidR="00E85325" w:rsidRDefault="00E85325" w:rsidP="00E85325">
            <w:pPr>
              <w:pStyle w:val="Default"/>
              <w:jc w:val="center"/>
              <w:rPr>
                <w:sz w:val="23"/>
                <w:szCs w:val="23"/>
              </w:rPr>
            </w:pPr>
            <w:r>
              <w:rPr>
                <w:sz w:val="23"/>
                <w:szCs w:val="23"/>
              </w:rPr>
              <w:t xml:space="preserve">Erosion of Natural Deposits </w:t>
            </w:r>
          </w:p>
          <w:p w:rsidR="000B69B7" w:rsidRPr="005162DE" w:rsidRDefault="000B69B7" w:rsidP="00CC77E7">
            <w:pPr>
              <w:spacing w:before="40" w:after="40"/>
              <w:jc w:val="center"/>
              <w:rPr>
                <w:rFonts w:ascii="Arial" w:hAnsi="Arial" w:cs="Arial"/>
                <w:sz w:val="24"/>
                <w:szCs w:val="24"/>
              </w:rPr>
            </w:pPr>
          </w:p>
        </w:tc>
      </w:tr>
      <w:tr w:rsidR="000B69B7" w:rsidRPr="005162DE" w:rsidTr="00CC77E7">
        <w:trPr>
          <w:trHeight w:val="432"/>
        </w:trPr>
        <w:tc>
          <w:tcPr>
            <w:tcW w:w="2245" w:type="dxa"/>
            <w:tcMar>
              <w:left w:w="58" w:type="dxa"/>
              <w:right w:w="58" w:type="dxa"/>
            </w:tcMar>
          </w:tcPr>
          <w:p w:rsidR="00505E4F" w:rsidRDefault="00505E4F" w:rsidP="00505E4F">
            <w:pPr>
              <w:pStyle w:val="Default"/>
              <w:jc w:val="both"/>
              <w:rPr>
                <w:sz w:val="23"/>
                <w:szCs w:val="23"/>
              </w:rPr>
            </w:pPr>
            <w:r>
              <w:rPr>
                <w:sz w:val="23"/>
                <w:szCs w:val="23"/>
              </w:rPr>
              <w:t>THHM (</w:t>
            </w:r>
            <w:proofErr w:type="spellStart"/>
            <w:r>
              <w:rPr>
                <w:sz w:val="23"/>
                <w:szCs w:val="23"/>
              </w:rPr>
              <w:t>ppm</w:t>
            </w:r>
            <w:proofErr w:type="spellEnd"/>
            <w:r>
              <w:rPr>
                <w:sz w:val="23"/>
                <w:szCs w:val="23"/>
              </w:rPr>
              <w:t xml:space="preserve">) </w:t>
            </w:r>
          </w:p>
          <w:p w:rsidR="000B69B7" w:rsidRPr="005162DE" w:rsidRDefault="000B69B7" w:rsidP="00CC77E7">
            <w:pPr>
              <w:spacing w:before="40" w:after="40"/>
              <w:ind w:left="30"/>
              <w:jc w:val="both"/>
              <w:rPr>
                <w:rFonts w:ascii="Arial" w:hAnsi="Arial" w:cs="Arial"/>
                <w:sz w:val="24"/>
                <w:szCs w:val="24"/>
              </w:rPr>
            </w:pPr>
          </w:p>
        </w:tc>
        <w:tc>
          <w:tcPr>
            <w:tcW w:w="1440" w:type="dxa"/>
          </w:tcPr>
          <w:p w:rsidR="000B69B7" w:rsidRPr="005162DE" w:rsidRDefault="008546C2" w:rsidP="00CC77E7">
            <w:pPr>
              <w:spacing w:before="40" w:after="40"/>
              <w:jc w:val="center"/>
              <w:rPr>
                <w:rFonts w:ascii="Arial" w:hAnsi="Arial" w:cs="Arial"/>
                <w:sz w:val="24"/>
                <w:szCs w:val="24"/>
              </w:rPr>
            </w:pPr>
            <w:r>
              <w:rPr>
                <w:rFonts w:ascii="Arial" w:hAnsi="Arial" w:cs="Arial"/>
                <w:sz w:val="24"/>
                <w:szCs w:val="24"/>
              </w:rPr>
              <w:t>N/A</w:t>
            </w:r>
          </w:p>
        </w:tc>
        <w:tc>
          <w:tcPr>
            <w:tcW w:w="1260" w:type="dxa"/>
          </w:tcPr>
          <w:p w:rsidR="00603CF4" w:rsidRDefault="00603CF4" w:rsidP="00603CF4">
            <w:pPr>
              <w:pStyle w:val="Default"/>
              <w:jc w:val="center"/>
              <w:rPr>
                <w:sz w:val="23"/>
                <w:szCs w:val="23"/>
              </w:rPr>
            </w:pPr>
            <w:r>
              <w:rPr>
                <w:sz w:val="23"/>
                <w:szCs w:val="23"/>
              </w:rPr>
              <w:t xml:space="preserve">None above 80 </w:t>
            </w:r>
          </w:p>
          <w:p w:rsidR="000B69B7" w:rsidRPr="005162DE" w:rsidRDefault="000B69B7" w:rsidP="00CC77E7">
            <w:pPr>
              <w:spacing w:before="40" w:after="40"/>
              <w:jc w:val="center"/>
              <w:rPr>
                <w:rFonts w:ascii="Arial" w:hAnsi="Arial" w:cs="Arial"/>
                <w:sz w:val="24"/>
                <w:szCs w:val="24"/>
              </w:rPr>
            </w:pPr>
          </w:p>
        </w:tc>
        <w:tc>
          <w:tcPr>
            <w:tcW w:w="1530" w:type="dxa"/>
          </w:tcPr>
          <w:p w:rsidR="000B69B7" w:rsidRPr="005162DE" w:rsidRDefault="000B69B7" w:rsidP="00CC77E7">
            <w:pPr>
              <w:spacing w:before="40" w:after="40"/>
              <w:jc w:val="center"/>
              <w:rPr>
                <w:rFonts w:ascii="Arial" w:hAnsi="Arial" w:cs="Arial"/>
                <w:sz w:val="24"/>
                <w:szCs w:val="24"/>
              </w:rPr>
            </w:pPr>
          </w:p>
        </w:tc>
        <w:tc>
          <w:tcPr>
            <w:tcW w:w="1170" w:type="dxa"/>
          </w:tcPr>
          <w:p w:rsidR="000B69B7" w:rsidRPr="005162DE" w:rsidRDefault="00F27F00" w:rsidP="00CC77E7">
            <w:pPr>
              <w:spacing w:before="40" w:after="40"/>
              <w:jc w:val="center"/>
              <w:rPr>
                <w:rFonts w:ascii="Arial" w:hAnsi="Arial" w:cs="Arial"/>
                <w:sz w:val="24"/>
                <w:szCs w:val="24"/>
              </w:rPr>
            </w:pPr>
            <w:r>
              <w:rPr>
                <w:rFonts w:ascii="Arial" w:hAnsi="Arial" w:cs="Arial"/>
                <w:sz w:val="24"/>
                <w:szCs w:val="24"/>
              </w:rPr>
              <w:t>80</w:t>
            </w:r>
          </w:p>
        </w:tc>
        <w:tc>
          <w:tcPr>
            <w:tcW w:w="1260" w:type="dxa"/>
          </w:tcPr>
          <w:p w:rsidR="00963578" w:rsidRDefault="00963578" w:rsidP="00963578">
            <w:pPr>
              <w:pStyle w:val="Default"/>
              <w:jc w:val="center"/>
              <w:rPr>
                <w:sz w:val="23"/>
                <w:szCs w:val="23"/>
              </w:rPr>
            </w:pPr>
            <w:r>
              <w:rPr>
                <w:sz w:val="23"/>
                <w:szCs w:val="23"/>
              </w:rPr>
              <w:t xml:space="preserve">.0008 </w:t>
            </w:r>
          </w:p>
          <w:p w:rsidR="000B69B7" w:rsidRPr="005162DE" w:rsidRDefault="000B69B7" w:rsidP="00CC77E7">
            <w:pPr>
              <w:spacing w:before="40" w:after="40"/>
              <w:jc w:val="center"/>
              <w:rPr>
                <w:rFonts w:ascii="Arial" w:hAnsi="Arial" w:cs="Arial"/>
                <w:sz w:val="24"/>
                <w:szCs w:val="24"/>
              </w:rPr>
            </w:pPr>
          </w:p>
        </w:tc>
        <w:tc>
          <w:tcPr>
            <w:tcW w:w="1931" w:type="dxa"/>
          </w:tcPr>
          <w:p w:rsidR="000B69B7" w:rsidRPr="00DB1A78" w:rsidRDefault="00DB1A78" w:rsidP="00DB1A78">
            <w:pPr>
              <w:pStyle w:val="Default"/>
              <w:jc w:val="center"/>
              <w:rPr>
                <w:sz w:val="23"/>
                <w:szCs w:val="23"/>
              </w:rPr>
            </w:pPr>
            <w:r>
              <w:rPr>
                <w:sz w:val="23"/>
                <w:szCs w:val="23"/>
              </w:rPr>
              <w:t xml:space="preserve">By product of Drinking Water disinfection </w:t>
            </w:r>
          </w:p>
        </w:tc>
      </w:tr>
      <w:tr w:rsidR="000B69B7" w:rsidRPr="005162DE" w:rsidTr="00CC77E7">
        <w:trPr>
          <w:trHeight w:val="432"/>
        </w:trPr>
        <w:tc>
          <w:tcPr>
            <w:tcW w:w="2245" w:type="dxa"/>
            <w:tcMar>
              <w:left w:w="58" w:type="dxa"/>
              <w:right w:w="58" w:type="dxa"/>
            </w:tcMar>
          </w:tcPr>
          <w:p w:rsidR="003017C3" w:rsidRDefault="003017C3" w:rsidP="003017C3">
            <w:pPr>
              <w:pStyle w:val="Default"/>
              <w:jc w:val="both"/>
              <w:rPr>
                <w:sz w:val="23"/>
                <w:szCs w:val="23"/>
              </w:rPr>
            </w:pPr>
            <w:r>
              <w:rPr>
                <w:sz w:val="23"/>
                <w:szCs w:val="23"/>
              </w:rPr>
              <w:t xml:space="preserve">HAA5 </w:t>
            </w:r>
          </w:p>
          <w:p w:rsidR="000B69B7" w:rsidRPr="005162DE" w:rsidRDefault="000B69B7" w:rsidP="00CC77E7">
            <w:pPr>
              <w:spacing w:before="40" w:after="40"/>
              <w:ind w:left="30"/>
              <w:jc w:val="both"/>
              <w:rPr>
                <w:rFonts w:ascii="Arial" w:hAnsi="Arial" w:cs="Arial"/>
                <w:sz w:val="24"/>
                <w:szCs w:val="24"/>
              </w:rPr>
            </w:pPr>
          </w:p>
        </w:tc>
        <w:tc>
          <w:tcPr>
            <w:tcW w:w="1440" w:type="dxa"/>
          </w:tcPr>
          <w:p w:rsidR="000B69B7" w:rsidRPr="005162DE" w:rsidRDefault="008546C2" w:rsidP="00CC77E7">
            <w:pPr>
              <w:spacing w:before="40" w:after="40"/>
              <w:jc w:val="center"/>
              <w:rPr>
                <w:rFonts w:ascii="Arial" w:hAnsi="Arial" w:cs="Arial"/>
                <w:sz w:val="24"/>
                <w:szCs w:val="24"/>
              </w:rPr>
            </w:pPr>
            <w:r>
              <w:rPr>
                <w:rFonts w:ascii="Arial" w:hAnsi="Arial" w:cs="Arial"/>
                <w:sz w:val="24"/>
                <w:szCs w:val="24"/>
              </w:rPr>
              <w:t>N/A</w:t>
            </w:r>
          </w:p>
        </w:tc>
        <w:tc>
          <w:tcPr>
            <w:tcW w:w="1260" w:type="dxa"/>
          </w:tcPr>
          <w:p w:rsidR="00766100" w:rsidRDefault="00766100" w:rsidP="00766100">
            <w:pPr>
              <w:pStyle w:val="Default"/>
              <w:jc w:val="center"/>
              <w:rPr>
                <w:sz w:val="23"/>
                <w:szCs w:val="23"/>
              </w:rPr>
            </w:pPr>
            <w:r>
              <w:rPr>
                <w:sz w:val="23"/>
                <w:szCs w:val="23"/>
              </w:rPr>
              <w:t xml:space="preserve">None above 60 </w:t>
            </w:r>
          </w:p>
          <w:p w:rsidR="000B69B7" w:rsidRPr="005162DE" w:rsidRDefault="000B69B7" w:rsidP="00CC77E7">
            <w:pPr>
              <w:spacing w:before="40" w:after="40"/>
              <w:jc w:val="center"/>
              <w:rPr>
                <w:rFonts w:ascii="Arial" w:hAnsi="Arial" w:cs="Arial"/>
                <w:sz w:val="24"/>
                <w:szCs w:val="24"/>
              </w:rPr>
            </w:pPr>
          </w:p>
        </w:tc>
        <w:tc>
          <w:tcPr>
            <w:tcW w:w="1530" w:type="dxa"/>
          </w:tcPr>
          <w:p w:rsidR="000B69B7" w:rsidRPr="005162DE" w:rsidRDefault="000B69B7" w:rsidP="00CC77E7">
            <w:pPr>
              <w:spacing w:before="40" w:after="40"/>
              <w:jc w:val="center"/>
              <w:rPr>
                <w:rFonts w:ascii="Arial" w:hAnsi="Arial" w:cs="Arial"/>
                <w:sz w:val="24"/>
                <w:szCs w:val="24"/>
              </w:rPr>
            </w:pPr>
          </w:p>
        </w:tc>
        <w:tc>
          <w:tcPr>
            <w:tcW w:w="1170" w:type="dxa"/>
          </w:tcPr>
          <w:p w:rsidR="000B69B7" w:rsidRPr="005162DE" w:rsidRDefault="00F27F00" w:rsidP="00CC77E7">
            <w:pPr>
              <w:spacing w:before="40" w:after="40"/>
              <w:jc w:val="center"/>
              <w:rPr>
                <w:rFonts w:ascii="Arial" w:hAnsi="Arial" w:cs="Arial"/>
                <w:sz w:val="24"/>
                <w:szCs w:val="24"/>
              </w:rPr>
            </w:pPr>
            <w:r>
              <w:rPr>
                <w:rFonts w:ascii="Arial" w:hAnsi="Arial" w:cs="Arial"/>
                <w:sz w:val="24"/>
                <w:szCs w:val="24"/>
              </w:rPr>
              <w:t>60</w:t>
            </w:r>
          </w:p>
        </w:tc>
        <w:tc>
          <w:tcPr>
            <w:tcW w:w="1260" w:type="dxa"/>
          </w:tcPr>
          <w:p w:rsidR="000B69B7" w:rsidRPr="005162DE" w:rsidRDefault="000B69B7" w:rsidP="00CC77E7">
            <w:pPr>
              <w:spacing w:before="40" w:after="40"/>
              <w:jc w:val="center"/>
              <w:rPr>
                <w:rFonts w:ascii="Arial" w:hAnsi="Arial" w:cs="Arial"/>
                <w:sz w:val="24"/>
                <w:szCs w:val="24"/>
              </w:rPr>
            </w:pPr>
          </w:p>
        </w:tc>
        <w:tc>
          <w:tcPr>
            <w:tcW w:w="1931" w:type="dxa"/>
          </w:tcPr>
          <w:p w:rsidR="000B69B7" w:rsidRPr="004B2225" w:rsidRDefault="004B2225" w:rsidP="004B2225">
            <w:pPr>
              <w:pStyle w:val="Default"/>
              <w:jc w:val="center"/>
              <w:rPr>
                <w:sz w:val="23"/>
                <w:szCs w:val="23"/>
              </w:rPr>
            </w:pPr>
            <w:r>
              <w:rPr>
                <w:sz w:val="23"/>
                <w:szCs w:val="23"/>
              </w:rPr>
              <w:t>By product of Drinking water disinfection</w:t>
            </w:r>
          </w:p>
        </w:tc>
      </w:tr>
    </w:tbl>
    <w:p w:rsidR="00E200B6" w:rsidRPr="005162DE" w:rsidRDefault="00E200B6" w:rsidP="00E200B6">
      <w:pPr>
        <w:pStyle w:val="Caption"/>
      </w:pPr>
      <w:proofErr w:type="gramStart"/>
      <w:r w:rsidRPr="005162DE">
        <w:t xml:space="preserve">Table </w:t>
      </w:r>
      <w:proofErr w:type="gramEnd"/>
      <w:r w:rsidR="000143B4">
        <w:fldChar w:fldCharType="begin"/>
      </w:r>
      <w:r>
        <w:instrText xml:space="preserve"> SEQ Table \* ARABIC </w:instrText>
      </w:r>
      <w:r w:rsidR="000143B4">
        <w:fldChar w:fldCharType="separate"/>
      </w:r>
      <w:r w:rsidR="005F6A4A">
        <w:rPr>
          <w:noProof/>
        </w:rPr>
        <w:t>5</w:t>
      </w:r>
      <w:r w:rsidR="000143B4">
        <w:rPr>
          <w:noProof/>
        </w:rPr>
        <w:fldChar w:fldCharType="end"/>
      </w:r>
      <w:proofErr w:type="gramStart"/>
      <w:r w:rsidRPr="005162DE">
        <w:t>.</w:t>
      </w:r>
      <w:proofErr w:type="gramEnd"/>
      <w:r w:rsidRPr="005162DE">
        <w:t xml:space="preserve">  Detection of Contaminants with a Secondary Drinking Water Standard</w:t>
      </w:r>
    </w:p>
    <w:tbl>
      <w:tblPr>
        <w:tblStyle w:val="TableGrid"/>
        <w:tblW w:w="10836" w:type="dxa"/>
        <w:tblLayout w:type="fixed"/>
        <w:tblLook w:val="00A0"/>
      </w:tblPr>
      <w:tblGrid>
        <w:gridCol w:w="2245"/>
        <w:gridCol w:w="1440"/>
        <w:gridCol w:w="1260"/>
        <w:gridCol w:w="1530"/>
        <w:gridCol w:w="900"/>
        <w:gridCol w:w="1170"/>
        <w:gridCol w:w="2291"/>
      </w:tblGrid>
      <w:tr w:rsidR="00E200B6" w:rsidRPr="005162DE" w:rsidTr="00CC77E7">
        <w:tc>
          <w:tcPr>
            <w:tcW w:w="2245" w:type="dxa"/>
            <w:tcMar>
              <w:left w:w="58" w:type="dxa"/>
              <w:right w:w="58" w:type="dxa"/>
            </w:tcMar>
            <w:vAlign w:val="center"/>
          </w:tcPr>
          <w:p w:rsidR="00E200B6" w:rsidRPr="005162DE" w:rsidRDefault="00E200B6" w:rsidP="00CC77E7">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rsidR="00E200B6" w:rsidRPr="005162DE" w:rsidRDefault="00E200B6" w:rsidP="00CC77E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E200B6" w:rsidRPr="005162DE" w:rsidRDefault="00E200B6" w:rsidP="00CC77E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00E200B6" w:rsidRPr="005162DE" w:rsidRDefault="00E200B6" w:rsidP="00CC77E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00E200B6" w:rsidRPr="005162DE" w:rsidRDefault="00E200B6" w:rsidP="00CC77E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00E200B6" w:rsidRPr="005162DE" w:rsidRDefault="00E200B6" w:rsidP="00CC77E7">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rsidR="00E200B6" w:rsidRPr="005162DE" w:rsidRDefault="00E200B6" w:rsidP="00CC77E7">
            <w:pPr>
              <w:jc w:val="center"/>
              <w:rPr>
                <w:rFonts w:ascii="Arial" w:hAnsi="Arial" w:cs="Arial"/>
                <w:b/>
                <w:sz w:val="24"/>
                <w:szCs w:val="24"/>
              </w:rPr>
            </w:pPr>
            <w:r w:rsidRPr="005162DE">
              <w:rPr>
                <w:rFonts w:ascii="Arial" w:hAnsi="Arial" w:cs="Arial"/>
                <w:b/>
                <w:sz w:val="24"/>
                <w:szCs w:val="24"/>
              </w:rPr>
              <w:t>Typical Source</w:t>
            </w:r>
          </w:p>
          <w:p w:rsidR="00E200B6" w:rsidRPr="005162DE" w:rsidRDefault="00E200B6" w:rsidP="00CC77E7">
            <w:pPr>
              <w:jc w:val="center"/>
              <w:rPr>
                <w:rFonts w:ascii="Arial" w:hAnsi="Arial" w:cs="Arial"/>
                <w:b/>
                <w:sz w:val="24"/>
                <w:szCs w:val="24"/>
              </w:rPr>
            </w:pPr>
            <w:r w:rsidRPr="005162DE">
              <w:rPr>
                <w:rFonts w:ascii="Arial" w:hAnsi="Arial" w:cs="Arial"/>
                <w:b/>
                <w:sz w:val="24"/>
                <w:szCs w:val="24"/>
              </w:rPr>
              <w:t>of</w:t>
            </w:r>
          </w:p>
          <w:p w:rsidR="00E200B6" w:rsidRPr="005162DE" w:rsidRDefault="00E200B6" w:rsidP="00CC77E7">
            <w:pPr>
              <w:spacing w:after="60"/>
              <w:jc w:val="center"/>
              <w:rPr>
                <w:rFonts w:ascii="Arial" w:hAnsi="Arial" w:cs="Arial"/>
                <w:b/>
                <w:sz w:val="24"/>
                <w:szCs w:val="24"/>
              </w:rPr>
            </w:pPr>
            <w:r w:rsidRPr="005162DE">
              <w:rPr>
                <w:rFonts w:ascii="Arial" w:hAnsi="Arial" w:cs="Arial"/>
                <w:b/>
                <w:sz w:val="24"/>
                <w:szCs w:val="24"/>
              </w:rPr>
              <w:t>Contaminant</w:t>
            </w:r>
          </w:p>
        </w:tc>
      </w:tr>
      <w:tr w:rsidR="00E200B6" w:rsidRPr="005162DE" w:rsidTr="00CC77E7">
        <w:trPr>
          <w:trHeight w:val="432"/>
        </w:trPr>
        <w:tc>
          <w:tcPr>
            <w:tcW w:w="2245" w:type="dxa"/>
          </w:tcPr>
          <w:p w:rsidR="00CF1100" w:rsidRDefault="00CF1100" w:rsidP="00CF1100">
            <w:pPr>
              <w:pStyle w:val="Default"/>
            </w:pPr>
            <w:r>
              <w:t>Chlorine(</w:t>
            </w:r>
            <w:proofErr w:type="spellStart"/>
            <w:r>
              <w:t>ppm</w:t>
            </w:r>
            <w:proofErr w:type="spellEnd"/>
            <w:r>
              <w:t xml:space="preserve">) </w:t>
            </w:r>
          </w:p>
          <w:p w:rsidR="00E200B6" w:rsidRPr="005162DE" w:rsidRDefault="00E200B6" w:rsidP="00CC77E7">
            <w:pPr>
              <w:spacing w:before="40" w:after="40"/>
              <w:ind w:left="187"/>
              <w:rPr>
                <w:rFonts w:ascii="Arial" w:hAnsi="Arial" w:cs="Arial"/>
                <w:sz w:val="24"/>
                <w:szCs w:val="24"/>
              </w:rPr>
            </w:pPr>
          </w:p>
        </w:tc>
        <w:tc>
          <w:tcPr>
            <w:tcW w:w="1440" w:type="dxa"/>
          </w:tcPr>
          <w:p w:rsidR="00495EEA" w:rsidRDefault="00495EEA" w:rsidP="00495EEA">
            <w:pPr>
              <w:pStyle w:val="Default"/>
              <w:jc w:val="center"/>
            </w:pPr>
            <w:r>
              <w:t xml:space="preserve">7/16/23 </w:t>
            </w:r>
          </w:p>
          <w:p w:rsidR="00E200B6" w:rsidRPr="005162DE" w:rsidRDefault="00E200B6" w:rsidP="00CC77E7">
            <w:pPr>
              <w:spacing w:before="40" w:after="40"/>
              <w:jc w:val="center"/>
              <w:rPr>
                <w:rFonts w:ascii="Arial" w:hAnsi="Arial" w:cs="Arial"/>
                <w:sz w:val="24"/>
                <w:szCs w:val="24"/>
              </w:rPr>
            </w:pPr>
          </w:p>
        </w:tc>
        <w:tc>
          <w:tcPr>
            <w:tcW w:w="1260" w:type="dxa"/>
          </w:tcPr>
          <w:p w:rsidR="00E200B6" w:rsidRPr="009F5597" w:rsidRDefault="009F5597" w:rsidP="009F5597">
            <w:pPr>
              <w:pStyle w:val="Default"/>
              <w:jc w:val="center"/>
              <w:rPr>
                <w:sz w:val="23"/>
                <w:szCs w:val="23"/>
              </w:rPr>
            </w:pPr>
            <w:r>
              <w:rPr>
                <w:sz w:val="23"/>
                <w:szCs w:val="23"/>
              </w:rPr>
              <w:t xml:space="preserve">WELL#1=5.7 WELL#2=2.0 </w:t>
            </w:r>
          </w:p>
        </w:tc>
        <w:tc>
          <w:tcPr>
            <w:tcW w:w="1530" w:type="dxa"/>
          </w:tcPr>
          <w:p w:rsidR="00E2653E" w:rsidRDefault="00E2653E" w:rsidP="00E2653E">
            <w:pPr>
              <w:pStyle w:val="Default"/>
              <w:jc w:val="center"/>
            </w:pPr>
            <w:r>
              <w:t xml:space="preserve">ND-40 </w:t>
            </w:r>
          </w:p>
          <w:p w:rsidR="00E200B6" w:rsidRPr="005162DE" w:rsidRDefault="00E200B6" w:rsidP="00CC77E7">
            <w:pPr>
              <w:spacing w:before="40" w:after="40"/>
              <w:jc w:val="center"/>
              <w:rPr>
                <w:rFonts w:ascii="Arial" w:hAnsi="Arial" w:cs="Arial"/>
                <w:sz w:val="24"/>
                <w:szCs w:val="24"/>
              </w:rPr>
            </w:pPr>
          </w:p>
        </w:tc>
        <w:tc>
          <w:tcPr>
            <w:tcW w:w="900" w:type="dxa"/>
          </w:tcPr>
          <w:p w:rsidR="00D32F68" w:rsidRDefault="00D32F68" w:rsidP="00D32F68">
            <w:pPr>
              <w:pStyle w:val="Default"/>
              <w:jc w:val="center"/>
            </w:pPr>
            <w:r>
              <w:t xml:space="preserve">500 </w:t>
            </w:r>
          </w:p>
          <w:p w:rsidR="00E200B6" w:rsidRPr="005162DE" w:rsidRDefault="00E200B6" w:rsidP="00CC77E7">
            <w:pPr>
              <w:spacing w:before="40" w:after="40"/>
              <w:jc w:val="center"/>
              <w:rPr>
                <w:rFonts w:ascii="Arial" w:hAnsi="Arial" w:cs="Arial"/>
                <w:sz w:val="24"/>
                <w:szCs w:val="24"/>
              </w:rPr>
            </w:pPr>
          </w:p>
        </w:tc>
        <w:tc>
          <w:tcPr>
            <w:tcW w:w="1170" w:type="dxa"/>
          </w:tcPr>
          <w:p w:rsidR="00E200B6" w:rsidRPr="005162DE" w:rsidRDefault="00E200B6" w:rsidP="00CC77E7">
            <w:pPr>
              <w:spacing w:before="40" w:after="40"/>
              <w:jc w:val="center"/>
              <w:rPr>
                <w:rFonts w:ascii="Arial" w:hAnsi="Arial" w:cs="Arial"/>
                <w:sz w:val="24"/>
                <w:szCs w:val="24"/>
              </w:rPr>
            </w:pPr>
          </w:p>
        </w:tc>
        <w:tc>
          <w:tcPr>
            <w:tcW w:w="2291" w:type="dxa"/>
          </w:tcPr>
          <w:p w:rsidR="00073D2F" w:rsidRDefault="00073D2F" w:rsidP="00073D2F">
            <w:pPr>
              <w:pStyle w:val="Default"/>
              <w:rPr>
                <w:sz w:val="23"/>
                <w:szCs w:val="23"/>
              </w:rPr>
            </w:pPr>
            <w:r>
              <w:rPr>
                <w:sz w:val="23"/>
                <w:szCs w:val="23"/>
              </w:rPr>
              <w:t xml:space="preserve">runoff/leaching of natural deposits industrial wastes </w:t>
            </w:r>
          </w:p>
          <w:p w:rsidR="00E200B6" w:rsidRPr="005162DE" w:rsidRDefault="00E200B6" w:rsidP="00CC77E7">
            <w:pPr>
              <w:spacing w:before="40" w:after="40"/>
              <w:rPr>
                <w:rFonts w:ascii="Arial" w:hAnsi="Arial" w:cs="Arial"/>
                <w:sz w:val="24"/>
                <w:szCs w:val="24"/>
              </w:rPr>
            </w:pPr>
          </w:p>
        </w:tc>
      </w:tr>
      <w:tr w:rsidR="00E200B6" w:rsidRPr="005162DE" w:rsidTr="00CC77E7">
        <w:trPr>
          <w:trHeight w:val="432"/>
        </w:trPr>
        <w:tc>
          <w:tcPr>
            <w:tcW w:w="2245" w:type="dxa"/>
          </w:tcPr>
          <w:p w:rsidR="006A4D8D" w:rsidRPr="005162DE" w:rsidRDefault="00E200B6" w:rsidP="00CC77E7">
            <w:pPr>
              <w:spacing w:before="40" w:after="40"/>
              <w:ind w:left="187"/>
              <w:rPr>
                <w:rFonts w:ascii="Arial" w:hAnsi="Arial" w:cs="Arial"/>
                <w:sz w:val="24"/>
                <w:szCs w:val="24"/>
              </w:rPr>
            </w:pPr>
            <w:r w:rsidRPr="005162DE">
              <w:rPr>
                <w:rFonts w:ascii="Arial" w:hAnsi="Arial" w:cs="Arial"/>
                <w:sz w:val="24"/>
                <w:szCs w:val="24"/>
              </w:rPr>
              <w:lastRenderedPageBreak/>
              <w:t>[</w:t>
            </w:r>
          </w:p>
          <w:p w:rsidR="006A4D8D" w:rsidRDefault="006A4D8D" w:rsidP="006A4D8D">
            <w:pPr>
              <w:pStyle w:val="Default"/>
            </w:pPr>
            <w:r>
              <w:t>Iron (</w:t>
            </w:r>
            <w:proofErr w:type="spellStart"/>
            <w:r>
              <w:t>ppm</w:t>
            </w:r>
            <w:proofErr w:type="spellEnd"/>
            <w:r>
              <w:t xml:space="preserve">)] </w:t>
            </w:r>
          </w:p>
          <w:p w:rsidR="00E200B6" w:rsidRPr="005162DE" w:rsidRDefault="00E200B6" w:rsidP="00CC77E7">
            <w:pPr>
              <w:spacing w:before="40" w:after="40"/>
              <w:ind w:left="187"/>
              <w:rPr>
                <w:rFonts w:ascii="Arial" w:hAnsi="Arial" w:cs="Arial"/>
                <w:sz w:val="24"/>
                <w:szCs w:val="24"/>
              </w:rPr>
            </w:pPr>
            <w:r w:rsidRPr="005162DE">
              <w:rPr>
                <w:rFonts w:ascii="Arial" w:hAnsi="Arial" w:cs="Arial"/>
                <w:sz w:val="24"/>
                <w:szCs w:val="24"/>
              </w:rPr>
              <w:t>]</w:t>
            </w:r>
          </w:p>
        </w:tc>
        <w:tc>
          <w:tcPr>
            <w:tcW w:w="1440" w:type="dxa"/>
          </w:tcPr>
          <w:p w:rsidR="00495EEA"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495EEA" w:rsidRDefault="00495EEA" w:rsidP="00495EEA">
            <w:pPr>
              <w:pStyle w:val="Default"/>
              <w:jc w:val="center"/>
            </w:pPr>
            <w:r>
              <w:t xml:space="preserve">7/16/23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c>
          <w:tcPr>
            <w:tcW w:w="1260" w:type="dxa"/>
          </w:tcPr>
          <w:p w:rsidR="00BB5B60"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E200B6" w:rsidRPr="00BB5B60" w:rsidRDefault="00BB5B60" w:rsidP="00BB5B60">
            <w:pPr>
              <w:pStyle w:val="Default"/>
              <w:jc w:val="center"/>
              <w:rPr>
                <w:sz w:val="23"/>
                <w:szCs w:val="23"/>
              </w:rPr>
            </w:pPr>
            <w:r>
              <w:rPr>
                <w:sz w:val="23"/>
                <w:szCs w:val="23"/>
              </w:rPr>
              <w:t xml:space="preserve">WELL#1=32 WELL#2=130] </w:t>
            </w:r>
          </w:p>
        </w:tc>
        <w:tc>
          <w:tcPr>
            <w:tcW w:w="153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rsidR="00C64F25"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C64F25" w:rsidRDefault="00C64F25" w:rsidP="00C64F25">
            <w:pPr>
              <w:pStyle w:val="Default"/>
              <w:jc w:val="center"/>
            </w:pPr>
            <w:r>
              <w:t xml:space="preserve">300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c>
          <w:tcPr>
            <w:tcW w:w="117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rsidR="00B249AC" w:rsidRPr="005162DE" w:rsidRDefault="00E200B6" w:rsidP="00CC77E7">
            <w:pPr>
              <w:spacing w:before="40" w:after="40"/>
              <w:rPr>
                <w:rFonts w:ascii="Arial" w:hAnsi="Arial" w:cs="Arial"/>
                <w:sz w:val="24"/>
                <w:szCs w:val="24"/>
              </w:rPr>
            </w:pPr>
            <w:r w:rsidRPr="005162DE">
              <w:rPr>
                <w:rFonts w:ascii="Arial" w:hAnsi="Arial" w:cs="Arial"/>
                <w:sz w:val="24"/>
                <w:szCs w:val="24"/>
              </w:rPr>
              <w:t>[</w:t>
            </w:r>
          </w:p>
          <w:p w:rsidR="00B249AC" w:rsidRDefault="00B249AC" w:rsidP="00B249AC">
            <w:pPr>
              <w:pStyle w:val="Default"/>
              <w:rPr>
                <w:sz w:val="23"/>
                <w:szCs w:val="23"/>
              </w:rPr>
            </w:pPr>
            <w:r>
              <w:rPr>
                <w:sz w:val="23"/>
                <w:szCs w:val="23"/>
              </w:rPr>
              <w:t xml:space="preserve">leaching of natural deposits Industrial wastes </w:t>
            </w:r>
          </w:p>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w:t>
            </w:r>
          </w:p>
        </w:tc>
      </w:tr>
      <w:tr w:rsidR="00E200B6" w:rsidRPr="005162DE" w:rsidTr="00CC77E7">
        <w:trPr>
          <w:trHeight w:val="432"/>
        </w:trPr>
        <w:tc>
          <w:tcPr>
            <w:tcW w:w="2245" w:type="dxa"/>
          </w:tcPr>
          <w:p w:rsidR="00E064B8" w:rsidRPr="005162DE" w:rsidRDefault="00E200B6" w:rsidP="00CC77E7">
            <w:pPr>
              <w:spacing w:before="40" w:after="40"/>
              <w:ind w:left="187"/>
              <w:rPr>
                <w:rFonts w:ascii="Arial" w:hAnsi="Arial" w:cs="Arial"/>
                <w:sz w:val="24"/>
                <w:szCs w:val="24"/>
              </w:rPr>
            </w:pPr>
            <w:r w:rsidRPr="005162DE">
              <w:rPr>
                <w:rFonts w:ascii="Arial" w:hAnsi="Arial" w:cs="Arial"/>
                <w:sz w:val="24"/>
                <w:szCs w:val="24"/>
              </w:rPr>
              <w:t>[</w:t>
            </w:r>
          </w:p>
          <w:p w:rsidR="00E064B8" w:rsidRDefault="00E064B8" w:rsidP="00E064B8">
            <w:pPr>
              <w:pStyle w:val="Default"/>
            </w:pPr>
            <w:r>
              <w:t xml:space="preserve">Manganese </w:t>
            </w:r>
          </w:p>
          <w:p w:rsidR="00E200B6" w:rsidRPr="005162DE" w:rsidRDefault="00E200B6" w:rsidP="00CC77E7">
            <w:pPr>
              <w:spacing w:before="40" w:after="40"/>
              <w:ind w:left="187"/>
              <w:rPr>
                <w:rFonts w:ascii="Arial" w:hAnsi="Arial" w:cs="Arial"/>
                <w:sz w:val="24"/>
                <w:szCs w:val="24"/>
              </w:rPr>
            </w:pPr>
            <w:r w:rsidRPr="005162DE">
              <w:rPr>
                <w:rFonts w:ascii="Arial" w:hAnsi="Arial" w:cs="Arial"/>
                <w:sz w:val="24"/>
                <w:szCs w:val="24"/>
              </w:rPr>
              <w:t>]</w:t>
            </w:r>
          </w:p>
        </w:tc>
        <w:tc>
          <w:tcPr>
            <w:tcW w:w="1440" w:type="dxa"/>
          </w:tcPr>
          <w:p w:rsidR="005C29A0"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5C29A0" w:rsidRDefault="005C29A0" w:rsidP="005C29A0">
            <w:pPr>
              <w:pStyle w:val="Default"/>
              <w:jc w:val="center"/>
            </w:pPr>
            <w:r>
              <w:t xml:space="preserve">7/16/23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c>
          <w:tcPr>
            <w:tcW w:w="1260" w:type="dxa"/>
          </w:tcPr>
          <w:p w:rsidR="00AD749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E200B6" w:rsidRPr="009350D7" w:rsidRDefault="00AD7496" w:rsidP="009350D7">
            <w:pPr>
              <w:pStyle w:val="Default"/>
              <w:jc w:val="center"/>
              <w:rPr>
                <w:sz w:val="23"/>
                <w:szCs w:val="23"/>
              </w:rPr>
            </w:pPr>
            <w:r>
              <w:rPr>
                <w:sz w:val="23"/>
                <w:szCs w:val="23"/>
              </w:rPr>
              <w:t xml:space="preserve">WELL #1=13 WELL#2=ND </w:t>
            </w:r>
          </w:p>
        </w:tc>
        <w:tc>
          <w:tcPr>
            <w:tcW w:w="153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rsidR="00672341"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p w:rsidR="00672341" w:rsidRDefault="00672341" w:rsidP="00672341">
            <w:pPr>
              <w:pStyle w:val="Default"/>
              <w:jc w:val="center"/>
            </w:pPr>
            <w:r>
              <w:t xml:space="preserve">0.5 </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p>
        </w:tc>
        <w:tc>
          <w:tcPr>
            <w:tcW w:w="117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rsidR="008B30E8" w:rsidRPr="005162DE" w:rsidRDefault="00E200B6" w:rsidP="00CC77E7">
            <w:pPr>
              <w:spacing w:before="40" w:after="40"/>
              <w:rPr>
                <w:rFonts w:ascii="Arial" w:hAnsi="Arial" w:cs="Arial"/>
                <w:sz w:val="24"/>
                <w:szCs w:val="24"/>
              </w:rPr>
            </w:pPr>
            <w:r w:rsidRPr="005162DE">
              <w:rPr>
                <w:rFonts w:ascii="Arial" w:hAnsi="Arial" w:cs="Arial"/>
                <w:sz w:val="24"/>
                <w:szCs w:val="24"/>
              </w:rPr>
              <w:t>[</w:t>
            </w:r>
          </w:p>
          <w:p w:rsidR="009350D7" w:rsidRPr="009350D7" w:rsidRDefault="008B30E8" w:rsidP="009350D7">
            <w:pPr>
              <w:pStyle w:val="Default"/>
              <w:rPr>
                <w:sz w:val="23"/>
                <w:szCs w:val="23"/>
              </w:rPr>
            </w:pPr>
            <w:r>
              <w:rPr>
                <w:sz w:val="23"/>
                <w:szCs w:val="23"/>
              </w:rPr>
              <w:t>leaching of natural deposits Industrial wastes</w:t>
            </w:r>
          </w:p>
        </w:tc>
      </w:tr>
      <w:tr w:rsidR="005C29A0" w:rsidRPr="005162DE" w:rsidTr="00CC77E7">
        <w:trPr>
          <w:trHeight w:val="432"/>
        </w:trPr>
        <w:tc>
          <w:tcPr>
            <w:tcW w:w="2245" w:type="dxa"/>
          </w:tcPr>
          <w:p w:rsidR="00D612E5" w:rsidRDefault="00D612E5" w:rsidP="00D612E5">
            <w:pPr>
              <w:pStyle w:val="Default"/>
              <w:rPr>
                <w:sz w:val="23"/>
                <w:szCs w:val="23"/>
              </w:rPr>
            </w:pPr>
            <w:r>
              <w:rPr>
                <w:sz w:val="23"/>
                <w:szCs w:val="23"/>
              </w:rPr>
              <w:t xml:space="preserve">Sulfate as SO4 </w:t>
            </w:r>
          </w:p>
          <w:p w:rsidR="005C29A0" w:rsidRPr="005162DE" w:rsidRDefault="005C29A0" w:rsidP="00CC77E7">
            <w:pPr>
              <w:spacing w:before="40" w:after="40"/>
              <w:ind w:left="187"/>
              <w:rPr>
                <w:rFonts w:ascii="Arial" w:hAnsi="Arial" w:cs="Arial"/>
                <w:sz w:val="24"/>
                <w:szCs w:val="24"/>
              </w:rPr>
            </w:pPr>
          </w:p>
        </w:tc>
        <w:tc>
          <w:tcPr>
            <w:tcW w:w="1440" w:type="dxa"/>
          </w:tcPr>
          <w:p w:rsidR="00D66D97" w:rsidRDefault="00D66D97" w:rsidP="00D66D97">
            <w:pPr>
              <w:pStyle w:val="Default"/>
              <w:jc w:val="center"/>
              <w:rPr>
                <w:sz w:val="23"/>
                <w:szCs w:val="23"/>
              </w:rPr>
            </w:pPr>
            <w:r>
              <w:rPr>
                <w:sz w:val="23"/>
                <w:szCs w:val="23"/>
              </w:rPr>
              <w:t xml:space="preserve">7/16/23 </w:t>
            </w:r>
          </w:p>
          <w:p w:rsidR="005C29A0" w:rsidRPr="005162DE" w:rsidRDefault="005C29A0" w:rsidP="00CC77E7">
            <w:pPr>
              <w:spacing w:before="40" w:after="40"/>
              <w:jc w:val="center"/>
              <w:rPr>
                <w:rFonts w:ascii="Arial" w:hAnsi="Arial" w:cs="Arial"/>
                <w:sz w:val="24"/>
                <w:szCs w:val="24"/>
              </w:rPr>
            </w:pPr>
          </w:p>
        </w:tc>
        <w:tc>
          <w:tcPr>
            <w:tcW w:w="1260" w:type="dxa"/>
          </w:tcPr>
          <w:p w:rsidR="005C29A0" w:rsidRPr="00813C04" w:rsidRDefault="00BD46C4" w:rsidP="00813C04">
            <w:pPr>
              <w:pStyle w:val="Default"/>
              <w:jc w:val="center"/>
              <w:rPr>
                <w:sz w:val="23"/>
                <w:szCs w:val="23"/>
              </w:rPr>
            </w:pPr>
            <w:r>
              <w:rPr>
                <w:sz w:val="23"/>
                <w:szCs w:val="23"/>
              </w:rPr>
              <w:t xml:space="preserve">WELL#1=9.0 WELL#2=4.3 </w:t>
            </w:r>
          </w:p>
        </w:tc>
        <w:tc>
          <w:tcPr>
            <w:tcW w:w="1530" w:type="dxa"/>
          </w:tcPr>
          <w:p w:rsidR="005C29A0" w:rsidRPr="005162DE" w:rsidRDefault="005C29A0" w:rsidP="00CC77E7">
            <w:pPr>
              <w:spacing w:before="40" w:after="40"/>
              <w:jc w:val="center"/>
              <w:rPr>
                <w:rFonts w:ascii="Arial" w:hAnsi="Arial" w:cs="Arial"/>
                <w:sz w:val="24"/>
                <w:szCs w:val="24"/>
              </w:rPr>
            </w:pPr>
          </w:p>
        </w:tc>
        <w:tc>
          <w:tcPr>
            <w:tcW w:w="900" w:type="dxa"/>
          </w:tcPr>
          <w:p w:rsidR="00DB4945" w:rsidRDefault="00DB4945" w:rsidP="00DB4945">
            <w:pPr>
              <w:pStyle w:val="Default"/>
              <w:jc w:val="center"/>
              <w:rPr>
                <w:sz w:val="23"/>
                <w:szCs w:val="23"/>
              </w:rPr>
            </w:pPr>
            <w:r>
              <w:rPr>
                <w:sz w:val="23"/>
                <w:szCs w:val="23"/>
              </w:rPr>
              <w:t xml:space="preserve">500 </w:t>
            </w:r>
          </w:p>
          <w:p w:rsidR="005C29A0" w:rsidRPr="005162DE" w:rsidRDefault="005C29A0" w:rsidP="00CC77E7">
            <w:pPr>
              <w:spacing w:before="40" w:after="40"/>
              <w:jc w:val="center"/>
              <w:rPr>
                <w:rFonts w:ascii="Arial" w:hAnsi="Arial" w:cs="Arial"/>
                <w:sz w:val="24"/>
                <w:szCs w:val="24"/>
              </w:rPr>
            </w:pPr>
          </w:p>
        </w:tc>
        <w:tc>
          <w:tcPr>
            <w:tcW w:w="1170" w:type="dxa"/>
          </w:tcPr>
          <w:p w:rsidR="005C29A0" w:rsidRPr="005162DE" w:rsidRDefault="005C29A0" w:rsidP="00CC77E7">
            <w:pPr>
              <w:spacing w:before="40" w:after="40"/>
              <w:jc w:val="center"/>
              <w:rPr>
                <w:rFonts w:ascii="Arial" w:hAnsi="Arial" w:cs="Arial"/>
                <w:sz w:val="24"/>
                <w:szCs w:val="24"/>
              </w:rPr>
            </w:pPr>
          </w:p>
        </w:tc>
        <w:tc>
          <w:tcPr>
            <w:tcW w:w="2291" w:type="dxa"/>
          </w:tcPr>
          <w:p w:rsidR="005C29A0" w:rsidRPr="00813C04" w:rsidRDefault="009350D7" w:rsidP="00813C04">
            <w:pPr>
              <w:pStyle w:val="Default"/>
              <w:rPr>
                <w:sz w:val="23"/>
                <w:szCs w:val="23"/>
              </w:rPr>
            </w:pPr>
            <w:r>
              <w:rPr>
                <w:sz w:val="23"/>
                <w:szCs w:val="23"/>
              </w:rPr>
              <w:t xml:space="preserve">leaching of natural deposits Industrial wastes </w:t>
            </w:r>
          </w:p>
        </w:tc>
      </w:tr>
    </w:tbl>
    <w:p w:rsidR="00E200B6" w:rsidRPr="005162DE" w:rsidRDefault="00E200B6" w:rsidP="00E200B6">
      <w:pPr>
        <w:pStyle w:val="Caption"/>
        <w:widowControl w:val="0"/>
      </w:pPr>
      <w:proofErr w:type="gramStart"/>
      <w:r w:rsidRPr="005162DE">
        <w:t xml:space="preserve">Table </w:t>
      </w:r>
      <w:proofErr w:type="gramEnd"/>
      <w:r w:rsidR="000143B4">
        <w:fldChar w:fldCharType="begin"/>
      </w:r>
      <w:r>
        <w:instrText xml:space="preserve"> SEQ Table \* ARABIC </w:instrText>
      </w:r>
      <w:r w:rsidR="000143B4">
        <w:fldChar w:fldCharType="separate"/>
      </w:r>
      <w:r w:rsidR="005F6A4A">
        <w:rPr>
          <w:noProof/>
        </w:rPr>
        <w:t>6</w:t>
      </w:r>
      <w:r w:rsidR="000143B4">
        <w:rPr>
          <w:noProof/>
        </w:rPr>
        <w:fldChar w:fldCharType="end"/>
      </w:r>
      <w:proofErr w:type="gramStart"/>
      <w:r w:rsidRPr="005162DE">
        <w:t>.</w:t>
      </w:r>
      <w:proofErr w:type="gramEnd"/>
      <w:r w:rsidRPr="005162DE">
        <w:t xml:space="preserve">  Detection of Unregulated Contaminants</w:t>
      </w:r>
    </w:p>
    <w:tbl>
      <w:tblPr>
        <w:tblStyle w:val="TableGrid"/>
        <w:tblW w:w="10836" w:type="dxa"/>
        <w:tblLayout w:type="fixed"/>
        <w:tblLook w:val="00A0"/>
      </w:tblPr>
      <w:tblGrid>
        <w:gridCol w:w="2245"/>
        <w:gridCol w:w="1440"/>
        <w:gridCol w:w="1350"/>
        <w:gridCol w:w="1530"/>
        <w:gridCol w:w="1800"/>
        <w:gridCol w:w="2471"/>
      </w:tblGrid>
      <w:tr w:rsidR="00E200B6" w:rsidRPr="005162DE" w:rsidTr="00CC77E7">
        <w:trPr>
          <w:trHeight w:val="440"/>
        </w:trPr>
        <w:tc>
          <w:tcPr>
            <w:tcW w:w="2245" w:type="dxa"/>
          </w:tcPr>
          <w:p w:rsidR="00E200B6" w:rsidRPr="005162DE" w:rsidRDefault="00E200B6" w:rsidP="00CC77E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rsidR="00E200B6" w:rsidRPr="005162DE" w:rsidRDefault="00E200B6" w:rsidP="00CC77E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00E200B6" w:rsidRPr="005162DE" w:rsidRDefault="00E200B6" w:rsidP="00CC77E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00E200B6" w:rsidRPr="005162DE" w:rsidRDefault="00E200B6" w:rsidP="00CC77E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00E200B6" w:rsidRPr="005162DE" w:rsidRDefault="00E200B6" w:rsidP="00CC77E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00E200B6" w:rsidRPr="005162DE" w:rsidRDefault="00E200B6" w:rsidP="00CC77E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200B6" w:rsidRPr="005162DE" w:rsidTr="00CC77E7">
        <w:trPr>
          <w:trHeight w:val="432"/>
        </w:trPr>
        <w:tc>
          <w:tcPr>
            <w:tcW w:w="2245" w:type="dxa"/>
          </w:tcPr>
          <w:p w:rsidR="0008070D" w:rsidRPr="005162DE" w:rsidRDefault="00E200B6" w:rsidP="00CC77E7">
            <w:pPr>
              <w:spacing w:before="40" w:after="40"/>
              <w:rPr>
                <w:rFonts w:ascii="Arial" w:hAnsi="Arial" w:cs="Arial"/>
                <w:sz w:val="24"/>
                <w:szCs w:val="24"/>
              </w:rPr>
            </w:pPr>
            <w:r w:rsidRPr="005162DE">
              <w:rPr>
                <w:rFonts w:ascii="Arial" w:hAnsi="Arial" w:cs="Arial"/>
                <w:sz w:val="24"/>
                <w:szCs w:val="24"/>
              </w:rPr>
              <w:t>[</w:t>
            </w:r>
          </w:p>
          <w:p w:rsidR="0008070D" w:rsidRDefault="0008070D" w:rsidP="0008070D">
            <w:pPr>
              <w:pStyle w:val="Default"/>
            </w:pPr>
            <w:r>
              <w:t xml:space="preserve">Aluminum </w:t>
            </w:r>
          </w:p>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w:t>
            </w:r>
          </w:p>
        </w:tc>
        <w:tc>
          <w:tcPr>
            <w:tcW w:w="144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sidR="00DF44A5">
              <w:rPr>
                <w:rFonts w:ascii="Arial" w:hAnsi="Arial" w:cs="Arial"/>
                <w:sz w:val="24"/>
                <w:szCs w:val="24"/>
              </w:rPr>
              <w:t>7/16/23</w:t>
            </w:r>
            <w:r w:rsidRPr="005162DE">
              <w:rPr>
                <w:rFonts w:ascii="Arial" w:hAnsi="Arial" w:cs="Arial"/>
                <w:sz w:val="24"/>
                <w:szCs w:val="24"/>
              </w:rPr>
              <w:t>]</w:t>
            </w:r>
          </w:p>
        </w:tc>
        <w:tc>
          <w:tcPr>
            <w:tcW w:w="1350" w:type="dxa"/>
          </w:tcPr>
          <w:p w:rsidR="0031318F" w:rsidRPr="005162DE" w:rsidRDefault="00E200B6" w:rsidP="00CC77E7">
            <w:pPr>
              <w:spacing w:before="40" w:after="40"/>
              <w:rPr>
                <w:rFonts w:ascii="Arial" w:hAnsi="Arial" w:cs="Arial"/>
                <w:sz w:val="24"/>
                <w:szCs w:val="24"/>
              </w:rPr>
            </w:pPr>
            <w:r w:rsidRPr="005162DE">
              <w:rPr>
                <w:rFonts w:ascii="Arial" w:hAnsi="Arial" w:cs="Arial"/>
                <w:sz w:val="24"/>
                <w:szCs w:val="24"/>
              </w:rPr>
              <w:t>[</w:t>
            </w:r>
          </w:p>
          <w:p w:rsidR="0031318F" w:rsidRDefault="0031318F" w:rsidP="0031318F">
            <w:pPr>
              <w:pStyle w:val="Default"/>
              <w:rPr>
                <w:sz w:val="23"/>
                <w:szCs w:val="23"/>
              </w:rPr>
            </w:pPr>
            <w:r>
              <w:rPr>
                <w:sz w:val="23"/>
                <w:szCs w:val="23"/>
              </w:rPr>
              <w:t xml:space="preserve">MJ creek RAW 69 </w:t>
            </w:r>
            <w:proofErr w:type="spellStart"/>
            <w:r>
              <w:rPr>
                <w:sz w:val="23"/>
                <w:szCs w:val="23"/>
              </w:rPr>
              <w:t>ug</w:t>
            </w:r>
            <w:proofErr w:type="spellEnd"/>
            <w:r>
              <w:rPr>
                <w:sz w:val="23"/>
                <w:szCs w:val="23"/>
              </w:rPr>
              <w:t xml:space="preserve">/L </w:t>
            </w:r>
          </w:p>
          <w:p w:rsidR="00E200B6" w:rsidRPr="005162DE" w:rsidRDefault="00E200B6" w:rsidP="00CC77E7">
            <w:pPr>
              <w:spacing w:before="40" w:after="40"/>
              <w:rPr>
                <w:rFonts w:ascii="Arial" w:hAnsi="Arial" w:cs="Arial"/>
                <w:sz w:val="24"/>
                <w:szCs w:val="24"/>
              </w:rPr>
            </w:pPr>
          </w:p>
        </w:tc>
        <w:tc>
          <w:tcPr>
            <w:tcW w:w="153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Language]</w:t>
            </w:r>
          </w:p>
        </w:tc>
      </w:tr>
      <w:tr w:rsidR="00E200B6" w:rsidRPr="005162DE" w:rsidTr="00CC77E7">
        <w:trPr>
          <w:trHeight w:val="432"/>
        </w:trPr>
        <w:tc>
          <w:tcPr>
            <w:tcW w:w="2245" w:type="dxa"/>
          </w:tcPr>
          <w:p w:rsidR="00E33D32" w:rsidRPr="005162DE" w:rsidRDefault="00E200B6" w:rsidP="00CC77E7">
            <w:pPr>
              <w:spacing w:before="40" w:after="40"/>
              <w:rPr>
                <w:rFonts w:ascii="Arial" w:hAnsi="Arial" w:cs="Arial"/>
                <w:sz w:val="24"/>
                <w:szCs w:val="24"/>
              </w:rPr>
            </w:pPr>
            <w:r w:rsidRPr="005162DE">
              <w:rPr>
                <w:rFonts w:ascii="Arial" w:hAnsi="Arial" w:cs="Arial"/>
                <w:sz w:val="24"/>
                <w:szCs w:val="24"/>
              </w:rPr>
              <w:t>[</w:t>
            </w:r>
          </w:p>
          <w:p w:rsidR="00E33D32" w:rsidRDefault="00E33D32" w:rsidP="00E33D32">
            <w:pPr>
              <w:pStyle w:val="Default"/>
            </w:pPr>
            <w:r>
              <w:t xml:space="preserve">Magnesium </w:t>
            </w:r>
          </w:p>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w:t>
            </w:r>
          </w:p>
        </w:tc>
        <w:tc>
          <w:tcPr>
            <w:tcW w:w="144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w:t>
            </w:r>
            <w:r w:rsidR="00DD591A">
              <w:rPr>
                <w:rFonts w:ascii="Arial" w:hAnsi="Arial" w:cs="Arial"/>
                <w:sz w:val="24"/>
                <w:szCs w:val="24"/>
              </w:rPr>
              <w:t>7/16/23</w:t>
            </w:r>
            <w:r w:rsidRPr="005162DE">
              <w:rPr>
                <w:rFonts w:ascii="Arial" w:hAnsi="Arial" w:cs="Arial"/>
                <w:sz w:val="24"/>
                <w:szCs w:val="24"/>
              </w:rPr>
              <w:t>]</w:t>
            </w:r>
          </w:p>
        </w:tc>
        <w:tc>
          <w:tcPr>
            <w:tcW w:w="1350" w:type="dxa"/>
          </w:tcPr>
          <w:p w:rsidR="002742A3" w:rsidRPr="005162DE" w:rsidRDefault="00E200B6" w:rsidP="00CC77E7">
            <w:pPr>
              <w:spacing w:before="40" w:after="40"/>
              <w:rPr>
                <w:rFonts w:ascii="Arial" w:hAnsi="Arial" w:cs="Arial"/>
                <w:sz w:val="24"/>
                <w:szCs w:val="24"/>
              </w:rPr>
            </w:pPr>
            <w:r w:rsidRPr="005162DE">
              <w:rPr>
                <w:rFonts w:ascii="Arial" w:hAnsi="Arial" w:cs="Arial"/>
                <w:sz w:val="24"/>
                <w:szCs w:val="24"/>
              </w:rPr>
              <w:t>[</w:t>
            </w:r>
          </w:p>
          <w:p w:rsidR="002742A3" w:rsidRDefault="002742A3" w:rsidP="002742A3">
            <w:pPr>
              <w:pStyle w:val="Default"/>
              <w:rPr>
                <w:sz w:val="23"/>
                <w:szCs w:val="23"/>
              </w:rPr>
            </w:pPr>
            <w:r>
              <w:rPr>
                <w:sz w:val="23"/>
                <w:szCs w:val="23"/>
              </w:rPr>
              <w:t xml:space="preserve">MJ creek Raw 1.4 mg/L </w:t>
            </w:r>
          </w:p>
          <w:p w:rsidR="00E200B6" w:rsidRPr="005162DE" w:rsidRDefault="00E200B6" w:rsidP="00CC77E7">
            <w:pPr>
              <w:spacing w:before="40" w:after="40"/>
              <w:rPr>
                <w:rFonts w:ascii="Arial" w:hAnsi="Arial" w:cs="Arial"/>
                <w:sz w:val="24"/>
                <w:szCs w:val="24"/>
              </w:rPr>
            </w:pPr>
          </w:p>
        </w:tc>
        <w:tc>
          <w:tcPr>
            <w:tcW w:w="153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Language]</w:t>
            </w:r>
          </w:p>
        </w:tc>
      </w:tr>
      <w:tr w:rsidR="00E200B6" w:rsidRPr="005162DE" w:rsidTr="00CC77E7">
        <w:trPr>
          <w:trHeight w:val="432"/>
        </w:trPr>
        <w:tc>
          <w:tcPr>
            <w:tcW w:w="2245"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No.]</w:t>
            </w:r>
          </w:p>
        </w:tc>
        <w:tc>
          <w:tcPr>
            <w:tcW w:w="153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Language]</w:t>
            </w:r>
          </w:p>
        </w:tc>
      </w:tr>
    </w:tbl>
    <w:p w:rsidR="00E200B6" w:rsidRPr="005162DE" w:rsidRDefault="00E200B6" w:rsidP="00E200B6">
      <w:pPr>
        <w:pStyle w:val="Heading3"/>
        <w:rPr>
          <w:color w:val="auto"/>
        </w:rPr>
      </w:pPr>
      <w:bookmarkStart w:id="8" w:name="_Toc58336719"/>
      <w:r w:rsidRPr="005162DE">
        <w:rPr>
          <w:color w:val="auto"/>
        </w:rPr>
        <w:t>Additional General Information on Drinking Water</w:t>
      </w:r>
      <w:bookmarkEnd w:id="8"/>
    </w:p>
    <w:p w:rsidR="00E200B6" w:rsidRPr="005162DE" w:rsidRDefault="00E200B6" w:rsidP="00E200B6">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E200B6" w:rsidRPr="005162DE" w:rsidRDefault="00E200B6" w:rsidP="00E200B6">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w:t>
      </w:r>
      <w:proofErr w:type="spellStart"/>
      <w:r w:rsidRPr="005162DE">
        <w:rPr>
          <w:rFonts w:ascii="Arial" w:hAnsi="Arial" w:cs="Arial"/>
          <w:sz w:val="24"/>
          <w:szCs w:val="24"/>
        </w:rPr>
        <w:t>Immuno</w:t>
      </w:r>
      <w:proofErr w:type="spellEnd"/>
      <w:r w:rsidRPr="005162D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E200B6" w:rsidRPr="005162DE" w:rsidRDefault="00E200B6" w:rsidP="00E200B6">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6" w:history="1">
        <w:r w:rsidRPr="005162DE">
          <w:rPr>
            <w:rStyle w:val="Hyperlink"/>
            <w:rFonts w:ascii="Arial" w:eastAsiaTheme="majorEastAsia" w:hAnsi="Arial" w:cs="Arial"/>
            <w:color w:val="auto"/>
            <w:sz w:val="24"/>
            <w:szCs w:val="24"/>
          </w:rPr>
          <w:t>http://www.epa.gov/lead</w:t>
        </w:r>
      </w:hyperlink>
      <w:r w:rsidRPr="005162DE">
        <w:rPr>
          <w:rFonts w:ascii="Arial" w:hAnsi="Arial" w:cs="Arial"/>
          <w:sz w:val="24"/>
          <w:szCs w:val="24"/>
        </w:rPr>
        <w:t>.</w:t>
      </w:r>
    </w:p>
    <w:p w:rsidR="00E200B6" w:rsidRPr="005162DE" w:rsidRDefault="00E200B6" w:rsidP="00E200B6">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00E200B6" w:rsidRPr="005162DE" w:rsidRDefault="00E200B6" w:rsidP="00E200B6">
      <w:pPr>
        <w:spacing w:after="240"/>
        <w:rPr>
          <w:rFonts w:ascii="Arial" w:hAnsi="Arial" w:cs="Arial"/>
          <w:sz w:val="24"/>
          <w:szCs w:val="24"/>
        </w:rPr>
      </w:pPr>
      <w:r w:rsidRPr="005162DE">
        <w:rPr>
          <w:rFonts w:ascii="Arial" w:hAnsi="Arial" w:cs="Arial"/>
          <w:sz w:val="24"/>
          <w:szCs w:val="24"/>
        </w:rPr>
        <w:t xml:space="preserve">State Revised Total </w:t>
      </w:r>
      <w:proofErr w:type="spellStart"/>
      <w:r w:rsidRPr="005162DE">
        <w:rPr>
          <w:rFonts w:ascii="Arial" w:hAnsi="Arial" w:cs="Arial"/>
          <w:sz w:val="24"/>
          <w:szCs w:val="24"/>
        </w:rPr>
        <w:t>Coliform</w:t>
      </w:r>
      <w:proofErr w:type="spellEnd"/>
      <w:r w:rsidRPr="005162DE">
        <w:rPr>
          <w:rFonts w:ascii="Arial" w:hAnsi="Arial" w:cs="Arial"/>
          <w:sz w:val="24"/>
          <w:szCs w:val="24"/>
        </w:rPr>
        <w:t xml:space="preserve"> Rule (RTCR): [Enter Additional Information Described in Instructions for SWS CCR Document]</w:t>
      </w:r>
    </w:p>
    <w:p w:rsidR="00E200B6" w:rsidRPr="005162DE" w:rsidRDefault="00E200B6" w:rsidP="00E200B6">
      <w:pPr>
        <w:pStyle w:val="Heading3"/>
        <w:rPr>
          <w:color w:val="auto"/>
        </w:rPr>
      </w:pPr>
      <w:bookmarkStart w:id="9" w:name="_Toc58336720"/>
      <w:r w:rsidRPr="005162DE">
        <w:rPr>
          <w:color w:val="auto"/>
        </w:rPr>
        <w:t>Summary Information for Violation of a MCL, MRDL, AL, TT, or Monitoring and Reporting Requirement</w:t>
      </w:r>
      <w:bookmarkEnd w:id="9"/>
    </w:p>
    <w:p w:rsidR="00E200B6" w:rsidRPr="005162DE" w:rsidRDefault="00E200B6" w:rsidP="00E200B6">
      <w:pPr>
        <w:pStyle w:val="Caption"/>
        <w:spacing w:before="100" w:beforeAutospacing="1"/>
      </w:pPr>
      <w:proofErr w:type="gramStart"/>
      <w:r w:rsidRPr="005162DE">
        <w:t>Table 7.</w:t>
      </w:r>
      <w:proofErr w:type="gramEnd"/>
      <w:r w:rsidRPr="005162DE">
        <w:t xml:space="preserve"> Violation of a MCL, MRDL, AL, TT or Monitoring Reporting Requirement</w:t>
      </w:r>
    </w:p>
    <w:tbl>
      <w:tblPr>
        <w:tblStyle w:val="TableGrid"/>
        <w:tblW w:w="10642" w:type="dxa"/>
        <w:tblLayout w:type="fixed"/>
        <w:tblLook w:val="00A0"/>
      </w:tblPr>
      <w:tblGrid>
        <w:gridCol w:w="1975"/>
        <w:gridCol w:w="2250"/>
        <w:gridCol w:w="1890"/>
        <w:gridCol w:w="2160"/>
        <w:gridCol w:w="2367"/>
      </w:tblGrid>
      <w:tr w:rsidR="00E200B6" w:rsidRPr="005162DE" w:rsidTr="00CC77E7">
        <w:trPr>
          <w:trHeight w:val="457"/>
        </w:trPr>
        <w:tc>
          <w:tcPr>
            <w:tcW w:w="1975"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200B6" w:rsidRPr="005162DE" w:rsidTr="00CC77E7">
        <w:trPr>
          <w:trHeight w:val="449"/>
        </w:trPr>
        <w:tc>
          <w:tcPr>
            <w:tcW w:w="1975"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Violation Explanation]</w:t>
            </w:r>
          </w:p>
        </w:tc>
        <w:tc>
          <w:tcPr>
            <w:tcW w:w="189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Language]</w:t>
            </w:r>
          </w:p>
        </w:tc>
      </w:tr>
      <w:tr w:rsidR="00E200B6" w:rsidRPr="005162DE" w:rsidTr="00CC77E7">
        <w:trPr>
          <w:trHeight w:val="449"/>
        </w:trPr>
        <w:tc>
          <w:tcPr>
            <w:tcW w:w="1975"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Violation Explanation]</w:t>
            </w:r>
          </w:p>
        </w:tc>
        <w:tc>
          <w:tcPr>
            <w:tcW w:w="189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Language]</w:t>
            </w:r>
          </w:p>
        </w:tc>
      </w:tr>
    </w:tbl>
    <w:p w:rsidR="00E200B6" w:rsidRPr="005162DE" w:rsidRDefault="00E200B6" w:rsidP="00E200B6">
      <w:pPr>
        <w:rPr>
          <w:rFonts w:ascii="Arial" w:hAnsi="Arial" w:cs="Arial"/>
          <w:sz w:val="24"/>
          <w:szCs w:val="24"/>
        </w:rPr>
      </w:pPr>
    </w:p>
    <w:p w:rsidR="00E200B6" w:rsidRPr="005162DE" w:rsidRDefault="00E200B6" w:rsidP="00E200B6">
      <w:pPr>
        <w:pStyle w:val="Heading3"/>
        <w:rPr>
          <w:color w:val="auto"/>
        </w:rPr>
      </w:pPr>
      <w:bookmarkStart w:id="10" w:name="_Toc58336721"/>
      <w:r w:rsidRPr="005162DE">
        <w:rPr>
          <w:color w:val="auto"/>
        </w:rPr>
        <w:t>For Water Systems Providing Groundwater as a Source of Drinking Water</w:t>
      </w:r>
      <w:bookmarkEnd w:id="10"/>
    </w:p>
    <w:p w:rsidR="00E200B6" w:rsidRPr="005162DE" w:rsidRDefault="00E200B6" w:rsidP="00E200B6">
      <w:pPr>
        <w:pStyle w:val="Caption"/>
        <w:keepNext w:val="0"/>
        <w:spacing w:before="0"/>
      </w:pPr>
      <w:proofErr w:type="gramStart"/>
      <w:r w:rsidRPr="005162DE">
        <w:t>Table 8.</w:t>
      </w:r>
      <w:proofErr w:type="gramEnd"/>
      <w:r w:rsidRPr="005162DE">
        <w:t xml:space="preserve">  Sampling Results Showing Fecal Indicator-Positive Groundwater Source Samples</w:t>
      </w:r>
    </w:p>
    <w:tbl>
      <w:tblPr>
        <w:tblStyle w:val="TableGrid"/>
        <w:tblW w:w="10836" w:type="dxa"/>
        <w:tblLayout w:type="fixed"/>
        <w:tblLook w:val="00A0"/>
      </w:tblPr>
      <w:tblGrid>
        <w:gridCol w:w="2515"/>
        <w:gridCol w:w="1620"/>
        <w:gridCol w:w="1440"/>
        <w:gridCol w:w="1080"/>
        <w:gridCol w:w="1440"/>
        <w:gridCol w:w="2741"/>
      </w:tblGrid>
      <w:tr w:rsidR="00E200B6" w:rsidRPr="005162DE" w:rsidTr="00CC77E7">
        <w:trPr>
          <w:tblHeader/>
        </w:trPr>
        <w:tc>
          <w:tcPr>
            <w:tcW w:w="2515"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rsidR="00E200B6" w:rsidRPr="005162DE" w:rsidRDefault="00E200B6" w:rsidP="00CC77E7">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rsidR="00E200B6" w:rsidRPr="005162DE" w:rsidRDefault="00E200B6" w:rsidP="00CC77E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200B6" w:rsidRPr="005162DE" w:rsidTr="00CC77E7">
        <w:trPr>
          <w:trHeight w:val="504"/>
          <w:tblHeader/>
        </w:trPr>
        <w:tc>
          <w:tcPr>
            <w:tcW w:w="2515" w:type="dxa"/>
            <w:tcMar>
              <w:left w:w="58" w:type="dxa"/>
              <w:right w:w="58" w:type="dxa"/>
            </w:tcMar>
          </w:tcPr>
          <w:p w:rsidR="00E200B6" w:rsidRPr="005162DE" w:rsidRDefault="00E200B6" w:rsidP="00CC77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(In the year)</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Human and animal fecal waste</w:t>
            </w:r>
          </w:p>
        </w:tc>
      </w:tr>
      <w:tr w:rsidR="00E200B6" w:rsidRPr="005162DE" w:rsidTr="00CC77E7">
        <w:trPr>
          <w:trHeight w:val="504"/>
          <w:tblHeader/>
        </w:trPr>
        <w:tc>
          <w:tcPr>
            <w:tcW w:w="2515" w:type="dxa"/>
            <w:tcMar>
              <w:left w:w="58" w:type="dxa"/>
              <w:right w:w="58" w:type="dxa"/>
            </w:tcMar>
          </w:tcPr>
          <w:p w:rsidR="00E200B6" w:rsidRPr="005162DE" w:rsidRDefault="00E200B6" w:rsidP="00CC77E7">
            <w:pPr>
              <w:spacing w:before="40" w:after="40"/>
              <w:rPr>
                <w:rFonts w:ascii="Arial" w:hAnsi="Arial" w:cs="Arial"/>
                <w:sz w:val="24"/>
                <w:szCs w:val="24"/>
              </w:rPr>
            </w:pPr>
            <w:proofErr w:type="spellStart"/>
            <w:r w:rsidRPr="005162DE">
              <w:rPr>
                <w:rFonts w:ascii="Arial" w:hAnsi="Arial" w:cs="Arial"/>
                <w:sz w:val="24"/>
                <w:szCs w:val="24"/>
              </w:rPr>
              <w:t>Enterococci</w:t>
            </w:r>
            <w:proofErr w:type="spellEnd"/>
          </w:p>
        </w:tc>
        <w:tc>
          <w:tcPr>
            <w:tcW w:w="162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(In the year)</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Human and animal fecal waste</w:t>
            </w:r>
          </w:p>
        </w:tc>
      </w:tr>
      <w:tr w:rsidR="00E200B6" w:rsidRPr="005162DE" w:rsidTr="00CC77E7">
        <w:trPr>
          <w:trHeight w:val="504"/>
          <w:tblHeader/>
        </w:trPr>
        <w:tc>
          <w:tcPr>
            <w:tcW w:w="2515" w:type="dxa"/>
            <w:tcMar>
              <w:left w:w="58" w:type="dxa"/>
              <w:right w:w="58" w:type="dxa"/>
            </w:tcMar>
          </w:tcPr>
          <w:p w:rsidR="00E200B6" w:rsidRPr="005162DE" w:rsidRDefault="00E200B6" w:rsidP="00CC77E7">
            <w:pPr>
              <w:spacing w:before="40" w:after="40"/>
              <w:rPr>
                <w:rFonts w:ascii="Arial" w:hAnsi="Arial" w:cs="Arial"/>
                <w:sz w:val="24"/>
                <w:szCs w:val="24"/>
              </w:rPr>
            </w:pPr>
            <w:proofErr w:type="spellStart"/>
            <w:r w:rsidRPr="005162DE">
              <w:rPr>
                <w:rFonts w:ascii="Arial" w:hAnsi="Arial" w:cs="Arial"/>
                <w:sz w:val="24"/>
                <w:szCs w:val="24"/>
              </w:rPr>
              <w:t>Coliphage</w:t>
            </w:r>
            <w:proofErr w:type="spellEnd"/>
          </w:p>
        </w:tc>
        <w:tc>
          <w:tcPr>
            <w:tcW w:w="162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(In the year)</w:t>
            </w:r>
          </w:p>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E200B6" w:rsidRPr="005162DE" w:rsidRDefault="00E200B6" w:rsidP="00CC77E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Human and animal fecal waste</w:t>
            </w:r>
          </w:p>
        </w:tc>
      </w:tr>
    </w:tbl>
    <w:p w:rsidR="00E200B6" w:rsidRPr="005162DE" w:rsidRDefault="00E200B6" w:rsidP="00E200B6">
      <w:pPr>
        <w:pStyle w:val="Heading3"/>
        <w:rPr>
          <w:color w:val="auto"/>
        </w:rPr>
      </w:pPr>
      <w:bookmarkStart w:id="11" w:name="_Toc58336722"/>
      <w:r w:rsidRPr="005162DE">
        <w:rPr>
          <w:color w:val="auto"/>
        </w:rPr>
        <w:t>Summary Information for Fecal Indicator-Positive Groundwater Source Samples, Uncorrected Significant Deficiencies, or Violation of a Groundwater TT</w:t>
      </w:r>
      <w:bookmarkEnd w:id="11"/>
    </w:p>
    <w:tbl>
      <w:tblPr>
        <w:tblStyle w:val="TableGrid"/>
        <w:tblW w:w="0" w:type="auto"/>
        <w:tblLook w:val="04A0"/>
      </w:tblPr>
      <w:tblGrid>
        <w:gridCol w:w="10790"/>
      </w:tblGrid>
      <w:tr w:rsidR="00E200B6" w:rsidRPr="005162DE" w:rsidTr="00CC77E7">
        <w:tc>
          <w:tcPr>
            <w:tcW w:w="10790" w:type="dxa"/>
          </w:tcPr>
          <w:p w:rsidR="00E200B6" w:rsidRPr="005162DE" w:rsidRDefault="00E200B6" w:rsidP="00CC77E7">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w:t>
            </w:r>
            <w:r w:rsidRPr="005162DE">
              <w:rPr>
                <w:rFonts w:ascii="Arial" w:hAnsi="Arial" w:cs="Arial"/>
                <w:sz w:val="24"/>
                <w:szCs w:val="24"/>
              </w:rPr>
              <w:lastRenderedPageBreak/>
              <w:t>of Fecal Indicator-Positive Groundwater Source Sample]</w:t>
            </w:r>
          </w:p>
        </w:tc>
      </w:tr>
    </w:tbl>
    <w:p w:rsidR="00E200B6" w:rsidRPr="005162DE" w:rsidRDefault="00E200B6" w:rsidP="00E200B6">
      <w:pPr>
        <w:spacing w:after="100" w:afterAutospacing="1"/>
        <w:rPr>
          <w:rFonts w:ascii="Arial" w:hAnsi="Arial" w:cs="Arial"/>
          <w:sz w:val="24"/>
          <w:szCs w:val="24"/>
        </w:rPr>
      </w:pPr>
    </w:p>
    <w:tbl>
      <w:tblPr>
        <w:tblStyle w:val="TableGrid"/>
        <w:tblW w:w="0" w:type="auto"/>
        <w:tblLook w:val="04A0"/>
      </w:tblPr>
      <w:tblGrid>
        <w:gridCol w:w="10790"/>
      </w:tblGrid>
      <w:tr w:rsidR="00E200B6" w:rsidRPr="005162DE" w:rsidTr="00CC77E7">
        <w:tc>
          <w:tcPr>
            <w:tcW w:w="10790" w:type="dxa"/>
          </w:tcPr>
          <w:p w:rsidR="00E200B6" w:rsidRPr="005162DE" w:rsidRDefault="00E200B6" w:rsidP="00CC77E7">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00E200B6" w:rsidRPr="005162DE" w:rsidRDefault="00E200B6" w:rsidP="00E200B6">
      <w:pPr>
        <w:pStyle w:val="Caption"/>
        <w:spacing w:before="100" w:beforeAutospacing="1"/>
      </w:pPr>
    </w:p>
    <w:p w:rsidR="00E200B6" w:rsidRPr="005162DE" w:rsidRDefault="00E200B6" w:rsidP="00E200B6">
      <w:pPr>
        <w:pStyle w:val="Caption"/>
        <w:spacing w:before="100" w:beforeAutospacing="1"/>
      </w:pPr>
      <w:proofErr w:type="gramStart"/>
      <w:r w:rsidRPr="005162DE">
        <w:t>Table 9.</w:t>
      </w:r>
      <w:proofErr w:type="gramEnd"/>
      <w:r w:rsidRPr="005162DE">
        <w:t xml:space="preserve"> Violation of Groundwater TT</w:t>
      </w:r>
    </w:p>
    <w:tbl>
      <w:tblPr>
        <w:tblStyle w:val="TableGrid"/>
        <w:tblW w:w="10642" w:type="dxa"/>
        <w:tblLayout w:type="fixed"/>
        <w:tblLook w:val="00A0"/>
      </w:tblPr>
      <w:tblGrid>
        <w:gridCol w:w="1975"/>
        <w:gridCol w:w="2250"/>
        <w:gridCol w:w="1890"/>
        <w:gridCol w:w="2160"/>
        <w:gridCol w:w="2367"/>
      </w:tblGrid>
      <w:tr w:rsidR="00E200B6" w:rsidRPr="005162DE" w:rsidTr="00CC77E7">
        <w:trPr>
          <w:trHeight w:val="457"/>
        </w:trPr>
        <w:tc>
          <w:tcPr>
            <w:tcW w:w="1975"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200B6" w:rsidRPr="005162DE" w:rsidTr="00CC77E7">
        <w:trPr>
          <w:trHeight w:val="449"/>
        </w:trPr>
        <w:tc>
          <w:tcPr>
            <w:tcW w:w="1975" w:type="dxa"/>
            <w:tcMar>
              <w:left w:w="58" w:type="dxa"/>
              <w:right w:w="58" w:type="dxa"/>
            </w:tcMar>
          </w:tcPr>
          <w:p w:rsidR="00E200B6" w:rsidRPr="005162DE" w:rsidRDefault="00E200B6" w:rsidP="00CC77E7">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E200B6" w:rsidRPr="005162DE" w:rsidRDefault="00E200B6" w:rsidP="00CC77E7">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E200B6" w:rsidRPr="005162DE" w:rsidRDefault="00E200B6" w:rsidP="00CC77E7">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E200B6" w:rsidRPr="005162DE" w:rsidRDefault="00E200B6" w:rsidP="00CC77E7">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E200B6" w:rsidRPr="005162DE" w:rsidRDefault="00E200B6" w:rsidP="00CC77E7">
            <w:pPr>
              <w:keepNext/>
              <w:spacing w:before="40" w:after="40"/>
              <w:rPr>
                <w:rFonts w:ascii="Arial" w:hAnsi="Arial" w:cs="Arial"/>
                <w:sz w:val="24"/>
                <w:szCs w:val="24"/>
              </w:rPr>
            </w:pPr>
            <w:r w:rsidRPr="005162DE">
              <w:rPr>
                <w:rFonts w:ascii="Arial" w:hAnsi="Arial" w:cs="Arial"/>
                <w:sz w:val="24"/>
                <w:szCs w:val="24"/>
              </w:rPr>
              <w:t>[Enter Language]</w:t>
            </w:r>
          </w:p>
        </w:tc>
      </w:tr>
      <w:tr w:rsidR="00E200B6" w:rsidRPr="005162DE" w:rsidTr="00CC77E7">
        <w:trPr>
          <w:trHeight w:val="449"/>
        </w:trPr>
        <w:tc>
          <w:tcPr>
            <w:tcW w:w="1975"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Language]</w:t>
            </w:r>
          </w:p>
        </w:tc>
      </w:tr>
    </w:tbl>
    <w:p w:rsidR="00E200B6" w:rsidRPr="005162DE" w:rsidRDefault="00E200B6" w:rsidP="00E200B6">
      <w:pPr>
        <w:pStyle w:val="Heading3"/>
        <w:rPr>
          <w:color w:val="auto"/>
        </w:rPr>
      </w:pPr>
      <w:bookmarkStart w:id="12" w:name="_Toc58336723"/>
      <w:r w:rsidRPr="005162DE">
        <w:rPr>
          <w:color w:val="auto"/>
        </w:rPr>
        <w:t>For Systems Providing Surface Water as a Source of Drinking Water</w:t>
      </w:r>
      <w:bookmarkEnd w:id="12"/>
    </w:p>
    <w:p w:rsidR="00E200B6" w:rsidRPr="005162DE" w:rsidRDefault="00E200B6" w:rsidP="00E200B6">
      <w:pPr>
        <w:pStyle w:val="Caption"/>
        <w:spacing w:before="120"/>
      </w:pPr>
      <w:proofErr w:type="gramStart"/>
      <w:r w:rsidRPr="005162DE">
        <w:t>Table 10.</w:t>
      </w:r>
      <w:proofErr w:type="gramEnd"/>
      <w:r w:rsidRPr="005162DE">
        <w:t xml:space="preserve">  Sampling Results Showing Treatment of Surface Water Sources</w:t>
      </w:r>
    </w:p>
    <w:tbl>
      <w:tblPr>
        <w:tblStyle w:val="TableGrid"/>
        <w:tblW w:w="0" w:type="auto"/>
        <w:tblLayout w:type="fixed"/>
        <w:tblLook w:val="04A0"/>
      </w:tblPr>
      <w:tblGrid>
        <w:gridCol w:w="4045"/>
        <w:gridCol w:w="6725"/>
      </w:tblGrid>
      <w:tr w:rsidR="00E200B6" w:rsidRPr="005162DE" w:rsidTr="00CC77E7">
        <w:tc>
          <w:tcPr>
            <w:tcW w:w="4045" w:type="dxa"/>
          </w:tcPr>
          <w:p w:rsidR="00E200B6" w:rsidRPr="005162DE" w:rsidRDefault="00E200B6" w:rsidP="00CC77E7">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rsidR="00E200B6" w:rsidRPr="005162DE" w:rsidRDefault="00E200B6" w:rsidP="00CC77E7">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E200B6" w:rsidRPr="005162DE" w:rsidTr="00CC77E7">
        <w:tc>
          <w:tcPr>
            <w:tcW w:w="4045" w:type="dxa"/>
          </w:tcPr>
          <w:p w:rsidR="00E200B6" w:rsidRPr="005162DE" w:rsidRDefault="00E200B6" w:rsidP="00CC77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rsidR="00E200B6" w:rsidRPr="005162DE" w:rsidRDefault="00E200B6" w:rsidP="00CC77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rsidR="00E200B6" w:rsidRPr="005162DE" w:rsidRDefault="00E200B6" w:rsidP="00CC77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rsidR="00E200B6" w:rsidRPr="005162DE" w:rsidRDefault="00E200B6" w:rsidP="00CC77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rsidR="00E200B6" w:rsidRPr="005162DE" w:rsidRDefault="00E200B6" w:rsidP="00CC77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E200B6" w:rsidRPr="005162DE" w:rsidTr="00CC77E7">
        <w:trPr>
          <w:trHeight w:val="490"/>
        </w:trPr>
        <w:tc>
          <w:tcPr>
            <w:tcW w:w="4045" w:type="dxa"/>
          </w:tcPr>
          <w:p w:rsidR="00E200B6" w:rsidRPr="005162DE" w:rsidRDefault="00E200B6" w:rsidP="00CC77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rsidR="009802F2" w:rsidRPr="005162DE" w:rsidRDefault="00E200B6" w:rsidP="00CC77E7">
            <w:pPr>
              <w:pStyle w:val="BodyText"/>
              <w:spacing w:before="40" w:after="40"/>
              <w:jc w:val="left"/>
              <w:rPr>
                <w:rFonts w:ascii="Arial" w:hAnsi="Arial" w:cs="Arial"/>
                <w:bCs/>
                <w:sz w:val="24"/>
                <w:szCs w:val="24"/>
              </w:rPr>
            </w:pPr>
            <w:r w:rsidRPr="005162DE">
              <w:rPr>
                <w:rFonts w:ascii="Arial" w:hAnsi="Arial" w:cs="Arial"/>
                <w:sz w:val="24"/>
                <w:szCs w:val="24"/>
              </w:rPr>
              <w:t>[</w:t>
            </w:r>
          </w:p>
          <w:p w:rsidR="009802F2" w:rsidRDefault="009802F2" w:rsidP="009802F2">
            <w:pPr>
              <w:pStyle w:val="Default"/>
            </w:pPr>
            <w:r>
              <w:t xml:space="preserve">100% </w:t>
            </w:r>
          </w:p>
          <w:p w:rsidR="00E200B6" w:rsidRPr="005162DE" w:rsidRDefault="00E200B6" w:rsidP="00CC77E7">
            <w:pPr>
              <w:pStyle w:val="BodyText"/>
              <w:spacing w:before="40" w:after="40"/>
              <w:jc w:val="left"/>
              <w:rPr>
                <w:rFonts w:ascii="Arial" w:hAnsi="Arial" w:cs="Arial"/>
                <w:bCs/>
                <w:sz w:val="24"/>
                <w:szCs w:val="24"/>
              </w:rPr>
            </w:pPr>
          </w:p>
        </w:tc>
      </w:tr>
      <w:tr w:rsidR="00E200B6" w:rsidRPr="005162DE" w:rsidTr="00CC77E7">
        <w:trPr>
          <w:trHeight w:val="490"/>
        </w:trPr>
        <w:tc>
          <w:tcPr>
            <w:tcW w:w="4045" w:type="dxa"/>
          </w:tcPr>
          <w:p w:rsidR="00E200B6" w:rsidRPr="005162DE" w:rsidRDefault="00E200B6" w:rsidP="00CC77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rsidR="0080025D" w:rsidRPr="005162DE" w:rsidRDefault="00E200B6" w:rsidP="00CC77E7">
            <w:pPr>
              <w:pStyle w:val="BodyText"/>
              <w:spacing w:before="40" w:after="40"/>
              <w:jc w:val="left"/>
              <w:rPr>
                <w:rFonts w:ascii="Arial" w:hAnsi="Arial" w:cs="Arial"/>
                <w:bCs/>
                <w:sz w:val="24"/>
                <w:szCs w:val="24"/>
              </w:rPr>
            </w:pPr>
            <w:r w:rsidRPr="005162DE">
              <w:rPr>
                <w:rFonts w:ascii="Arial" w:hAnsi="Arial" w:cs="Arial"/>
                <w:sz w:val="24"/>
                <w:szCs w:val="24"/>
              </w:rPr>
              <w:t>[</w:t>
            </w:r>
          </w:p>
          <w:p w:rsidR="0080025D" w:rsidRDefault="0080025D" w:rsidP="0080025D">
            <w:pPr>
              <w:pStyle w:val="Default"/>
            </w:pPr>
            <w:r>
              <w:t xml:space="preserve">0.58] </w:t>
            </w:r>
          </w:p>
          <w:p w:rsidR="00E200B6" w:rsidRPr="005162DE" w:rsidRDefault="00E200B6" w:rsidP="00CC77E7">
            <w:pPr>
              <w:pStyle w:val="BodyText"/>
              <w:spacing w:before="40" w:after="40"/>
              <w:jc w:val="left"/>
              <w:rPr>
                <w:rFonts w:ascii="Arial" w:hAnsi="Arial" w:cs="Arial"/>
                <w:bCs/>
                <w:sz w:val="24"/>
                <w:szCs w:val="24"/>
              </w:rPr>
            </w:pPr>
          </w:p>
        </w:tc>
      </w:tr>
      <w:tr w:rsidR="00E200B6" w:rsidRPr="005162DE" w:rsidTr="00CC77E7">
        <w:trPr>
          <w:trHeight w:val="490"/>
        </w:trPr>
        <w:tc>
          <w:tcPr>
            <w:tcW w:w="4045" w:type="dxa"/>
          </w:tcPr>
          <w:p w:rsidR="00E200B6" w:rsidRPr="005162DE" w:rsidRDefault="00E200B6" w:rsidP="00CC77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rsidR="00E200B6" w:rsidRPr="005162DE" w:rsidRDefault="00E200B6" w:rsidP="00CC77E7">
            <w:pPr>
              <w:pStyle w:val="BodyText"/>
              <w:spacing w:before="40" w:after="40"/>
              <w:jc w:val="left"/>
              <w:rPr>
                <w:rFonts w:ascii="Arial" w:hAnsi="Arial" w:cs="Arial"/>
                <w:bCs/>
                <w:sz w:val="24"/>
                <w:szCs w:val="24"/>
              </w:rPr>
            </w:pPr>
            <w:r w:rsidRPr="005162DE">
              <w:rPr>
                <w:rFonts w:ascii="Arial" w:hAnsi="Arial" w:cs="Arial"/>
                <w:sz w:val="24"/>
                <w:szCs w:val="24"/>
              </w:rPr>
              <w:t>[</w:t>
            </w:r>
            <w:r w:rsidR="00D90F7A">
              <w:rPr>
                <w:rFonts w:ascii="Arial" w:hAnsi="Arial" w:cs="Arial"/>
                <w:sz w:val="24"/>
                <w:szCs w:val="24"/>
              </w:rPr>
              <w:t>None</w:t>
            </w:r>
          </w:p>
        </w:tc>
      </w:tr>
    </w:tbl>
    <w:p w:rsidR="00E200B6" w:rsidRPr="005162DE" w:rsidRDefault="00E200B6" w:rsidP="00E200B6">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rsidR="00E200B6" w:rsidRPr="005162DE" w:rsidRDefault="00E200B6" w:rsidP="00E200B6">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rsidR="00E200B6" w:rsidRPr="005162DE" w:rsidRDefault="00E200B6" w:rsidP="00E200B6">
      <w:pPr>
        <w:pStyle w:val="Heading3"/>
        <w:rPr>
          <w:color w:val="auto"/>
        </w:rPr>
      </w:pPr>
      <w:bookmarkStart w:id="13" w:name="_Toc58336724"/>
      <w:r w:rsidRPr="005162DE">
        <w:rPr>
          <w:color w:val="auto"/>
        </w:rPr>
        <w:lastRenderedPageBreak/>
        <w:t xml:space="preserve">Summary Information for Violation of a Surface Water </w:t>
      </w:r>
      <w:bookmarkEnd w:id="13"/>
      <w:r w:rsidRPr="005162DE">
        <w:rPr>
          <w:color w:val="auto"/>
        </w:rPr>
        <w:t>TT</w:t>
      </w:r>
    </w:p>
    <w:p w:rsidR="00E200B6" w:rsidRPr="005162DE" w:rsidRDefault="00E200B6" w:rsidP="00E200B6">
      <w:pPr>
        <w:pStyle w:val="Caption"/>
        <w:spacing w:before="100" w:beforeAutospacing="1"/>
      </w:pPr>
      <w:bookmarkStart w:id="14" w:name="_Toc58336725"/>
      <w:bookmarkStart w:id="15" w:name="_Hlk58234306"/>
      <w:proofErr w:type="gramStart"/>
      <w:r w:rsidRPr="005162DE">
        <w:t>Table 11.</w:t>
      </w:r>
      <w:proofErr w:type="gramEnd"/>
      <w:r w:rsidRPr="005162DE">
        <w:t xml:space="preserve"> Violation of Surface Water TT</w:t>
      </w:r>
    </w:p>
    <w:tbl>
      <w:tblPr>
        <w:tblStyle w:val="TableGrid"/>
        <w:tblW w:w="10642" w:type="dxa"/>
        <w:tblLayout w:type="fixed"/>
        <w:tblLook w:val="00A0"/>
      </w:tblPr>
      <w:tblGrid>
        <w:gridCol w:w="1975"/>
        <w:gridCol w:w="2250"/>
        <w:gridCol w:w="1890"/>
        <w:gridCol w:w="2160"/>
        <w:gridCol w:w="2367"/>
      </w:tblGrid>
      <w:tr w:rsidR="00E200B6" w:rsidRPr="005162DE" w:rsidTr="00CC77E7">
        <w:trPr>
          <w:trHeight w:val="457"/>
        </w:trPr>
        <w:tc>
          <w:tcPr>
            <w:tcW w:w="1975" w:type="dxa"/>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rsidR="00E200B6" w:rsidRPr="005162DE" w:rsidRDefault="00E200B6" w:rsidP="00CC77E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200B6" w:rsidRPr="005162DE" w:rsidTr="00CC77E7">
        <w:trPr>
          <w:trHeight w:val="449"/>
        </w:trPr>
        <w:tc>
          <w:tcPr>
            <w:tcW w:w="1975"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Language]</w:t>
            </w:r>
          </w:p>
        </w:tc>
      </w:tr>
      <w:tr w:rsidR="00E200B6" w:rsidRPr="005162DE" w:rsidTr="00CC77E7">
        <w:trPr>
          <w:trHeight w:val="449"/>
        </w:trPr>
        <w:tc>
          <w:tcPr>
            <w:tcW w:w="1975"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E200B6" w:rsidRPr="005162DE" w:rsidRDefault="00E200B6" w:rsidP="00CC77E7">
            <w:pPr>
              <w:spacing w:before="40" w:after="40"/>
              <w:rPr>
                <w:rFonts w:ascii="Arial" w:hAnsi="Arial" w:cs="Arial"/>
                <w:sz w:val="24"/>
                <w:szCs w:val="24"/>
              </w:rPr>
            </w:pPr>
            <w:r w:rsidRPr="005162DE">
              <w:rPr>
                <w:rFonts w:ascii="Arial" w:hAnsi="Arial" w:cs="Arial"/>
                <w:sz w:val="24"/>
                <w:szCs w:val="24"/>
              </w:rPr>
              <w:t>[Enter Language]</w:t>
            </w:r>
          </w:p>
        </w:tc>
      </w:tr>
    </w:tbl>
    <w:p w:rsidR="00E200B6" w:rsidRPr="005162DE" w:rsidRDefault="00E200B6" w:rsidP="00E200B6">
      <w:pPr>
        <w:pStyle w:val="Heading3"/>
        <w:rPr>
          <w:color w:val="auto"/>
        </w:rPr>
      </w:pPr>
      <w:r w:rsidRPr="005162DE">
        <w:rPr>
          <w:color w:val="auto"/>
        </w:rPr>
        <w:t>Summary Information for Operating Under a Variance or Exemption</w:t>
      </w:r>
      <w:bookmarkEnd w:id="14"/>
    </w:p>
    <w:bookmarkEnd w:id="15"/>
    <w:p w:rsidR="00E200B6" w:rsidRPr="005162DE" w:rsidRDefault="00E200B6" w:rsidP="00E200B6">
      <w:pPr>
        <w:spacing w:before="120" w:after="240"/>
        <w:rPr>
          <w:rFonts w:ascii="Arial" w:hAnsi="Arial" w:cs="Arial"/>
          <w:sz w:val="24"/>
          <w:szCs w:val="24"/>
        </w:rPr>
      </w:pPr>
      <w:r w:rsidRPr="005162DE">
        <w:rPr>
          <w:rFonts w:ascii="Arial" w:hAnsi="Arial" w:cs="Arial"/>
          <w:sz w:val="24"/>
          <w:szCs w:val="24"/>
        </w:rPr>
        <w:t>[Enter</w:t>
      </w:r>
      <w:r w:rsidRPr="005162DE">
        <w:rPr>
          <w:rFonts w:ascii="Arial" w:hAnsi="Arial" w:cs="Arial"/>
          <w:sz w:val="24"/>
        </w:rPr>
        <w:t xml:space="preserve"> Additional Information Described in Instructions for SWS CCR Document]</w:t>
      </w:r>
    </w:p>
    <w:p w:rsidR="00E200B6" w:rsidRPr="005162DE" w:rsidRDefault="00E200B6" w:rsidP="00E200B6">
      <w:pPr>
        <w:pStyle w:val="Heading3"/>
        <w:rPr>
          <w:color w:val="auto"/>
        </w:rPr>
      </w:pPr>
      <w:bookmarkStart w:id="16" w:name="_Toc58336726"/>
      <w:r w:rsidRPr="005162DE">
        <w:rPr>
          <w:color w:val="auto"/>
        </w:rPr>
        <w:t xml:space="preserve">Summary Information for Revised Total </w:t>
      </w:r>
      <w:proofErr w:type="spellStart"/>
      <w:r w:rsidRPr="005162DE">
        <w:rPr>
          <w:color w:val="auto"/>
        </w:rPr>
        <w:t>Coliform</w:t>
      </w:r>
      <w:proofErr w:type="spellEnd"/>
      <w:r w:rsidRPr="005162DE">
        <w:rPr>
          <w:color w:val="auto"/>
        </w:rPr>
        <w:t xml:space="preserve"> Rule Level 1 and Level 2 Assessment Requirements</w:t>
      </w:r>
      <w:bookmarkEnd w:id="16"/>
    </w:p>
    <w:p w:rsidR="00E200B6" w:rsidRPr="005162DE" w:rsidRDefault="00E200B6" w:rsidP="00E200B6">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[22 CCR section 64481(n)(1)].</w:t>
      </w:r>
    </w:p>
    <w:p w:rsidR="00E200B6" w:rsidRPr="005162DE" w:rsidRDefault="00E200B6" w:rsidP="00E200B6">
      <w:pPr>
        <w:rPr>
          <w:rFonts w:ascii="Arial" w:hAnsi="Arial" w:cs="Arial"/>
          <w:sz w:val="24"/>
          <w:szCs w:val="24"/>
        </w:rPr>
      </w:pPr>
    </w:p>
    <w:p w:rsidR="00E200B6" w:rsidRPr="005162DE" w:rsidRDefault="00E200B6" w:rsidP="00E200B6">
      <w:pPr>
        <w:pStyle w:val="Heading4"/>
        <w:rPr>
          <w:color w:val="auto"/>
        </w:rPr>
      </w:pPr>
      <w:r w:rsidRPr="005162DE">
        <w:rPr>
          <w:color w:val="auto"/>
        </w:rPr>
        <w:t>Level 1 or Level 2 Assessment Requirement not Due to an E. coli MCL Violation</w:t>
      </w:r>
    </w:p>
    <w:p w:rsidR="00E200B6" w:rsidRPr="005162DE" w:rsidRDefault="00E200B6" w:rsidP="00E200B6">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proofErr w:type="spellStart"/>
      <w:r w:rsidRPr="005162DE">
        <w:rPr>
          <w:rFonts w:ascii="Arial" w:hAnsi="Arial" w:cs="Arial"/>
          <w:sz w:val="24"/>
          <w:szCs w:val="24"/>
        </w:rPr>
        <w:t>Coliforms</w:t>
      </w:r>
      <w:proofErr w:type="spellEnd"/>
      <w:r w:rsidRPr="005162DE">
        <w:rPr>
          <w:rFonts w:ascii="Arial" w:hAnsi="Arial" w:cs="Arial"/>
          <w:sz w:val="24"/>
          <w:szCs w:val="24"/>
        </w:rPr>
        <w:t xml:space="preserve"> are bacteria that are naturally present in the environment and are used as an indicator that other, potentially harmful, waterborne pathogens may be present or that a potential pathway exists through which contamination may enter the drinking water distribution system.  We found </w:t>
      </w:r>
      <w:proofErr w:type="spellStart"/>
      <w:r w:rsidRPr="005162DE">
        <w:rPr>
          <w:rFonts w:ascii="Arial" w:hAnsi="Arial" w:cs="Arial"/>
          <w:sz w:val="24"/>
          <w:szCs w:val="24"/>
        </w:rPr>
        <w:t>coliforms</w:t>
      </w:r>
      <w:proofErr w:type="spellEnd"/>
      <w:r w:rsidRPr="005162DE">
        <w:rPr>
          <w:rFonts w:ascii="Arial" w:hAnsi="Arial" w:cs="Arial"/>
          <w:sz w:val="24"/>
          <w:szCs w:val="24"/>
        </w:rPr>
        <w:t xml:space="preserve"> indicating the need to look for potential problems in water treatment or distribution.  When this occurs, we are required to conduct assessment(s) to identify problems and to correct any problems that were found during these assessments.</w:t>
      </w:r>
    </w:p>
    <w:p w:rsidR="00E200B6" w:rsidRPr="005162DE" w:rsidRDefault="00E200B6" w:rsidP="00E200B6">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00E200B6" w:rsidRPr="005162DE" w:rsidRDefault="00E200B6" w:rsidP="00E200B6">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proofErr w:type="gramStart"/>
      <w:r w:rsidR="007A3D43">
        <w:rPr>
          <w:rFonts w:ascii="Arial" w:hAnsi="Arial" w:cs="Arial"/>
          <w:sz w:val="24"/>
          <w:szCs w:val="24"/>
        </w:rPr>
        <w:t xml:space="preserve">NONE </w:t>
      </w:r>
      <w:r w:rsidRPr="005162DE">
        <w:rPr>
          <w:rFonts w:ascii="Arial" w:hAnsi="Arial" w:cs="Arial"/>
          <w:sz w:val="24"/>
          <w:szCs w:val="24"/>
        </w:rPr>
        <w:t>]</w:t>
      </w:r>
      <w:proofErr w:type="gramEnd"/>
      <w:r w:rsidRPr="005162DE">
        <w:rPr>
          <w:rFonts w:ascii="Arial" w:hAnsi="Arial" w:cs="Arial"/>
          <w:sz w:val="24"/>
          <w:szCs w:val="24"/>
        </w:rPr>
        <w:t xml:space="preserve"> Level 1 assessment(s).  [</w:t>
      </w:r>
      <w:r w:rsidR="007A3D43">
        <w:rPr>
          <w:rFonts w:ascii="Arial" w:hAnsi="Arial" w:cs="Arial"/>
          <w:sz w:val="24"/>
          <w:szCs w:val="24"/>
        </w:rPr>
        <w:t>0</w:t>
      </w:r>
      <w:r w:rsidRPr="005162DE">
        <w:rPr>
          <w:rFonts w:ascii="Arial" w:hAnsi="Arial" w:cs="Arial"/>
          <w:sz w:val="24"/>
          <w:szCs w:val="24"/>
        </w:rPr>
        <w:t>] Level 1 assessment(s) were completed.  In addition, we were required to take [</w:t>
      </w:r>
      <w:r w:rsidR="007A3D43">
        <w:rPr>
          <w:rFonts w:ascii="Arial" w:hAnsi="Arial" w:cs="Arial"/>
          <w:sz w:val="24"/>
          <w:szCs w:val="24"/>
        </w:rPr>
        <w:t>NONE</w:t>
      </w:r>
      <w:r w:rsidRPr="005162DE">
        <w:rPr>
          <w:rFonts w:ascii="Arial" w:hAnsi="Arial" w:cs="Arial"/>
          <w:sz w:val="24"/>
          <w:szCs w:val="24"/>
        </w:rPr>
        <w:t>] corrective actions and we completed [</w:t>
      </w:r>
      <w:r w:rsidR="007A3D43">
        <w:rPr>
          <w:rFonts w:ascii="Arial" w:hAnsi="Arial" w:cs="Arial"/>
          <w:sz w:val="24"/>
          <w:szCs w:val="24"/>
        </w:rPr>
        <w:t>0</w:t>
      </w:r>
      <w:r w:rsidRPr="005162DE">
        <w:rPr>
          <w:rFonts w:ascii="Arial" w:hAnsi="Arial" w:cs="Arial"/>
          <w:sz w:val="24"/>
          <w:szCs w:val="24"/>
        </w:rPr>
        <w:t>] of these actions.</w:t>
      </w:r>
    </w:p>
    <w:p w:rsidR="00E200B6" w:rsidRPr="005162DE" w:rsidRDefault="00E200B6" w:rsidP="00E200B6">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7A3D43">
        <w:rPr>
          <w:rFonts w:ascii="Arial" w:hAnsi="Arial" w:cs="Arial"/>
          <w:sz w:val="24"/>
          <w:szCs w:val="24"/>
        </w:rPr>
        <w:t>None</w:t>
      </w:r>
      <w:r w:rsidRPr="005162DE">
        <w:rPr>
          <w:rFonts w:ascii="Arial" w:hAnsi="Arial" w:cs="Arial"/>
          <w:sz w:val="24"/>
          <w:szCs w:val="24"/>
        </w:rPr>
        <w:t>] Level 2 assessments were required to be completed for our water system.  [</w:t>
      </w:r>
      <w:r w:rsidR="007A3D43">
        <w:rPr>
          <w:rFonts w:ascii="Arial" w:hAnsi="Arial" w:cs="Arial"/>
          <w:sz w:val="24"/>
          <w:szCs w:val="24"/>
        </w:rPr>
        <w:t>0</w:t>
      </w:r>
      <w:r w:rsidRPr="005162DE">
        <w:rPr>
          <w:rFonts w:ascii="Arial" w:hAnsi="Arial" w:cs="Arial"/>
          <w:sz w:val="24"/>
          <w:szCs w:val="24"/>
        </w:rPr>
        <w:t>] Level 2 assessments were completed.  In addition, we were required to take [</w:t>
      </w:r>
      <w:r w:rsidR="007A3D43">
        <w:rPr>
          <w:rFonts w:ascii="Arial" w:hAnsi="Arial" w:cs="Arial"/>
          <w:sz w:val="24"/>
          <w:szCs w:val="24"/>
        </w:rPr>
        <w:t>0</w:t>
      </w:r>
      <w:r w:rsidRPr="005162DE">
        <w:rPr>
          <w:rFonts w:ascii="Arial" w:hAnsi="Arial" w:cs="Arial"/>
          <w:sz w:val="24"/>
          <w:szCs w:val="24"/>
        </w:rPr>
        <w:t>] corrective actions and we completed [Insert Number of Corrective Actions] of these actions.</w:t>
      </w:r>
    </w:p>
    <w:p w:rsidR="00E200B6" w:rsidRPr="005162DE" w:rsidRDefault="00E200B6" w:rsidP="00E200B6">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we failed to correct all identified defects that were found during the assessment.</w:t>
      </w:r>
    </w:p>
    <w:p w:rsidR="00E200B6" w:rsidRPr="005162DE" w:rsidRDefault="00E200B6" w:rsidP="00E200B6">
      <w:pPr>
        <w:pStyle w:val="ListParagraph"/>
      </w:pPr>
    </w:p>
    <w:p w:rsidR="00E200B6" w:rsidRPr="005162DE" w:rsidRDefault="00E200B6" w:rsidP="00E200B6">
      <w:pPr>
        <w:spacing w:after="240"/>
        <w:rPr>
          <w:rFonts w:ascii="Arial" w:hAnsi="Arial" w:cs="Arial"/>
          <w:sz w:val="24"/>
          <w:szCs w:val="24"/>
        </w:rPr>
      </w:pPr>
      <w:r w:rsidRPr="005162DE">
        <w:rPr>
          <w:rFonts w:ascii="Arial" w:hAnsi="Arial" w:cs="Arial"/>
          <w:sz w:val="24"/>
          <w:szCs w:val="24"/>
        </w:rPr>
        <w:t xml:space="preserve">[For Violation of the Total </w:t>
      </w:r>
      <w:proofErr w:type="spellStart"/>
      <w:r w:rsidRPr="005162DE">
        <w:rPr>
          <w:rFonts w:ascii="Arial" w:hAnsi="Arial" w:cs="Arial"/>
          <w:sz w:val="24"/>
          <w:szCs w:val="24"/>
        </w:rPr>
        <w:t>Coliform</w:t>
      </w:r>
      <w:proofErr w:type="spellEnd"/>
      <w:r w:rsidRPr="005162DE">
        <w:rPr>
          <w:rFonts w:ascii="Arial" w:hAnsi="Arial" w:cs="Arial"/>
          <w:sz w:val="24"/>
          <w:szCs w:val="24"/>
        </w:rPr>
        <w:t xml:space="preserve"> Bacteria TT Requirement, Enter</w:t>
      </w:r>
      <w:r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rsidR="00E200B6" w:rsidRPr="005162DE" w:rsidRDefault="00E200B6" w:rsidP="00E200B6">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00E200B6" w:rsidRPr="005162DE" w:rsidRDefault="00E200B6" w:rsidP="00E200B6">
      <w:pPr>
        <w:pStyle w:val="Heading4"/>
        <w:rPr>
          <w:color w:val="auto"/>
        </w:rPr>
      </w:pPr>
      <w:r w:rsidRPr="005162DE">
        <w:rPr>
          <w:color w:val="auto"/>
        </w:rPr>
        <w:t>Level 2 Assessment Requirement Due to an E. coli MCL Violation</w:t>
      </w:r>
    </w:p>
    <w:p w:rsidR="00E200B6" w:rsidRPr="005162DE" w:rsidRDefault="00E200B6" w:rsidP="00E200B6">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200B6" w:rsidRPr="005162DE" w:rsidRDefault="00E200B6" w:rsidP="00E200B6">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[Insert Number of Corrective Actions] corrective actions and we completed [</w:t>
      </w:r>
      <w:r w:rsidR="007A3D43">
        <w:rPr>
          <w:rFonts w:ascii="Arial" w:hAnsi="Arial" w:cs="Arial"/>
          <w:sz w:val="24"/>
          <w:szCs w:val="24"/>
        </w:rPr>
        <w:t>No Corrective Actions required</w:t>
      </w:r>
      <w:r w:rsidRPr="005162DE">
        <w:rPr>
          <w:rFonts w:ascii="Arial" w:hAnsi="Arial" w:cs="Arial"/>
          <w:sz w:val="24"/>
          <w:szCs w:val="24"/>
        </w:rPr>
        <w:t>] of these actions.</w:t>
      </w:r>
    </w:p>
    <w:p w:rsidR="00E200B6" w:rsidRPr="005162DE" w:rsidRDefault="00E200B6" w:rsidP="00E200B6">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rsidR="00E200B6" w:rsidRPr="005162DE" w:rsidRDefault="00E200B6" w:rsidP="00E200B6">
      <w:pPr>
        <w:rPr>
          <w:rFonts w:ascii="Arial" w:hAnsi="Arial" w:cs="Arial"/>
          <w:i/>
          <w:iCs/>
          <w:sz w:val="24"/>
          <w:szCs w:val="24"/>
        </w:rPr>
      </w:pPr>
    </w:p>
    <w:p w:rsidR="00E200B6" w:rsidRPr="005162DE" w:rsidRDefault="00E200B6" w:rsidP="00E200B6">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 xml:space="preserve">-positive repeat sample following a total </w:t>
      </w:r>
      <w:proofErr w:type="spellStart"/>
      <w:r w:rsidRPr="005162DE">
        <w:rPr>
          <w:rFonts w:ascii="Arial" w:hAnsi="Arial" w:cs="Arial"/>
          <w:sz w:val="24"/>
          <w:szCs w:val="24"/>
        </w:rPr>
        <w:t>coliform</w:t>
      </w:r>
      <w:proofErr w:type="spellEnd"/>
      <w:r w:rsidRPr="005162DE">
        <w:rPr>
          <w:rFonts w:ascii="Arial" w:hAnsi="Arial" w:cs="Arial"/>
          <w:sz w:val="24"/>
          <w:szCs w:val="24"/>
        </w:rPr>
        <w:t xml:space="preserve"> positive routine sample.</w:t>
      </w: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w:t>
      </w:r>
      <w:proofErr w:type="spellStart"/>
      <w:r w:rsidRPr="005162DE">
        <w:rPr>
          <w:rFonts w:ascii="Arial" w:hAnsi="Arial" w:cs="Arial"/>
          <w:sz w:val="24"/>
          <w:szCs w:val="24"/>
        </w:rPr>
        <w:t>coliform</w:t>
      </w:r>
      <w:proofErr w:type="spellEnd"/>
      <w:r w:rsidRPr="005162DE">
        <w:rPr>
          <w:rFonts w:ascii="Arial" w:hAnsi="Arial" w:cs="Arial"/>
          <w:sz w:val="24"/>
          <w:szCs w:val="24"/>
        </w:rPr>
        <w:t xml:space="preserve">-positive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p>
    <w:p w:rsidR="00E200B6" w:rsidRPr="005162DE" w:rsidRDefault="00E200B6" w:rsidP="00E200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w:t>
      </w:r>
      <w:proofErr w:type="spellStart"/>
      <w:r w:rsidRPr="005162DE">
        <w:rPr>
          <w:rFonts w:ascii="Arial" w:hAnsi="Arial" w:cs="Arial"/>
          <w:sz w:val="24"/>
          <w:szCs w:val="24"/>
        </w:rPr>
        <w:t>coliform</w:t>
      </w:r>
      <w:proofErr w:type="spellEnd"/>
      <w:r w:rsidRPr="005162DE">
        <w:rPr>
          <w:rFonts w:ascii="Arial" w:hAnsi="Arial" w:cs="Arial"/>
          <w:sz w:val="24"/>
          <w:szCs w:val="24"/>
        </w:rPr>
        <w:t>.</w:t>
      </w:r>
    </w:p>
    <w:p w:rsidR="00E200B6" w:rsidRPr="005162DE" w:rsidRDefault="00E200B6" w:rsidP="00E200B6">
      <w:pPr>
        <w:rPr>
          <w:rFonts w:ascii="Arial" w:hAnsi="Arial" w:cs="Arial"/>
          <w:i/>
          <w:iCs/>
          <w:sz w:val="24"/>
          <w:szCs w:val="24"/>
        </w:rPr>
      </w:pPr>
    </w:p>
    <w:p w:rsidR="00E200B6" w:rsidRPr="005162DE" w:rsidRDefault="00E200B6" w:rsidP="00E200B6">
      <w:pPr>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not violated the </w:t>
      </w:r>
      <w:r w:rsidRPr="005162DE">
        <w:rPr>
          <w:rFonts w:ascii="Arial" w:hAnsi="Arial" w:cs="Arial"/>
          <w:i/>
          <w:iCs/>
          <w:sz w:val="24"/>
          <w:szCs w:val="24"/>
        </w:rPr>
        <w:t>E. coli</w:t>
      </w:r>
      <w:r w:rsidRPr="005162DE">
        <w:rPr>
          <w:rFonts w:ascii="Arial" w:hAnsi="Arial" w:cs="Arial"/>
          <w:sz w:val="24"/>
          <w:szCs w:val="24"/>
        </w:rPr>
        <w:t xml:space="preserve"> MCL, the water system may include a statement that explains that although they have detected </w:t>
      </w:r>
      <w:r w:rsidRPr="005162DE">
        <w:rPr>
          <w:rFonts w:ascii="Arial" w:hAnsi="Arial" w:cs="Arial"/>
          <w:i/>
          <w:iCs/>
          <w:sz w:val="24"/>
          <w:szCs w:val="24"/>
        </w:rPr>
        <w:t>E. coli</w:t>
      </w:r>
      <w:r w:rsidRPr="005162DE">
        <w:rPr>
          <w:rFonts w:ascii="Arial" w:hAnsi="Arial" w:cs="Arial"/>
          <w:sz w:val="24"/>
          <w:szCs w:val="24"/>
        </w:rPr>
        <w:t xml:space="preserve">, they are not in violation of the </w:t>
      </w:r>
      <w:r w:rsidRPr="005162DE">
        <w:rPr>
          <w:rFonts w:ascii="Arial" w:hAnsi="Arial" w:cs="Arial"/>
          <w:i/>
          <w:iCs/>
          <w:sz w:val="24"/>
          <w:szCs w:val="24"/>
        </w:rPr>
        <w:t xml:space="preserve">E. coli </w:t>
      </w:r>
      <w:r w:rsidRPr="005162DE">
        <w:rPr>
          <w:rFonts w:ascii="Arial" w:hAnsi="Arial" w:cs="Arial"/>
          <w:sz w:val="24"/>
          <w:szCs w:val="24"/>
        </w:rPr>
        <w:t>MCL.]</w:t>
      </w:r>
    </w:p>
    <w:p w:rsidR="00E437A3" w:rsidRDefault="00E437A3"/>
    <w:sectPr w:rsidR="00E437A3" w:rsidSect="00E200B6">
      <w:headerReference w:type="even" r:id="rId7"/>
      <w:headerReference w:type="default" r:id="rId8"/>
      <w:footerReference w:type="even" r:id="rId9"/>
      <w:footerReference w:type="default" r:id="rId10"/>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4D4" w:rsidRDefault="004C64D4" w:rsidP="00F0344E">
      <w:r>
        <w:separator/>
      </w:r>
    </w:p>
  </w:endnote>
  <w:endnote w:type="continuationSeparator" w:id="0">
    <w:p w:rsidR="004C64D4" w:rsidRDefault="004C64D4" w:rsidP="00F0344E">
      <w:r>
        <w:continuationSeparator/>
      </w:r>
    </w:p>
  </w:endnote>
</w:endnotes>
</file>

<file path=word/fontTable.xml><?xml version="1.0" encoding="utf-8"?>
<w:fonts xmlns:r="http://schemas.openxmlformats.org/officeDocument/2006/relationships" xmlns:w="http://schemas.openxmlformats.org/wordprocessingml/2006/main">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B6" w:rsidRDefault="00E200B6">
    <w:pPr>
      <w:pStyle w:val="Footer"/>
    </w:pPr>
  </w:p>
  <w:p w:rsidR="00E200B6" w:rsidRDefault="00E200B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B6" w:rsidRPr="002E5912" w:rsidRDefault="00E200B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4D4" w:rsidRDefault="004C64D4" w:rsidP="00F0344E">
      <w:r>
        <w:separator/>
      </w:r>
    </w:p>
  </w:footnote>
  <w:footnote w:type="continuationSeparator" w:id="0">
    <w:p w:rsidR="004C64D4" w:rsidRDefault="004C64D4" w:rsidP="00F03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B6" w:rsidRDefault="00E200B6">
    <w:pPr>
      <w:pStyle w:val="Header"/>
    </w:pPr>
  </w:p>
  <w:p w:rsidR="00E200B6" w:rsidRDefault="00E200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B6" w:rsidRDefault="00E200B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0143B4" w:rsidRPr="00E870EB">
      <w:rPr>
        <w:rStyle w:val="PageNumber"/>
        <w:rFonts w:ascii="Arial" w:eastAsiaTheme="majorEastAsia" w:hAnsi="Arial" w:cs="Arial"/>
        <w:sz w:val="24"/>
        <w:szCs w:val="24"/>
      </w:rPr>
      <w:fldChar w:fldCharType="begin"/>
    </w:r>
    <w:r w:rsidRPr="00E870EB">
      <w:rPr>
        <w:rStyle w:val="PageNumber"/>
        <w:rFonts w:ascii="Arial" w:eastAsiaTheme="majorEastAsia" w:hAnsi="Arial" w:cs="Arial"/>
        <w:sz w:val="24"/>
        <w:szCs w:val="24"/>
      </w:rPr>
      <w:instrText xml:space="preserve"> PAGE </w:instrText>
    </w:r>
    <w:r w:rsidR="000143B4" w:rsidRPr="00E870EB">
      <w:rPr>
        <w:rStyle w:val="PageNumber"/>
        <w:rFonts w:ascii="Arial" w:eastAsiaTheme="majorEastAsia" w:hAnsi="Arial" w:cs="Arial"/>
        <w:sz w:val="24"/>
        <w:szCs w:val="24"/>
      </w:rPr>
      <w:fldChar w:fldCharType="separate"/>
    </w:r>
    <w:r w:rsidR="005F6A4A">
      <w:rPr>
        <w:rStyle w:val="PageNumber"/>
        <w:rFonts w:ascii="Arial" w:eastAsiaTheme="majorEastAsia" w:hAnsi="Arial" w:cs="Arial"/>
        <w:noProof/>
        <w:sz w:val="24"/>
        <w:szCs w:val="24"/>
      </w:rPr>
      <w:t>10</w:t>
    </w:r>
    <w:r w:rsidR="000143B4" w:rsidRPr="00E870EB">
      <w:rPr>
        <w:rStyle w:val="PageNumber"/>
        <w:rFonts w:ascii="Arial" w:eastAsiaTheme="majorEastAsia" w:hAnsi="Arial" w:cs="Arial"/>
        <w:sz w:val="24"/>
        <w:szCs w:val="24"/>
      </w:rPr>
      <w:fldChar w:fldCharType="end"/>
    </w:r>
    <w:r w:rsidRPr="00E870EB">
      <w:rPr>
        <w:rStyle w:val="PageNumber"/>
        <w:rFonts w:ascii="Arial" w:eastAsiaTheme="majorEastAsia" w:hAnsi="Arial" w:cs="Arial"/>
        <w:sz w:val="24"/>
        <w:szCs w:val="24"/>
      </w:rPr>
      <w:t xml:space="preserve"> of </w:t>
    </w:r>
    <w:r w:rsidR="000143B4" w:rsidRPr="00E870EB">
      <w:rPr>
        <w:rStyle w:val="PageNumber"/>
        <w:rFonts w:ascii="Arial" w:eastAsiaTheme="majorEastAsia" w:hAnsi="Arial" w:cs="Arial"/>
        <w:sz w:val="24"/>
        <w:szCs w:val="24"/>
      </w:rPr>
      <w:fldChar w:fldCharType="begin"/>
    </w:r>
    <w:r w:rsidRPr="00E870EB">
      <w:rPr>
        <w:rStyle w:val="PageNumber"/>
        <w:rFonts w:ascii="Arial" w:eastAsiaTheme="majorEastAsia" w:hAnsi="Arial" w:cs="Arial"/>
        <w:sz w:val="24"/>
        <w:szCs w:val="24"/>
      </w:rPr>
      <w:instrText xml:space="preserve"> NUMPAGES </w:instrText>
    </w:r>
    <w:r w:rsidR="000143B4" w:rsidRPr="00E870EB">
      <w:rPr>
        <w:rStyle w:val="PageNumber"/>
        <w:rFonts w:ascii="Arial" w:eastAsiaTheme="majorEastAsia" w:hAnsi="Arial" w:cs="Arial"/>
        <w:sz w:val="24"/>
        <w:szCs w:val="24"/>
      </w:rPr>
      <w:fldChar w:fldCharType="separate"/>
    </w:r>
    <w:r w:rsidR="005F6A4A">
      <w:rPr>
        <w:rStyle w:val="PageNumber"/>
        <w:rFonts w:ascii="Arial" w:eastAsiaTheme="majorEastAsia" w:hAnsi="Arial" w:cs="Arial"/>
        <w:noProof/>
        <w:sz w:val="24"/>
        <w:szCs w:val="24"/>
      </w:rPr>
      <w:t>10</w:t>
    </w:r>
    <w:r w:rsidR="000143B4" w:rsidRPr="00E870EB">
      <w:rPr>
        <w:rStyle w:val="PageNumber"/>
        <w:rFonts w:ascii="Arial" w:eastAsiaTheme="majorEastAsia" w:hAnsi="Arial" w:cs="Arial"/>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numFmt w:val="lowerLetter"/>
    <w:footnote w:id="-1"/>
    <w:footnote w:id="0"/>
  </w:footnotePr>
  <w:endnotePr>
    <w:endnote w:id="-1"/>
    <w:endnote w:id="0"/>
  </w:endnotePr>
  <w:compat/>
  <w:rsids>
    <w:rsidRoot w:val="00DB0B36"/>
    <w:rsid w:val="000143B4"/>
    <w:rsid w:val="00073D2F"/>
    <w:rsid w:val="0008070D"/>
    <w:rsid w:val="0009289D"/>
    <w:rsid w:val="000B69B7"/>
    <w:rsid w:val="00112CFD"/>
    <w:rsid w:val="0014137F"/>
    <w:rsid w:val="00215E7E"/>
    <w:rsid w:val="00257930"/>
    <w:rsid w:val="002742A3"/>
    <w:rsid w:val="002E2A4C"/>
    <w:rsid w:val="003017C3"/>
    <w:rsid w:val="0031318F"/>
    <w:rsid w:val="003B3CAE"/>
    <w:rsid w:val="004204AB"/>
    <w:rsid w:val="00495EEA"/>
    <w:rsid w:val="004B2225"/>
    <w:rsid w:val="004C64D4"/>
    <w:rsid w:val="00505E4F"/>
    <w:rsid w:val="005C29A0"/>
    <w:rsid w:val="005F6A4A"/>
    <w:rsid w:val="00603CF4"/>
    <w:rsid w:val="00652608"/>
    <w:rsid w:val="00672341"/>
    <w:rsid w:val="006A4D8D"/>
    <w:rsid w:val="006D0935"/>
    <w:rsid w:val="006E69F6"/>
    <w:rsid w:val="007412AC"/>
    <w:rsid w:val="007564B6"/>
    <w:rsid w:val="00766100"/>
    <w:rsid w:val="007A3D43"/>
    <w:rsid w:val="007F5E90"/>
    <w:rsid w:val="0080025D"/>
    <w:rsid w:val="00813C04"/>
    <w:rsid w:val="00820ACC"/>
    <w:rsid w:val="008546C2"/>
    <w:rsid w:val="008B30E8"/>
    <w:rsid w:val="00913D40"/>
    <w:rsid w:val="009144B2"/>
    <w:rsid w:val="009350D7"/>
    <w:rsid w:val="00963578"/>
    <w:rsid w:val="009800D1"/>
    <w:rsid w:val="009802F2"/>
    <w:rsid w:val="009F5597"/>
    <w:rsid w:val="00A71970"/>
    <w:rsid w:val="00AB4FD9"/>
    <w:rsid w:val="00AD7496"/>
    <w:rsid w:val="00B17D9B"/>
    <w:rsid w:val="00B249AC"/>
    <w:rsid w:val="00B64712"/>
    <w:rsid w:val="00BB5B60"/>
    <w:rsid w:val="00BD46C4"/>
    <w:rsid w:val="00C64F25"/>
    <w:rsid w:val="00C7311E"/>
    <w:rsid w:val="00C9290B"/>
    <w:rsid w:val="00CB48E4"/>
    <w:rsid w:val="00CF1100"/>
    <w:rsid w:val="00D32F68"/>
    <w:rsid w:val="00D612E5"/>
    <w:rsid w:val="00D66D97"/>
    <w:rsid w:val="00D75D6A"/>
    <w:rsid w:val="00D90F7A"/>
    <w:rsid w:val="00DB0B36"/>
    <w:rsid w:val="00DB1A78"/>
    <w:rsid w:val="00DB4945"/>
    <w:rsid w:val="00DD591A"/>
    <w:rsid w:val="00DF44A5"/>
    <w:rsid w:val="00E064B8"/>
    <w:rsid w:val="00E200B6"/>
    <w:rsid w:val="00E2653E"/>
    <w:rsid w:val="00E26BFD"/>
    <w:rsid w:val="00E33D32"/>
    <w:rsid w:val="00E437A3"/>
    <w:rsid w:val="00E85325"/>
    <w:rsid w:val="00F0344E"/>
    <w:rsid w:val="00F27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0B6"/>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qFormat/>
    <w:rsid w:val="00DB0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B0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B0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B0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B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B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B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B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B36"/>
    <w:rPr>
      <w:rFonts w:eastAsiaTheme="majorEastAsia" w:cstheme="majorBidi"/>
      <w:color w:val="272727" w:themeColor="text1" w:themeTint="D8"/>
    </w:rPr>
  </w:style>
  <w:style w:type="paragraph" w:styleId="Title">
    <w:name w:val="Title"/>
    <w:basedOn w:val="Normal"/>
    <w:next w:val="Normal"/>
    <w:link w:val="TitleChar"/>
    <w:uiPriority w:val="10"/>
    <w:qFormat/>
    <w:rsid w:val="00DB0B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B36"/>
    <w:pPr>
      <w:spacing w:before="160"/>
      <w:jc w:val="center"/>
    </w:pPr>
    <w:rPr>
      <w:i/>
      <w:iCs/>
      <w:color w:val="404040" w:themeColor="text1" w:themeTint="BF"/>
    </w:rPr>
  </w:style>
  <w:style w:type="character" w:customStyle="1" w:styleId="QuoteChar">
    <w:name w:val="Quote Char"/>
    <w:basedOn w:val="DefaultParagraphFont"/>
    <w:link w:val="Quote"/>
    <w:uiPriority w:val="29"/>
    <w:rsid w:val="00DB0B36"/>
    <w:rPr>
      <w:i/>
      <w:iCs/>
      <w:color w:val="404040" w:themeColor="text1" w:themeTint="BF"/>
    </w:rPr>
  </w:style>
  <w:style w:type="paragraph" w:styleId="ListParagraph">
    <w:name w:val="List Paragraph"/>
    <w:basedOn w:val="Normal"/>
    <w:uiPriority w:val="34"/>
    <w:qFormat/>
    <w:rsid w:val="00DB0B36"/>
    <w:pPr>
      <w:ind w:left="720"/>
      <w:contextualSpacing/>
    </w:pPr>
  </w:style>
  <w:style w:type="character" w:styleId="IntenseEmphasis">
    <w:name w:val="Intense Emphasis"/>
    <w:basedOn w:val="DefaultParagraphFont"/>
    <w:uiPriority w:val="21"/>
    <w:qFormat/>
    <w:rsid w:val="00DB0B36"/>
    <w:rPr>
      <w:i/>
      <w:iCs/>
      <w:color w:val="0F4761" w:themeColor="accent1" w:themeShade="BF"/>
    </w:rPr>
  </w:style>
  <w:style w:type="paragraph" w:styleId="IntenseQuote">
    <w:name w:val="Intense Quote"/>
    <w:basedOn w:val="Normal"/>
    <w:next w:val="Normal"/>
    <w:link w:val="IntenseQuoteChar"/>
    <w:uiPriority w:val="30"/>
    <w:qFormat/>
    <w:rsid w:val="00DB0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B36"/>
    <w:rPr>
      <w:i/>
      <w:iCs/>
      <w:color w:val="0F4761" w:themeColor="accent1" w:themeShade="BF"/>
    </w:rPr>
  </w:style>
  <w:style w:type="character" w:styleId="IntenseReference">
    <w:name w:val="Intense Reference"/>
    <w:basedOn w:val="DefaultParagraphFont"/>
    <w:uiPriority w:val="32"/>
    <w:qFormat/>
    <w:rsid w:val="00DB0B36"/>
    <w:rPr>
      <w:b/>
      <w:bCs/>
      <w:smallCaps/>
      <w:color w:val="0F4761" w:themeColor="accent1" w:themeShade="BF"/>
      <w:spacing w:val="5"/>
    </w:rPr>
  </w:style>
  <w:style w:type="paragraph" w:styleId="Header">
    <w:name w:val="header"/>
    <w:basedOn w:val="Normal"/>
    <w:link w:val="HeaderChar"/>
    <w:uiPriority w:val="99"/>
    <w:rsid w:val="00E200B6"/>
    <w:pPr>
      <w:tabs>
        <w:tab w:val="center" w:pos="4320"/>
        <w:tab w:val="right" w:pos="8640"/>
      </w:tabs>
    </w:pPr>
  </w:style>
  <w:style w:type="character" w:customStyle="1" w:styleId="HeaderChar">
    <w:name w:val="Header Char"/>
    <w:basedOn w:val="DefaultParagraphFont"/>
    <w:link w:val="Header"/>
    <w:uiPriority w:val="99"/>
    <w:rsid w:val="00E200B6"/>
    <w:rPr>
      <w:rFonts w:ascii="Times New Roman" w:eastAsia="Times New Roman" w:hAnsi="Times New Roman" w:cs="Times New Roman"/>
      <w:kern w:val="0"/>
      <w:sz w:val="20"/>
      <w:szCs w:val="20"/>
    </w:rPr>
  </w:style>
  <w:style w:type="paragraph" w:styleId="Footer">
    <w:name w:val="footer"/>
    <w:basedOn w:val="Normal"/>
    <w:link w:val="FooterChar"/>
    <w:uiPriority w:val="99"/>
    <w:rsid w:val="00E200B6"/>
    <w:pPr>
      <w:tabs>
        <w:tab w:val="center" w:pos="4320"/>
        <w:tab w:val="right" w:pos="8640"/>
      </w:tabs>
    </w:pPr>
  </w:style>
  <w:style w:type="character" w:customStyle="1" w:styleId="FooterChar">
    <w:name w:val="Footer Char"/>
    <w:basedOn w:val="DefaultParagraphFont"/>
    <w:link w:val="Footer"/>
    <w:uiPriority w:val="99"/>
    <w:rsid w:val="00E200B6"/>
    <w:rPr>
      <w:rFonts w:ascii="Times New Roman" w:eastAsia="Times New Roman" w:hAnsi="Times New Roman" w:cs="Times New Roman"/>
      <w:kern w:val="0"/>
      <w:sz w:val="20"/>
      <w:szCs w:val="20"/>
    </w:rPr>
  </w:style>
  <w:style w:type="character" w:styleId="PageNumber">
    <w:name w:val="page number"/>
    <w:basedOn w:val="DefaultParagraphFont"/>
    <w:rsid w:val="00E200B6"/>
  </w:style>
  <w:style w:type="paragraph" w:styleId="Caption">
    <w:name w:val="caption"/>
    <w:basedOn w:val="Normal"/>
    <w:next w:val="Normal"/>
    <w:qFormat/>
    <w:rsid w:val="00E200B6"/>
    <w:pPr>
      <w:keepNext/>
      <w:spacing w:before="360" w:after="120"/>
    </w:pPr>
    <w:rPr>
      <w:rFonts w:ascii="Arial" w:hAnsi="Arial" w:cs="Arial"/>
      <w:b/>
      <w:sz w:val="24"/>
      <w:szCs w:val="24"/>
    </w:rPr>
  </w:style>
  <w:style w:type="paragraph" w:styleId="BodyText">
    <w:name w:val="Body Text"/>
    <w:basedOn w:val="Normal"/>
    <w:link w:val="BodyTextChar"/>
    <w:rsid w:val="00E200B6"/>
    <w:pPr>
      <w:spacing w:before="120"/>
      <w:jc w:val="both"/>
    </w:pPr>
    <w:rPr>
      <w:rFonts w:ascii="Footlight MT Light" w:hAnsi="Footlight MT Light"/>
      <w:sz w:val="22"/>
    </w:rPr>
  </w:style>
  <w:style w:type="character" w:customStyle="1" w:styleId="BodyTextChar">
    <w:name w:val="Body Text Char"/>
    <w:basedOn w:val="DefaultParagraphFont"/>
    <w:link w:val="BodyText"/>
    <w:rsid w:val="00E200B6"/>
    <w:rPr>
      <w:rFonts w:ascii="Footlight MT Light" w:eastAsia="Times New Roman" w:hAnsi="Footlight MT Light" w:cs="Times New Roman"/>
      <w:kern w:val="0"/>
      <w:sz w:val="22"/>
      <w:szCs w:val="20"/>
    </w:rPr>
  </w:style>
  <w:style w:type="paragraph" w:styleId="BlockText">
    <w:name w:val="Block Text"/>
    <w:basedOn w:val="Normal"/>
    <w:rsid w:val="00E200B6"/>
    <w:pPr>
      <w:ind w:left="810" w:right="1350" w:hanging="180"/>
    </w:pPr>
    <w:rPr>
      <w:rFonts w:ascii="Comic Sans MS" w:hAnsi="Comic Sans MS"/>
      <w:b/>
      <w:sz w:val="18"/>
    </w:rPr>
  </w:style>
  <w:style w:type="character" w:styleId="Hyperlink">
    <w:name w:val="Hyperlink"/>
    <w:uiPriority w:val="99"/>
    <w:rsid w:val="00E200B6"/>
    <w:rPr>
      <w:color w:val="0000FF"/>
      <w:u w:val="single"/>
    </w:rPr>
  </w:style>
  <w:style w:type="table" w:styleId="TableGrid">
    <w:name w:val="Table Grid"/>
    <w:basedOn w:val="TableNormal"/>
    <w:rsid w:val="00E200B6"/>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290B"/>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a.gov/lea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Hartnett</dc:creator>
  <cp:lastModifiedBy>Markleeville Water</cp:lastModifiedBy>
  <cp:revision>2</cp:revision>
  <cp:lastPrinted>2025-06-18T20:52:00Z</cp:lastPrinted>
  <dcterms:created xsi:type="dcterms:W3CDTF">2025-06-18T20:52:00Z</dcterms:created>
  <dcterms:modified xsi:type="dcterms:W3CDTF">2025-06-18T20:52:00Z</dcterms:modified>
</cp:coreProperties>
</file>