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240485F" w:rsidR="00BC6327" w:rsidRPr="00412B2F" w:rsidRDefault="00DE35C2"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Diamond Valley School</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7D139B3" w:rsidR="00BC6327" w:rsidRPr="00412B2F" w:rsidRDefault="00DE35C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6/30/2020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r w:rsidRPr="00710939">
        <w:rPr>
          <w:b/>
          <w:bCs/>
          <w:i/>
          <w:sz w:val="21"/>
          <w:szCs w:val="21"/>
          <w:u w:val="single"/>
          <w:lang w:val="es-MX"/>
        </w:rPr>
        <w:t>Enter Water System’s Name Here</w:t>
      </w:r>
      <w:r w:rsidRPr="00442D66">
        <w:rPr>
          <w:b/>
          <w:bCs/>
          <w:sz w:val="21"/>
          <w:szCs w:val="21"/>
          <w:lang w:val="es-MX"/>
        </w:rPr>
        <w:t>] a [</w:t>
      </w:r>
      <w:r w:rsidRPr="00710939">
        <w:rPr>
          <w:b/>
          <w:bCs/>
          <w:i/>
          <w:sz w:val="21"/>
          <w:szCs w:val="21"/>
          <w:u w:val="single"/>
          <w:lang w:val="es-MX"/>
        </w:rPr>
        <w:t>Enter Water System’s Address or Phone Number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0939" w:rsidRPr="00710939">
        <w:rPr>
          <w:b/>
          <w:bCs/>
          <w:i/>
          <w:sz w:val="21"/>
          <w:szCs w:val="21"/>
          <w:u w:val="single"/>
          <w:lang w:val="es-MX"/>
        </w:rPr>
        <w:t>Enter Water System’s Address or Phone Number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508833E" w:rsidR="00BC6327" w:rsidRPr="00412B2F" w:rsidRDefault="008D0FC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072CA348" w:rsidR="00BC6327" w:rsidRPr="00412B2F" w:rsidRDefault="008D0FC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Diamond Valley School Well, 35 </w:t>
            </w:r>
            <w:proofErr w:type="spellStart"/>
            <w:r>
              <w:rPr>
                <w:sz w:val="21"/>
                <w:szCs w:val="21"/>
              </w:rPr>
              <w:t>Hawkside</w:t>
            </w:r>
            <w:proofErr w:type="spellEnd"/>
            <w:r>
              <w:rPr>
                <w:sz w:val="21"/>
                <w:szCs w:val="21"/>
              </w:rPr>
              <w:t xml:space="preserve"> Drive, Markleeville, CA 96120</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429A7BB" w:rsidR="00BC6327" w:rsidRPr="00412B2F" w:rsidRDefault="008D0FC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On file at the Alpine County Health Department (530) 694-2235</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56574414" w:rsidR="00BC6327" w:rsidRPr="00412B2F" w:rsidRDefault="008D0FC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6:00P.M. </w:t>
            </w:r>
            <w:r w:rsidR="00EA49BC">
              <w:rPr>
                <w:sz w:val="21"/>
                <w:szCs w:val="21"/>
              </w:rPr>
              <w:t>on the second Tuesday of each</w:t>
            </w:r>
          </w:p>
        </w:tc>
      </w:tr>
      <w:tr w:rsidR="00BC6327" w:rsidRPr="00412B2F" w14:paraId="7B092FCC" w14:textId="77777777" w:rsidTr="008A5B6C">
        <w:tc>
          <w:tcPr>
            <w:tcW w:w="10800" w:type="dxa"/>
            <w:gridSpan w:val="8"/>
            <w:tcBorders>
              <w:bottom w:val="single" w:sz="4" w:space="0" w:color="auto"/>
            </w:tcBorders>
          </w:tcPr>
          <w:p w14:paraId="549F36E1" w14:textId="66DA4F47" w:rsidR="00BC6327" w:rsidRPr="00412B2F" w:rsidRDefault="00EA49BC"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month at the Administrative Annex, 43 </w:t>
            </w:r>
            <w:proofErr w:type="spellStart"/>
            <w:r>
              <w:rPr>
                <w:sz w:val="21"/>
                <w:szCs w:val="21"/>
              </w:rPr>
              <w:t>Hawkside</w:t>
            </w:r>
            <w:proofErr w:type="spellEnd"/>
            <w:r>
              <w:rPr>
                <w:sz w:val="21"/>
                <w:szCs w:val="21"/>
              </w:rPr>
              <w:t xml:space="preserve"> Drive, Markleeville, CA 96120</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2A5B1A09" w:rsidR="00BC6327" w:rsidRPr="00412B2F" w:rsidRDefault="00EA49B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Doug Nurock</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6C9717E"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EA49BC">
              <w:rPr>
                <w:sz w:val="21"/>
                <w:szCs w:val="21"/>
              </w:rPr>
              <w:t>530</w:t>
            </w:r>
            <w:r w:rsidRPr="008E4080">
              <w:rPr>
                <w:sz w:val="21"/>
                <w:szCs w:val="21"/>
              </w:rPr>
              <w:t>)</w:t>
            </w:r>
            <w:r w:rsidR="00EA49BC">
              <w:rPr>
                <w:sz w:val="21"/>
                <w:szCs w:val="21"/>
              </w:rPr>
              <w:t xml:space="preserve"> 577-1050</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1044B37C" w:rsidR="00BC6327" w:rsidRPr="00F41F91" w:rsidRDefault="00BD61F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6A658F7" w:rsidR="008F7660" w:rsidRPr="00F41F91" w:rsidRDefault="00BD61F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6AFC90F" w:rsidR="005540D9" w:rsidRPr="00F41F91" w:rsidRDefault="00BD61F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7FB5D02" w:rsidR="00B44817" w:rsidRPr="00F41F91" w:rsidRDefault="00BD61F8" w:rsidP="00D057C3">
            <w:pPr>
              <w:jc w:val="center"/>
              <w:rPr>
                <w:sz w:val="18"/>
              </w:rPr>
            </w:pPr>
            <w:r>
              <w:rPr>
                <w:sz w:val="18"/>
              </w:rPr>
              <w:t>11/28/17</w:t>
            </w:r>
          </w:p>
        </w:tc>
        <w:tc>
          <w:tcPr>
            <w:tcW w:w="991" w:type="dxa"/>
            <w:gridSpan w:val="2"/>
            <w:tcBorders>
              <w:top w:val="nil"/>
            </w:tcBorders>
          </w:tcPr>
          <w:p w14:paraId="2EB76238" w14:textId="5E5C56F8" w:rsidR="00B44817" w:rsidRPr="00F41F91" w:rsidRDefault="00BD61F8" w:rsidP="00D057C3">
            <w:pPr>
              <w:jc w:val="center"/>
              <w:rPr>
                <w:sz w:val="18"/>
              </w:rPr>
            </w:pPr>
            <w:r>
              <w:rPr>
                <w:sz w:val="18"/>
              </w:rPr>
              <w:t>5</w:t>
            </w:r>
          </w:p>
        </w:tc>
        <w:tc>
          <w:tcPr>
            <w:tcW w:w="990" w:type="dxa"/>
            <w:gridSpan w:val="2"/>
            <w:tcBorders>
              <w:top w:val="nil"/>
              <w:bottom w:val="nil"/>
            </w:tcBorders>
          </w:tcPr>
          <w:p w14:paraId="4C3FDB54" w14:textId="07DF65ED" w:rsidR="00B44817" w:rsidRPr="00F41F91" w:rsidRDefault="00BD61F8" w:rsidP="00D057C3">
            <w:pPr>
              <w:jc w:val="center"/>
              <w:rPr>
                <w:sz w:val="18"/>
              </w:rPr>
            </w:pPr>
            <w:r>
              <w:rPr>
                <w:sz w:val="18"/>
              </w:rPr>
              <w:t>0 ppt</w:t>
            </w:r>
          </w:p>
        </w:tc>
        <w:tc>
          <w:tcPr>
            <w:tcW w:w="1080" w:type="dxa"/>
            <w:tcBorders>
              <w:top w:val="nil"/>
              <w:bottom w:val="nil"/>
            </w:tcBorders>
          </w:tcPr>
          <w:p w14:paraId="48CE0F50" w14:textId="5454EA71" w:rsidR="00B44817" w:rsidRPr="00F41F91" w:rsidRDefault="00BD61F8" w:rsidP="00D057C3">
            <w:pPr>
              <w:jc w:val="center"/>
              <w:rPr>
                <w:sz w:val="18"/>
              </w:rPr>
            </w:pPr>
            <w:r>
              <w:rPr>
                <w:sz w:val="18"/>
              </w:rPr>
              <w:t>0</w:t>
            </w:r>
          </w:p>
        </w:tc>
        <w:tc>
          <w:tcPr>
            <w:tcW w:w="677" w:type="dxa"/>
            <w:tcBorders>
              <w:top w:val="nil"/>
              <w:bottom w:val="nil"/>
            </w:tcBorders>
          </w:tcPr>
          <w:p w14:paraId="242E5C30" w14:textId="66426646" w:rsidR="00B44817" w:rsidRPr="00F41F91" w:rsidRDefault="00B44817" w:rsidP="00D057C3">
            <w:pPr>
              <w:jc w:val="center"/>
              <w:rPr>
                <w:sz w:val="18"/>
              </w:rPr>
            </w:pPr>
            <w:r w:rsidRPr="00F41F91">
              <w:rPr>
                <w:sz w:val="18"/>
              </w:rPr>
              <w:t>15</w:t>
            </w:r>
            <w:r w:rsidR="00BD61F8">
              <w:rPr>
                <w:sz w:val="18"/>
              </w:rPr>
              <w:t>000</w:t>
            </w:r>
          </w:p>
        </w:tc>
        <w:tc>
          <w:tcPr>
            <w:tcW w:w="677" w:type="dxa"/>
            <w:tcBorders>
              <w:top w:val="nil"/>
              <w:bottom w:val="nil"/>
            </w:tcBorders>
          </w:tcPr>
          <w:p w14:paraId="21935509" w14:textId="59FB161B" w:rsidR="00B44817" w:rsidRPr="00F41F91" w:rsidRDefault="00B44817" w:rsidP="00D057C3">
            <w:pPr>
              <w:jc w:val="center"/>
              <w:rPr>
                <w:sz w:val="18"/>
              </w:rPr>
            </w:pPr>
            <w:r w:rsidRPr="00F41F91">
              <w:rPr>
                <w:sz w:val="18"/>
              </w:rPr>
              <w:t>2</w:t>
            </w:r>
            <w:r w:rsidR="00BD61F8">
              <w:rPr>
                <w:sz w:val="18"/>
              </w:rPr>
              <w:t>00ppt</w:t>
            </w:r>
          </w:p>
        </w:tc>
        <w:tc>
          <w:tcPr>
            <w:tcW w:w="1260" w:type="dxa"/>
            <w:gridSpan w:val="2"/>
            <w:tcBorders>
              <w:top w:val="nil"/>
              <w:bottom w:val="nil"/>
            </w:tcBorders>
          </w:tcPr>
          <w:p w14:paraId="2C320B91" w14:textId="4E519CA5" w:rsidR="00B44817" w:rsidRPr="00F41F91" w:rsidRDefault="00BD61F8" w:rsidP="00B44817">
            <w:pPr>
              <w:jc w:val="center"/>
              <w:rPr>
                <w:sz w:val="17"/>
                <w:szCs w:val="16"/>
              </w:rPr>
            </w:pPr>
            <w:r>
              <w:rPr>
                <w:sz w:val="17"/>
                <w:szCs w:val="16"/>
              </w:rPr>
              <w:t>1</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EDF0F57" w:rsidR="00B44817" w:rsidRPr="00F41F91" w:rsidRDefault="00BD61F8" w:rsidP="00D057C3">
            <w:pPr>
              <w:jc w:val="center"/>
              <w:rPr>
                <w:sz w:val="18"/>
              </w:rPr>
            </w:pPr>
            <w:r>
              <w:rPr>
                <w:sz w:val="18"/>
              </w:rPr>
              <w:t>11/28/17</w:t>
            </w:r>
          </w:p>
        </w:tc>
        <w:tc>
          <w:tcPr>
            <w:tcW w:w="991" w:type="dxa"/>
            <w:gridSpan w:val="2"/>
            <w:tcBorders>
              <w:bottom w:val="single" w:sz="18" w:space="0" w:color="auto"/>
            </w:tcBorders>
          </w:tcPr>
          <w:p w14:paraId="18011756" w14:textId="1781442F" w:rsidR="00B44817" w:rsidRPr="00F41F91" w:rsidRDefault="00BD61F8" w:rsidP="00D057C3">
            <w:pPr>
              <w:jc w:val="center"/>
              <w:rPr>
                <w:sz w:val="18"/>
              </w:rPr>
            </w:pPr>
            <w:r>
              <w:rPr>
                <w:sz w:val="18"/>
              </w:rPr>
              <w:t>5</w:t>
            </w:r>
          </w:p>
        </w:tc>
        <w:tc>
          <w:tcPr>
            <w:tcW w:w="990" w:type="dxa"/>
            <w:gridSpan w:val="2"/>
            <w:tcBorders>
              <w:bottom w:val="single" w:sz="18" w:space="0" w:color="auto"/>
            </w:tcBorders>
          </w:tcPr>
          <w:p w14:paraId="7CE90126" w14:textId="35107B3F" w:rsidR="00B44817" w:rsidRPr="00F41F91" w:rsidRDefault="00BD61F8" w:rsidP="00D057C3">
            <w:pPr>
              <w:jc w:val="center"/>
              <w:rPr>
                <w:sz w:val="18"/>
              </w:rPr>
            </w:pPr>
            <w:r>
              <w:rPr>
                <w:sz w:val="18"/>
              </w:rPr>
              <w:t>320 ppt</w:t>
            </w:r>
          </w:p>
        </w:tc>
        <w:tc>
          <w:tcPr>
            <w:tcW w:w="1080" w:type="dxa"/>
            <w:tcBorders>
              <w:bottom w:val="single" w:sz="18" w:space="0" w:color="auto"/>
            </w:tcBorders>
          </w:tcPr>
          <w:p w14:paraId="11DE16E1" w14:textId="58B2C0A0" w:rsidR="00B44817" w:rsidRPr="00F41F91" w:rsidRDefault="00BD61F8" w:rsidP="00D057C3">
            <w:pPr>
              <w:jc w:val="center"/>
              <w:rPr>
                <w:sz w:val="18"/>
              </w:rPr>
            </w:pPr>
            <w:r>
              <w:rPr>
                <w:sz w:val="18"/>
              </w:rPr>
              <w:t>0</w:t>
            </w:r>
          </w:p>
        </w:tc>
        <w:tc>
          <w:tcPr>
            <w:tcW w:w="677" w:type="dxa"/>
            <w:tcBorders>
              <w:bottom w:val="single" w:sz="18" w:space="0" w:color="auto"/>
            </w:tcBorders>
          </w:tcPr>
          <w:p w14:paraId="102063D3" w14:textId="547B435A" w:rsidR="00B44817" w:rsidRPr="00F41F91" w:rsidRDefault="00B44817" w:rsidP="00D057C3">
            <w:pPr>
              <w:jc w:val="center"/>
              <w:rPr>
                <w:sz w:val="18"/>
              </w:rPr>
            </w:pPr>
            <w:r w:rsidRPr="00F41F91">
              <w:rPr>
                <w:sz w:val="18"/>
              </w:rPr>
              <w:t>13</w:t>
            </w:r>
            <w:r w:rsidR="00BD61F8">
              <w:rPr>
                <w:sz w:val="18"/>
              </w:rPr>
              <w:t>00</w:t>
            </w:r>
          </w:p>
        </w:tc>
        <w:tc>
          <w:tcPr>
            <w:tcW w:w="677" w:type="dxa"/>
            <w:tcBorders>
              <w:bottom w:val="single" w:sz="18" w:space="0" w:color="auto"/>
            </w:tcBorders>
          </w:tcPr>
          <w:p w14:paraId="45A23DF7" w14:textId="27CBBE55" w:rsidR="00B44817" w:rsidRPr="00F41F91" w:rsidRDefault="00B44817" w:rsidP="00D057C3">
            <w:pPr>
              <w:jc w:val="center"/>
              <w:rPr>
                <w:sz w:val="18"/>
              </w:rPr>
            </w:pPr>
            <w:r w:rsidRPr="00F41F91">
              <w:rPr>
                <w:sz w:val="18"/>
              </w:rPr>
              <w:t>3</w:t>
            </w:r>
            <w:r w:rsidR="00BD61F8">
              <w:rPr>
                <w:sz w:val="18"/>
              </w:rPr>
              <w:t>00ppt</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624AA79" w:rsidR="00B3023D" w:rsidRPr="00F41F91" w:rsidRDefault="00296C62" w:rsidP="009C6436">
            <w:pPr>
              <w:jc w:val="center"/>
              <w:rPr>
                <w:sz w:val="18"/>
              </w:rPr>
            </w:pPr>
            <w:r>
              <w:rPr>
                <w:sz w:val="18"/>
              </w:rPr>
              <w:t>7/27/17</w:t>
            </w:r>
          </w:p>
        </w:tc>
        <w:tc>
          <w:tcPr>
            <w:tcW w:w="1350" w:type="dxa"/>
            <w:tcBorders>
              <w:top w:val="nil"/>
              <w:bottom w:val="single" w:sz="4" w:space="0" w:color="auto"/>
            </w:tcBorders>
          </w:tcPr>
          <w:p w14:paraId="690B0D1C" w14:textId="60CC37E3" w:rsidR="00B3023D" w:rsidRPr="00F41F91" w:rsidRDefault="00296C62" w:rsidP="009C6436">
            <w:pPr>
              <w:jc w:val="center"/>
              <w:rPr>
                <w:sz w:val="18"/>
              </w:rPr>
            </w:pPr>
            <w:r>
              <w:rPr>
                <w:sz w:val="18"/>
              </w:rPr>
              <w:t>8.0 ppm</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7654B34" w:rsidR="00B3023D" w:rsidRPr="00F41F91" w:rsidRDefault="00296C62" w:rsidP="009C6436">
            <w:pPr>
              <w:jc w:val="center"/>
              <w:rPr>
                <w:sz w:val="18"/>
              </w:rPr>
            </w:pPr>
            <w:r>
              <w:rPr>
                <w:sz w:val="18"/>
              </w:rPr>
              <w:t>7/27/17</w:t>
            </w:r>
          </w:p>
        </w:tc>
        <w:tc>
          <w:tcPr>
            <w:tcW w:w="1350" w:type="dxa"/>
            <w:tcBorders>
              <w:bottom w:val="single" w:sz="18" w:space="0" w:color="auto"/>
            </w:tcBorders>
          </w:tcPr>
          <w:p w14:paraId="5F571C45" w14:textId="2E6D4ACE" w:rsidR="00B3023D" w:rsidRPr="00F41F91" w:rsidRDefault="00296C62" w:rsidP="009C6436">
            <w:pPr>
              <w:jc w:val="center"/>
              <w:rPr>
                <w:sz w:val="18"/>
              </w:rPr>
            </w:pPr>
            <w:r>
              <w:rPr>
                <w:sz w:val="18"/>
              </w:rPr>
              <w:t>16.5 ppm</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379B4B83" w:rsidR="00BC6327" w:rsidRPr="00F41F91" w:rsidRDefault="00513439" w:rsidP="00D057C3">
            <w:pPr>
              <w:ind w:left="180"/>
              <w:rPr>
                <w:sz w:val="18"/>
              </w:rPr>
            </w:pPr>
            <w:r>
              <w:rPr>
                <w:sz w:val="18"/>
              </w:rPr>
              <w:t>Barium (ppb)</w:t>
            </w:r>
          </w:p>
        </w:tc>
        <w:tc>
          <w:tcPr>
            <w:tcW w:w="990" w:type="dxa"/>
            <w:tcBorders>
              <w:top w:val="nil"/>
            </w:tcBorders>
          </w:tcPr>
          <w:p w14:paraId="5D776A03" w14:textId="5BACAA65" w:rsidR="00BC6327" w:rsidRPr="00F41F91" w:rsidRDefault="00513439" w:rsidP="00D057C3">
            <w:pPr>
              <w:jc w:val="center"/>
              <w:rPr>
                <w:sz w:val="18"/>
              </w:rPr>
            </w:pPr>
            <w:r>
              <w:rPr>
                <w:sz w:val="18"/>
              </w:rPr>
              <w:t>7/27/17</w:t>
            </w:r>
          </w:p>
        </w:tc>
        <w:tc>
          <w:tcPr>
            <w:tcW w:w="1350" w:type="dxa"/>
            <w:tcBorders>
              <w:top w:val="nil"/>
            </w:tcBorders>
          </w:tcPr>
          <w:p w14:paraId="492AEBB3" w14:textId="178EBADF" w:rsidR="00BC6327" w:rsidRPr="00F41F91" w:rsidRDefault="00513439" w:rsidP="00D057C3">
            <w:pPr>
              <w:jc w:val="center"/>
              <w:rPr>
                <w:sz w:val="18"/>
              </w:rPr>
            </w:pPr>
            <w:r>
              <w:rPr>
                <w:sz w:val="18"/>
              </w:rPr>
              <w:t>&lt;100 ppb</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6BD68A3" w:rsidR="00BC6327" w:rsidRPr="00F41F91" w:rsidRDefault="00513439" w:rsidP="00D057C3">
            <w:pPr>
              <w:jc w:val="center"/>
              <w:rPr>
                <w:sz w:val="18"/>
              </w:rPr>
            </w:pPr>
            <w:r>
              <w:rPr>
                <w:sz w:val="18"/>
              </w:rPr>
              <w:t xml:space="preserve">1000 ppb </w:t>
            </w:r>
          </w:p>
        </w:tc>
        <w:tc>
          <w:tcPr>
            <w:tcW w:w="1080" w:type="dxa"/>
            <w:tcBorders>
              <w:top w:val="nil"/>
            </w:tcBorders>
          </w:tcPr>
          <w:p w14:paraId="5E4F841C" w14:textId="33F40EB5" w:rsidR="00BC6327" w:rsidRPr="00F41F91" w:rsidRDefault="00513439" w:rsidP="00D057C3">
            <w:pPr>
              <w:jc w:val="center"/>
              <w:rPr>
                <w:sz w:val="18"/>
              </w:rPr>
            </w:pPr>
            <w:r>
              <w:rPr>
                <w:sz w:val="18"/>
              </w:rPr>
              <w:t>30 ppb</w:t>
            </w:r>
          </w:p>
        </w:tc>
        <w:tc>
          <w:tcPr>
            <w:tcW w:w="2808" w:type="dxa"/>
            <w:tcBorders>
              <w:top w:val="nil"/>
              <w:right w:val="single" w:sz="6" w:space="0" w:color="auto"/>
            </w:tcBorders>
          </w:tcPr>
          <w:p w14:paraId="2B8C0EB3" w14:textId="7DFF7780" w:rsidR="00BC6327" w:rsidRPr="00F41F91" w:rsidRDefault="00513439" w:rsidP="00D057C3">
            <w:pPr>
              <w:rPr>
                <w:sz w:val="18"/>
              </w:rPr>
            </w:pPr>
            <w:r>
              <w:rPr>
                <w:sz w:val="18"/>
              </w:rPr>
              <w:t>Discharge of oil drilling wastes and from metal refineries; erosion of natural deposits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1D8F4CE" w:rsidR="00BC6327" w:rsidRPr="00F41F91" w:rsidRDefault="00513439" w:rsidP="00D057C3">
            <w:pPr>
              <w:ind w:left="180"/>
              <w:rPr>
                <w:sz w:val="18"/>
              </w:rPr>
            </w:pPr>
            <w:r>
              <w:rPr>
                <w:sz w:val="18"/>
              </w:rPr>
              <w:t>Chromium (ppb)</w:t>
            </w:r>
          </w:p>
        </w:tc>
        <w:tc>
          <w:tcPr>
            <w:tcW w:w="990" w:type="dxa"/>
            <w:tcBorders>
              <w:bottom w:val="single" w:sz="18" w:space="0" w:color="auto"/>
            </w:tcBorders>
          </w:tcPr>
          <w:p w14:paraId="3CD1FB67" w14:textId="5050EC99" w:rsidR="00BC6327" w:rsidRPr="00F41F91" w:rsidRDefault="00513439" w:rsidP="00D057C3">
            <w:pPr>
              <w:jc w:val="center"/>
              <w:rPr>
                <w:sz w:val="18"/>
              </w:rPr>
            </w:pPr>
            <w:r>
              <w:rPr>
                <w:sz w:val="18"/>
              </w:rPr>
              <w:t>7/27/17</w:t>
            </w:r>
          </w:p>
        </w:tc>
        <w:tc>
          <w:tcPr>
            <w:tcW w:w="1350" w:type="dxa"/>
            <w:tcBorders>
              <w:bottom w:val="single" w:sz="18" w:space="0" w:color="auto"/>
            </w:tcBorders>
          </w:tcPr>
          <w:p w14:paraId="5EA66A78" w14:textId="1591C157" w:rsidR="00BC6327" w:rsidRPr="00F41F91" w:rsidRDefault="00513439" w:rsidP="00D057C3">
            <w:pPr>
              <w:jc w:val="center"/>
              <w:rPr>
                <w:sz w:val="18"/>
              </w:rPr>
            </w:pPr>
            <w:r>
              <w:rPr>
                <w:sz w:val="18"/>
              </w:rPr>
              <w:t>&lt;10 ppb</w:t>
            </w:r>
          </w:p>
        </w:tc>
        <w:tc>
          <w:tcPr>
            <w:tcW w:w="1440" w:type="dxa"/>
            <w:tcBorders>
              <w:bottom w:val="single" w:sz="18" w:space="0" w:color="auto"/>
            </w:tcBorders>
          </w:tcPr>
          <w:p w14:paraId="314F6572" w14:textId="6870AE30" w:rsidR="00BC6327" w:rsidRPr="00F41F91" w:rsidRDefault="00BC6327" w:rsidP="00D057C3">
            <w:pPr>
              <w:jc w:val="center"/>
              <w:rPr>
                <w:sz w:val="18"/>
              </w:rPr>
            </w:pPr>
          </w:p>
        </w:tc>
        <w:tc>
          <w:tcPr>
            <w:tcW w:w="900" w:type="dxa"/>
            <w:tcBorders>
              <w:bottom w:val="single" w:sz="18" w:space="0" w:color="auto"/>
            </w:tcBorders>
          </w:tcPr>
          <w:p w14:paraId="4DF396D0" w14:textId="33088204" w:rsidR="00BC6327" w:rsidRPr="00F41F91" w:rsidRDefault="00513439" w:rsidP="00D057C3">
            <w:pPr>
              <w:jc w:val="center"/>
              <w:rPr>
                <w:sz w:val="18"/>
              </w:rPr>
            </w:pPr>
            <w:r>
              <w:rPr>
                <w:sz w:val="18"/>
              </w:rPr>
              <w:t>50 ppb</w:t>
            </w:r>
          </w:p>
        </w:tc>
        <w:tc>
          <w:tcPr>
            <w:tcW w:w="1080" w:type="dxa"/>
            <w:tcBorders>
              <w:bottom w:val="single" w:sz="18" w:space="0" w:color="auto"/>
            </w:tcBorders>
          </w:tcPr>
          <w:p w14:paraId="14ED7F95" w14:textId="6E02B887" w:rsidR="00BC6327" w:rsidRPr="00F41F91" w:rsidRDefault="00513439" w:rsidP="00D057C3">
            <w:pPr>
              <w:jc w:val="center"/>
              <w:rPr>
                <w:sz w:val="18"/>
              </w:rPr>
            </w:pPr>
            <w:r>
              <w:rPr>
                <w:sz w:val="18"/>
              </w:rPr>
              <w:t>100 ppb</w:t>
            </w:r>
          </w:p>
        </w:tc>
        <w:tc>
          <w:tcPr>
            <w:tcW w:w="2808" w:type="dxa"/>
            <w:tcBorders>
              <w:bottom w:val="single" w:sz="18" w:space="0" w:color="auto"/>
              <w:right w:val="single" w:sz="6" w:space="0" w:color="auto"/>
            </w:tcBorders>
          </w:tcPr>
          <w:p w14:paraId="76443EAF" w14:textId="6827F87F" w:rsidR="00BC6327" w:rsidRPr="00F41F91" w:rsidRDefault="00513439" w:rsidP="00D057C3">
            <w:pPr>
              <w:rPr>
                <w:sz w:val="18"/>
              </w:rPr>
            </w:pPr>
            <w:r>
              <w:rPr>
                <w:sz w:val="18"/>
              </w:rPr>
              <w:t>Discharge from steel and pulp mills and chrome plating; erosion of natural deposits</w:t>
            </w:r>
          </w:p>
        </w:tc>
      </w:tr>
      <w:tr w:rsidR="00513439" w:rsidRPr="001F3468" w14:paraId="7C0DD1E7" w14:textId="77777777" w:rsidTr="002F1DD3">
        <w:trPr>
          <w:trHeight w:val="432"/>
          <w:jc w:val="center"/>
        </w:trPr>
        <w:tc>
          <w:tcPr>
            <w:tcW w:w="2268" w:type="dxa"/>
            <w:gridSpan w:val="2"/>
            <w:tcBorders>
              <w:left w:val="single" w:sz="6" w:space="0" w:color="auto"/>
              <w:bottom w:val="single" w:sz="18" w:space="0" w:color="auto"/>
            </w:tcBorders>
          </w:tcPr>
          <w:p w14:paraId="3DF03906" w14:textId="7C90E66B" w:rsidR="00513439" w:rsidRPr="00F41F91" w:rsidRDefault="00513439" w:rsidP="00D057C3">
            <w:pPr>
              <w:ind w:left="180"/>
              <w:rPr>
                <w:sz w:val="18"/>
              </w:rPr>
            </w:pPr>
            <w:r>
              <w:rPr>
                <w:sz w:val="18"/>
              </w:rPr>
              <w:t>Copper</w:t>
            </w:r>
          </w:p>
        </w:tc>
        <w:tc>
          <w:tcPr>
            <w:tcW w:w="990" w:type="dxa"/>
            <w:tcBorders>
              <w:bottom w:val="single" w:sz="18" w:space="0" w:color="auto"/>
            </w:tcBorders>
          </w:tcPr>
          <w:p w14:paraId="43C86B34" w14:textId="4B91904F" w:rsidR="00513439" w:rsidRPr="00F41F91" w:rsidRDefault="00513439" w:rsidP="00D057C3">
            <w:pPr>
              <w:jc w:val="center"/>
              <w:rPr>
                <w:sz w:val="18"/>
              </w:rPr>
            </w:pPr>
            <w:r>
              <w:rPr>
                <w:sz w:val="18"/>
              </w:rPr>
              <w:t>7/27/17</w:t>
            </w:r>
          </w:p>
        </w:tc>
        <w:tc>
          <w:tcPr>
            <w:tcW w:w="1350" w:type="dxa"/>
            <w:tcBorders>
              <w:bottom w:val="single" w:sz="18" w:space="0" w:color="auto"/>
            </w:tcBorders>
          </w:tcPr>
          <w:p w14:paraId="7AC5836D" w14:textId="5FCE1000" w:rsidR="00513439" w:rsidRPr="00F41F91" w:rsidRDefault="00513439" w:rsidP="00D057C3">
            <w:pPr>
              <w:jc w:val="center"/>
              <w:rPr>
                <w:sz w:val="18"/>
              </w:rPr>
            </w:pPr>
            <w:r>
              <w:rPr>
                <w:sz w:val="18"/>
              </w:rPr>
              <w:t>&lt;50ppb</w:t>
            </w:r>
          </w:p>
        </w:tc>
        <w:tc>
          <w:tcPr>
            <w:tcW w:w="1440" w:type="dxa"/>
            <w:tcBorders>
              <w:bottom w:val="single" w:sz="18" w:space="0" w:color="auto"/>
            </w:tcBorders>
          </w:tcPr>
          <w:p w14:paraId="064FEF20" w14:textId="77777777" w:rsidR="00513439" w:rsidRPr="00F41F91" w:rsidRDefault="00513439" w:rsidP="00D057C3">
            <w:pPr>
              <w:jc w:val="center"/>
              <w:rPr>
                <w:sz w:val="18"/>
              </w:rPr>
            </w:pPr>
          </w:p>
        </w:tc>
        <w:tc>
          <w:tcPr>
            <w:tcW w:w="900" w:type="dxa"/>
            <w:tcBorders>
              <w:bottom w:val="single" w:sz="18" w:space="0" w:color="auto"/>
            </w:tcBorders>
          </w:tcPr>
          <w:p w14:paraId="43956249" w14:textId="5B2513A9" w:rsidR="00513439" w:rsidRPr="00F41F91" w:rsidRDefault="00513439" w:rsidP="00D057C3">
            <w:pPr>
              <w:jc w:val="center"/>
              <w:rPr>
                <w:sz w:val="18"/>
              </w:rPr>
            </w:pPr>
            <w:r>
              <w:rPr>
                <w:sz w:val="18"/>
              </w:rPr>
              <w:t>1000 ppb</w:t>
            </w:r>
          </w:p>
        </w:tc>
        <w:tc>
          <w:tcPr>
            <w:tcW w:w="1080" w:type="dxa"/>
            <w:tcBorders>
              <w:bottom w:val="single" w:sz="18" w:space="0" w:color="auto"/>
            </w:tcBorders>
          </w:tcPr>
          <w:p w14:paraId="54E8652F" w14:textId="77777777" w:rsidR="00513439" w:rsidRPr="00F41F91" w:rsidRDefault="00513439" w:rsidP="00D057C3">
            <w:pPr>
              <w:jc w:val="center"/>
              <w:rPr>
                <w:sz w:val="18"/>
              </w:rPr>
            </w:pPr>
          </w:p>
        </w:tc>
        <w:tc>
          <w:tcPr>
            <w:tcW w:w="2808" w:type="dxa"/>
            <w:tcBorders>
              <w:bottom w:val="single" w:sz="18" w:space="0" w:color="auto"/>
              <w:right w:val="single" w:sz="6" w:space="0" w:color="auto"/>
            </w:tcBorders>
          </w:tcPr>
          <w:p w14:paraId="727E8DAB" w14:textId="668F48C7" w:rsidR="00513439" w:rsidRPr="00F41F91" w:rsidRDefault="00513439" w:rsidP="00D057C3">
            <w:pPr>
              <w:rPr>
                <w:sz w:val="18"/>
              </w:rPr>
            </w:pPr>
            <w:r>
              <w:rPr>
                <w:sz w:val="18"/>
              </w:rPr>
              <w:t>Internal corrosion of household plumbing systems; erosion of natural deposits; leaching of wood preservatives</w:t>
            </w:r>
          </w:p>
        </w:tc>
      </w:tr>
      <w:tr w:rsidR="00513439" w:rsidRPr="001F3468" w14:paraId="2CD99E63" w14:textId="77777777" w:rsidTr="002F1DD3">
        <w:trPr>
          <w:trHeight w:val="432"/>
          <w:jc w:val="center"/>
        </w:trPr>
        <w:tc>
          <w:tcPr>
            <w:tcW w:w="2268" w:type="dxa"/>
            <w:gridSpan w:val="2"/>
            <w:tcBorders>
              <w:left w:val="single" w:sz="6" w:space="0" w:color="auto"/>
              <w:bottom w:val="single" w:sz="18" w:space="0" w:color="auto"/>
            </w:tcBorders>
          </w:tcPr>
          <w:p w14:paraId="4C215BCB" w14:textId="0527A087" w:rsidR="00513439" w:rsidRPr="00F41F91" w:rsidRDefault="00513439" w:rsidP="00D057C3">
            <w:pPr>
              <w:ind w:left="180"/>
              <w:rPr>
                <w:sz w:val="18"/>
              </w:rPr>
            </w:pPr>
            <w:r>
              <w:rPr>
                <w:sz w:val="18"/>
              </w:rPr>
              <w:t>Nitrate (ppb)</w:t>
            </w:r>
          </w:p>
        </w:tc>
        <w:tc>
          <w:tcPr>
            <w:tcW w:w="990" w:type="dxa"/>
            <w:tcBorders>
              <w:bottom w:val="single" w:sz="18" w:space="0" w:color="auto"/>
            </w:tcBorders>
          </w:tcPr>
          <w:p w14:paraId="36CB5410" w14:textId="2A5A01AA" w:rsidR="00513439" w:rsidRPr="00F41F91" w:rsidRDefault="00513439" w:rsidP="00D057C3">
            <w:pPr>
              <w:jc w:val="center"/>
              <w:rPr>
                <w:sz w:val="18"/>
              </w:rPr>
            </w:pPr>
            <w:r>
              <w:rPr>
                <w:sz w:val="18"/>
              </w:rPr>
              <w:t>7/27/17</w:t>
            </w:r>
          </w:p>
        </w:tc>
        <w:tc>
          <w:tcPr>
            <w:tcW w:w="1350" w:type="dxa"/>
            <w:tcBorders>
              <w:bottom w:val="single" w:sz="18" w:space="0" w:color="auto"/>
            </w:tcBorders>
          </w:tcPr>
          <w:p w14:paraId="3164C813" w14:textId="77777777" w:rsidR="00513439" w:rsidRPr="00F41F91" w:rsidRDefault="00513439" w:rsidP="00D057C3">
            <w:pPr>
              <w:jc w:val="center"/>
              <w:rPr>
                <w:sz w:val="18"/>
              </w:rPr>
            </w:pPr>
          </w:p>
        </w:tc>
        <w:tc>
          <w:tcPr>
            <w:tcW w:w="1440" w:type="dxa"/>
            <w:tcBorders>
              <w:bottom w:val="single" w:sz="18" w:space="0" w:color="auto"/>
            </w:tcBorders>
          </w:tcPr>
          <w:p w14:paraId="025C47B7" w14:textId="77777777" w:rsidR="00513439" w:rsidRPr="00F41F91" w:rsidRDefault="00513439" w:rsidP="00D057C3">
            <w:pPr>
              <w:jc w:val="center"/>
              <w:rPr>
                <w:sz w:val="18"/>
              </w:rPr>
            </w:pPr>
          </w:p>
        </w:tc>
        <w:tc>
          <w:tcPr>
            <w:tcW w:w="900" w:type="dxa"/>
            <w:tcBorders>
              <w:bottom w:val="single" w:sz="18" w:space="0" w:color="auto"/>
            </w:tcBorders>
          </w:tcPr>
          <w:p w14:paraId="2937DD8C" w14:textId="5673FDEF" w:rsidR="00513439" w:rsidRPr="00F41F91" w:rsidRDefault="00513439" w:rsidP="00D057C3">
            <w:pPr>
              <w:jc w:val="center"/>
              <w:rPr>
                <w:sz w:val="18"/>
              </w:rPr>
            </w:pPr>
            <w:r>
              <w:rPr>
                <w:sz w:val="18"/>
              </w:rPr>
              <w:t>10,000 ppb</w:t>
            </w:r>
          </w:p>
        </w:tc>
        <w:tc>
          <w:tcPr>
            <w:tcW w:w="1080" w:type="dxa"/>
            <w:tcBorders>
              <w:bottom w:val="single" w:sz="18" w:space="0" w:color="auto"/>
            </w:tcBorders>
          </w:tcPr>
          <w:p w14:paraId="5F3B01D3" w14:textId="6F27B283" w:rsidR="00513439" w:rsidRPr="00F41F91" w:rsidRDefault="00513439" w:rsidP="00D057C3">
            <w:pPr>
              <w:jc w:val="center"/>
              <w:rPr>
                <w:sz w:val="18"/>
              </w:rPr>
            </w:pPr>
            <w:r>
              <w:rPr>
                <w:sz w:val="18"/>
              </w:rPr>
              <w:t>10000 ppb</w:t>
            </w:r>
          </w:p>
        </w:tc>
        <w:tc>
          <w:tcPr>
            <w:tcW w:w="2808" w:type="dxa"/>
            <w:tcBorders>
              <w:bottom w:val="single" w:sz="18" w:space="0" w:color="auto"/>
              <w:right w:val="single" w:sz="6" w:space="0" w:color="auto"/>
            </w:tcBorders>
          </w:tcPr>
          <w:p w14:paraId="0BFC0ABF" w14:textId="77777777" w:rsidR="00513439" w:rsidRDefault="00513439" w:rsidP="00513439">
            <w:pPr>
              <w:rPr>
                <w:sz w:val="18"/>
              </w:rPr>
            </w:pPr>
            <w:r>
              <w:rPr>
                <w:sz w:val="18"/>
              </w:rPr>
              <w:t>Runoff and leaching from fertilizer use; leaching from septic tanks and sewage; erosion of natural deposits</w:t>
            </w:r>
          </w:p>
          <w:p w14:paraId="75C1F4CF" w14:textId="77777777" w:rsidR="00513439" w:rsidRPr="00F41F91" w:rsidRDefault="00513439"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6F7362A" w:rsidR="00BC6327" w:rsidRPr="00F41F91" w:rsidRDefault="00D0256F" w:rsidP="00D057C3">
            <w:pPr>
              <w:ind w:left="187"/>
              <w:rPr>
                <w:sz w:val="18"/>
              </w:rPr>
            </w:pPr>
            <w:r>
              <w:rPr>
                <w:sz w:val="18"/>
              </w:rPr>
              <w:t>Copper</w:t>
            </w:r>
          </w:p>
        </w:tc>
        <w:tc>
          <w:tcPr>
            <w:tcW w:w="990" w:type="dxa"/>
          </w:tcPr>
          <w:p w14:paraId="7B53609D" w14:textId="0F544909" w:rsidR="00BC6327" w:rsidRPr="00F41F91" w:rsidRDefault="00D0256F" w:rsidP="00D057C3">
            <w:pPr>
              <w:jc w:val="center"/>
              <w:rPr>
                <w:sz w:val="18"/>
              </w:rPr>
            </w:pPr>
            <w:r>
              <w:rPr>
                <w:sz w:val="18"/>
              </w:rPr>
              <w:t>8/10/2016</w:t>
            </w:r>
          </w:p>
        </w:tc>
        <w:tc>
          <w:tcPr>
            <w:tcW w:w="1350" w:type="dxa"/>
          </w:tcPr>
          <w:p w14:paraId="48AE5CBF" w14:textId="49BCD12F" w:rsidR="00BC6327" w:rsidRPr="00F41F91" w:rsidRDefault="00D0256F" w:rsidP="00D057C3">
            <w:pPr>
              <w:jc w:val="center"/>
              <w:rPr>
                <w:sz w:val="18"/>
              </w:rPr>
            </w:pPr>
            <w:r>
              <w:rPr>
                <w:sz w:val="18"/>
              </w:rPr>
              <w:t>21 ppb</w:t>
            </w:r>
          </w:p>
        </w:tc>
        <w:tc>
          <w:tcPr>
            <w:tcW w:w="1440" w:type="dxa"/>
          </w:tcPr>
          <w:p w14:paraId="6428F303" w14:textId="77777777" w:rsidR="00BC6327" w:rsidRPr="00F41F91" w:rsidRDefault="00BC6327" w:rsidP="00D057C3">
            <w:pPr>
              <w:jc w:val="center"/>
              <w:rPr>
                <w:sz w:val="18"/>
              </w:rPr>
            </w:pPr>
          </w:p>
        </w:tc>
        <w:tc>
          <w:tcPr>
            <w:tcW w:w="900" w:type="dxa"/>
          </w:tcPr>
          <w:p w14:paraId="11FF9BF3" w14:textId="1D9E09B1" w:rsidR="00BC6327" w:rsidRPr="00F41F91" w:rsidRDefault="00D0256F" w:rsidP="00D057C3">
            <w:pPr>
              <w:jc w:val="center"/>
              <w:rPr>
                <w:sz w:val="18"/>
              </w:rPr>
            </w:pPr>
            <w:r>
              <w:rPr>
                <w:sz w:val="18"/>
              </w:rPr>
              <w:t>1300 ppb</w:t>
            </w:r>
          </w:p>
        </w:tc>
        <w:tc>
          <w:tcPr>
            <w:tcW w:w="1080" w:type="dxa"/>
          </w:tcPr>
          <w:p w14:paraId="160E754C" w14:textId="1901F135" w:rsidR="00BC6327" w:rsidRPr="00F41F91" w:rsidRDefault="00D0256F" w:rsidP="00D057C3">
            <w:pPr>
              <w:jc w:val="center"/>
              <w:rPr>
                <w:sz w:val="18"/>
              </w:rPr>
            </w:pPr>
            <w:r>
              <w:rPr>
                <w:sz w:val="18"/>
              </w:rPr>
              <w:t>30 ppb</w:t>
            </w:r>
          </w:p>
        </w:tc>
        <w:tc>
          <w:tcPr>
            <w:tcW w:w="2808" w:type="dxa"/>
            <w:tcBorders>
              <w:right w:val="single" w:sz="6" w:space="0" w:color="auto"/>
            </w:tcBorders>
          </w:tcPr>
          <w:p w14:paraId="43B6AB0B" w14:textId="30A07F04" w:rsidR="00BC6327" w:rsidRPr="00F41F91" w:rsidRDefault="00D0256F" w:rsidP="00D057C3">
            <w:pPr>
              <w:rPr>
                <w:sz w:val="18"/>
              </w:rPr>
            </w:pPr>
            <w:r>
              <w:rPr>
                <w:sz w:val="18"/>
              </w:rPr>
              <w:t>Internal corrosion of household plumbing systems; erosion of natural deposits; leaching of wood preservatives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68BA966" w:rsidR="00BC6327" w:rsidRPr="00F41F91" w:rsidRDefault="00D0256F" w:rsidP="00D057C3">
            <w:pPr>
              <w:ind w:left="187"/>
              <w:rPr>
                <w:sz w:val="18"/>
              </w:rPr>
            </w:pPr>
            <w:r>
              <w:rPr>
                <w:sz w:val="18"/>
              </w:rPr>
              <w:t>Total Dissolve Solids (ppm)</w:t>
            </w:r>
          </w:p>
        </w:tc>
        <w:tc>
          <w:tcPr>
            <w:tcW w:w="990" w:type="dxa"/>
            <w:tcBorders>
              <w:bottom w:val="single" w:sz="18" w:space="0" w:color="auto"/>
            </w:tcBorders>
          </w:tcPr>
          <w:p w14:paraId="741CA754" w14:textId="2F82A348" w:rsidR="00BC6327" w:rsidRPr="00F41F91" w:rsidRDefault="00D0256F" w:rsidP="00D057C3">
            <w:pPr>
              <w:jc w:val="center"/>
              <w:rPr>
                <w:sz w:val="18"/>
              </w:rPr>
            </w:pPr>
            <w:r>
              <w:rPr>
                <w:sz w:val="18"/>
              </w:rPr>
              <w:t>8/10/2016</w:t>
            </w:r>
          </w:p>
        </w:tc>
        <w:tc>
          <w:tcPr>
            <w:tcW w:w="1350" w:type="dxa"/>
            <w:tcBorders>
              <w:bottom w:val="single" w:sz="18" w:space="0" w:color="auto"/>
              <w:right w:val="single" w:sz="6" w:space="0" w:color="auto"/>
            </w:tcBorders>
          </w:tcPr>
          <w:p w14:paraId="0A4C2B05" w14:textId="5DC9E6A1" w:rsidR="00BC6327" w:rsidRPr="00F41F91" w:rsidRDefault="00D0256F" w:rsidP="00D057C3">
            <w:pPr>
              <w:jc w:val="center"/>
              <w:rPr>
                <w:sz w:val="18"/>
              </w:rPr>
            </w:pPr>
            <w:r>
              <w:rPr>
                <w:sz w:val="18"/>
              </w:rPr>
              <w:t>121 ppb</w:t>
            </w: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4A3EFB0A" w:rsidR="00BC6327" w:rsidRPr="00F41F91" w:rsidRDefault="00D0256F" w:rsidP="00D057C3">
            <w:pPr>
              <w:jc w:val="center"/>
              <w:rPr>
                <w:sz w:val="18"/>
              </w:rPr>
            </w:pPr>
            <w:r>
              <w:rPr>
                <w:sz w:val="18"/>
              </w:rPr>
              <w:t>1000 ppb</w:t>
            </w: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5C5EBB2" w:rsidR="00BC6327" w:rsidRPr="00F41F91" w:rsidRDefault="00D0256F" w:rsidP="00D057C3">
            <w:pPr>
              <w:rPr>
                <w:sz w:val="18"/>
              </w:rPr>
            </w:pPr>
            <w:r>
              <w:rPr>
                <w:sz w:val="18"/>
              </w:rPr>
              <w:t>Runoff/leaching from natural deposits</w:t>
            </w:r>
          </w:p>
        </w:tc>
      </w:tr>
      <w:tr w:rsidR="00D0256F" w:rsidRPr="001F3468" w14:paraId="3F693F3C" w14:textId="77777777" w:rsidTr="002F1DD3">
        <w:trPr>
          <w:trHeight w:val="432"/>
          <w:jc w:val="center"/>
        </w:trPr>
        <w:tc>
          <w:tcPr>
            <w:tcW w:w="2268" w:type="dxa"/>
            <w:gridSpan w:val="2"/>
            <w:tcBorders>
              <w:left w:val="single" w:sz="6" w:space="0" w:color="auto"/>
              <w:bottom w:val="single" w:sz="18" w:space="0" w:color="auto"/>
            </w:tcBorders>
          </w:tcPr>
          <w:p w14:paraId="6487A323" w14:textId="7CF011E2" w:rsidR="00D0256F" w:rsidRPr="00F41F91" w:rsidRDefault="00D0256F" w:rsidP="00D057C3">
            <w:pPr>
              <w:ind w:left="187"/>
              <w:rPr>
                <w:sz w:val="18"/>
              </w:rPr>
            </w:pPr>
            <w:r>
              <w:rPr>
                <w:sz w:val="18"/>
              </w:rPr>
              <w:t>Chloride (ppm)</w:t>
            </w:r>
          </w:p>
        </w:tc>
        <w:tc>
          <w:tcPr>
            <w:tcW w:w="990" w:type="dxa"/>
            <w:tcBorders>
              <w:bottom w:val="single" w:sz="18" w:space="0" w:color="auto"/>
            </w:tcBorders>
          </w:tcPr>
          <w:p w14:paraId="428A5878" w14:textId="41BEBFCC" w:rsidR="00D0256F" w:rsidRPr="00F41F91" w:rsidRDefault="00D0256F" w:rsidP="00D057C3">
            <w:pPr>
              <w:jc w:val="center"/>
              <w:rPr>
                <w:sz w:val="18"/>
              </w:rPr>
            </w:pPr>
            <w:r>
              <w:rPr>
                <w:sz w:val="18"/>
              </w:rPr>
              <w:t>8/10/2016</w:t>
            </w:r>
          </w:p>
        </w:tc>
        <w:tc>
          <w:tcPr>
            <w:tcW w:w="1350" w:type="dxa"/>
            <w:tcBorders>
              <w:bottom w:val="single" w:sz="18" w:space="0" w:color="auto"/>
              <w:right w:val="single" w:sz="6" w:space="0" w:color="auto"/>
            </w:tcBorders>
          </w:tcPr>
          <w:p w14:paraId="5070DCDE" w14:textId="51D3D864" w:rsidR="00D0256F" w:rsidRPr="00F41F91" w:rsidRDefault="00D0256F" w:rsidP="00D057C3">
            <w:pPr>
              <w:jc w:val="center"/>
              <w:rPr>
                <w:sz w:val="18"/>
              </w:rPr>
            </w:pPr>
            <w:r>
              <w:rPr>
                <w:sz w:val="18"/>
              </w:rPr>
              <w:t>1.04 ppm</w:t>
            </w:r>
          </w:p>
        </w:tc>
        <w:tc>
          <w:tcPr>
            <w:tcW w:w="1440" w:type="dxa"/>
            <w:tcBorders>
              <w:left w:val="single" w:sz="6" w:space="0" w:color="auto"/>
              <w:bottom w:val="single" w:sz="18" w:space="0" w:color="auto"/>
              <w:right w:val="single" w:sz="6" w:space="0" w:color="auto"/>
            </w:tcBorders>
          </w:tcPr>
          <w:p w14:paraId="14D6125C" w14:textId="77777777" w:rsidR="00D0256F" w:rsidRPr="00F41F91" w:rsidRDefault="00D0256F" w:rsidP="00D057C3">
            <w:pPr>
              <w:jc w:val="center"/>
              <w:rPr>
                <w:sz w:val="18"/>
              </w:rPr>
            </w:pPr>
          </w:p>
        </w:tc>
        <w:tc>
          <w:tcPr>
            <w:tcW w:w="900" w:type="dxa"/>
            <w:tcBorders>
              <w:left w:val="single" w:sz="6" w:space="0" w:color="auto"/>
              <w:bottom w:val="single" w:sz="18" w:space="0" w:color="auto"/>
            </w:tcBorders>
          </w:tcPr>
          <w:p w14:paraId="738B0180" w14:textId="6FC4DA69" w:rsidR="00D0256F" w:rsidRPr="00F41F91" w:rsidRDefault="00D0256F" w:rsidP="00D057C3">
            <w:pPr>
              <w:jc w:val="center"/>
              <w:rPr>
                <w:sz w:val="18"/>
              </w:rPr>
            </w:pPr>
            <w:r>
              <w:rPr>
                <w:sz w:val="18"/>
              </w:rPr>
              <w:t>500 ppb</w:t>
            </w:r>
          </w:p>
        </w:tc>
        <w:tc>
          <w:tcPr>
            <w:tcW w:w="1080" w:type="dxa"/>
            <w:tcBorders>
              <w:bottom w:val="single" w:sz="18" w:space="0" w:color="auto"/>
            </w:tcBorders>
          </w:tcPr>
          <w:p w14:paraId="36C5808A" w14:textId="77777777" w:rsidR="00D0256F" w:rsidRPr="00F41F91" w:rsidRDefault="00D0256F" w:rsidP="00D057C3">
            <w:pPr>
              <w:jc w:val="center"/>
              <w:rPr>
                <w:sz w:val="18"/>
              </w:rPr>
            </w:pPr>
          </w:p>
        </w:tc>
        <w:tc>
          <w:tcPr>
            <w:tcW w:w="2808" w:type="dxa"/>
            <w:tcBorders>
              <w:bottom w:val="single" w:sz="18" w:space="0" w:color="auto"/>
              <w:right w:val="single" w:sz="6" w:space="0" w:color="auto"/>
            </w:tcBorders>
          </w:tcPr>
          <w:p w14:paraId="51E0FD7B" w14:textId="1726A1C4" w:rsidR="00D0256F" w:rsidRPr="00F41F91" w:rsidRDefault="00D0256F" w:rsidP="00D057C3">
            <w:pPr>
              <w:rPr>
                <w:sz w:val="18"/>
              </w:rPr>
            </w:pPr>
            <w:r>
              <w:rPr>
                <w:sz w:val="18"/>
              </w:rPr>
              <w:t>Runoff/leaching from natural deposits; seawater influence</w:t>
            </w:r>
          </w:p>
        </w:tc>
      </w:tr>
      <w:tr w:rsidR="00D0256F" w:rsidRPr="001F3468" w14:paraId="322AC392" w14:textId="77777777" w:rsidTr="002F1DD3">
        <w:trPr>
          <w:trHeight w:val="432"/>
          <w:jc w:val="center"/>
        </w:trPr>
        <w:tc>
          <w:tcPr>
            <w:tcW w:w="2268" w:type="dxa"/>
            <w:gridSpan w:val="2"/>
            <w:tcBorders>
              <w:left w:val="single" w:sz="6" w:space="0" w:color="auto"/>
              <w:bottom w:val="single" w:sz="18" w:space="0" w:color="auto"/>
            </w:tcBorders>
          </w:tcPr>
          <w:p w14:paraId="5B40A897" w14:textId="2928FBE7" w:rsidR="00D0256F" w:rsidRPr="00F41F91" w:rsidRDefault="00D0256F" w:rsidP="00D057C3">
            <w:pPr>
              <w:ind w:left="187"/>
              <w:rPr>
                <w:sz w:val="18"/>
              </w:rPr>
            </w:pPr>
            <w:r>
              <w:rPr>
                <w:sz w:val="18"/>
              </w:rPr>
              <w:t>Sulfate (ppb)</w:t>
            </w:r>
          </w:p>
        </w:tc>
        <w:tc>
          <w:tcPr>
            <w:tcW w:w="990" w:type="dxa"/>
            <w:tcBorders>
              <w:bottom w:val="single" w:sz="18" w:space="0" w:color="auto"/>
            </w:tcBorders>
          </w:tcPr>
          <w:p w14:paraId="5A908E4F" w14:textId="4DD0C941" w:rsidR="00D0256F" w:rsidRPr="00F41F91" w:rsidRDefault="00D0256F" w:rsidP="00D057C3">
            <w:pPr>
              <w:jc w:val="center"/>
              <w:rPr>
                <w:sz w:val="18"/>
              </w:rPr>
            </w:pPr>
            <w:r>
              <w:rPr>
                <w:sz w:val="18"/>
              </w:rPr>
              <w:t>8/10/2016</w:t>
            </w:r>
          </w:p>
        </w:tc>
        <w:tc>
          <w:tcPr>
            <w:tcW w:w="1350" w:type="dxa"/>
            <w:tcBorders>
              <w:bottom w:val="single" w:sz="18" w:space="0" w:color="auto"/>
              <w:right w:val="single" w:sz="6" w:space="0" w:color="auto"/>
            </w:tcBorders>
          </w:tcPr>
          <w:p w14:paraId="76B0444A" w14:textId="1A12A253" w:rsidR="00D0256F" w:rsidRPr="00F41F91" w:rsidRDefault="00D0256F" w:rsidP="00D057C3">
            <w:pPr>
              <w:jc w:val="center"/>
              <w:rPr>
                <w:sz w:val="18"/>
              </w:rPr>
            </w:pPr>
            <w:r>
              <w:rPr>
                <w:sz w:val="18"/>
              </w:rPr>
              <w:t>767 ppb</w:t>
            </w:r>
          </w:p>
        </w:tc>
        <w:tc>
          <w:tcPr>
            <w:tcW w:w="1440" w:type="dxa"/>
            <w:tcBorders>
              <w:left w:val="single" w:sz="6" w:space="0" w:color="auto"/>
              <w:bottom w:val="single" w:sz="18" w:space="0" w:color="auto"/>
              <w:right w:val="single" w:sz="6" w:space="0" w:color="auto"/>
            </w:tcBorders>
          </w:tcPr>
          <w:p w14:paraId="6338B1AF" w14:textId="77777777" w:rsidR="00D0256F" w:rsidRPr="00F41F91" w:rsidRDefault="00D0256F" w:rsidP="00D057C3">
            <w:pPr>
              <w:jc w:val="center"/>
              <w:rPr>
                <w:sz w:val="18"/>
              </w:rPr>
            </w:pPr>
          </w:p>
        </w:tc>
        <w:tc>
          <w:tcPr>
            <w:tcW w:w="900" w:type="dxa"/>
            <w:tcBorders>
              <w:left w:val="single" w:sz="6" w:space="0" w:color="auto"/>
              <w:bottom w:val="single" w:sz="18" w:space="0" w:color="auto"/>
            </w:tcBorders>
          </w:tcPr>
          <w:p w14:paraId="11056882" w14:textId="0625B70E" w:rsidR="00D0256F" w:rsidRPr="00F41F91" w:rsidRDefault="00D0256F" w:rsidP="00D057C3">
            <w:pPr>
              <w:jc w:val="center"/>
              <w:rPr>
                <w:sz w:val="18"/>
              </w:rPr>
            </w:pPr>
            <w:r>
              <w:rPr>
                <w:sz w:val="18"/>
              </w:rPr>
              <w:t>5000,000 ppb</w:t>
            </w:r>
          </w:p>
        </w:tc>
        <w:tc>
          <w:tcPr>
            <w:tcW w:w="1080" w:type="dxa"/>
            <w:tcBorders>
              <w:bottom w:val="single" w:sz="18" w:space="0" w:color="auto"/>
            </w:tcBorders>
          </w:tcPr>
          <w:p w14:paraId="17870637" w14:textId="77777777" w:rsidR="00D0256F" w:rsidRPr="00F41F91" w:rsidRDefault="00D0256F" w:rsidP="00D057C3">
            <w:pPr>
              <w:jc w:val="center"/>
              <w:rPr>
                <w:sz w:val="18"/>
              </w:rPr>
            </w:pPr>
          </w:p>
        </w:tc>
        <w:tc>
          <w:tcPr>
            <w:tcW w:w="2808" w:type="dxa"/>
            <w:tcBorders>
              <w:bottom w:val="single" w:sz="18" w:space="0" w:color="auto"/>
              <w:right w:val="single" w:sz="6" w:space="0" w:color="auto"/>
            </w:tcBorders>
          </w:tcPr>
          <w:p w14:paraId="32062E4B" w14:textId="1D1C7A0E" w:rsidR="00D0256F" w:rsidRPr="00F41F91" w:rsidRDefault="00D0256F" w:rsidP="00D057C3">
            <w:pPr>
              <w:rPr>
                <w:sz w:val="18"/>
              </w:rPr>
            </w:pPr>
            <w:r>
              <w:rPr>
                <w:sz w:val="18"/>
              </w:rPr>
              <w:t>Runoff/leaching from natural deposits; industrial wastes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r w:rsidRPr="00F41F91">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1CAF70DC" w:rsidR="000C16DD" w:rsidRPr="00F41F91" w:rsidRDefault="00D0256F" w:rsidP="00D057C3">
            <w:pPr>
              <w:rPr>
                <w:sz w:val="18"/>
              </w:rPr>
            </w:pPr>
            <w:r>
              <w:rPr>
                <w:sz w:val="18"/>
              </w:rPr>
              <w:t>None</w:t>
            </w: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2FFA248E" w:rsidR="00181F3E" w:rsidRPr="00F41F91" w:rsidRDefault="00116FC4" w:rsidP="00F75012">
            <w:pPr>
              <w:spacing w:before="20" w:after="20"/>
              <w:jc w:val="center"/>
              <w:rPr>
                <w:sz w:val="18"/>
              </w:rPr>
            </w:pPr>
            <w:r>
              <w:rPr>
                <w:sz w:val="18"/>
              </w:rPr>
              <w:t>0</w:t>
            </w:r>
          </w:p>
        </w:tc>
        <w:tc>
          <w:tcPr>
            <w:tcW w:w="1350" w:type="dxa"/>
            <w:tcBorders>
              <w:top w:val="nil"/>
            </w:tcBorders>
          </w:tcPr>
          <w:p w14:paraId="63C1391F" w14:textId="3B320D44" w:rsidR="00181F3E" w:rsidRPr="00F41F91" w:rsidRDefault="00116FC4"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3B328A78" w:rsidR="00181F3E" w:rsidRPr="00F41F91" w:rsidRDefault="00116FC4" w:rsidP="00F75012">
            <w:pPr>
              <w:spacing w:before="20" w:after="20"/>
              <w:jc w:val="center"/>
              <w:rPr>
                <w:sz w:val="18"/>
              </w:rPr>
            </w:pPr>
            <w:r>
              <w:rPr>
                <w:sz w:val="18"/>
              </w:rPr>
              <w:t>0</w:t>
            </w:r>
          </w:p>
        </w:tc>
        <w:tc>
          <w:tcPr>
            <w:tcW w:w="1350" w:type="dxa"/>
          </w:tcPr>
          <w:p w14:paraId="184CB2D0" w14:textId="143C8ED2" w:rsidR="00181F3E" w:rsidRPr="00F41F91" w:rsidRDefault="00116FC4"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86E1B48" w:rsidR="00181F3E" w:rsidRPr="00F41F91" w:rsidRDefault="00116FC4" w:rsidP="00F75012">
            <w:pPr>
              <w:spacing w:before="20" w:after="20"/>
              <w:jc w:val="center"/>
              <w:rPr>
                <w:sz w:val="18"/>
              </w:rPr>
            </w:pPr>
            <w:r>
              <w:rPr>
                <w:sz w:val="18"/>
              </w:rPr>
              <w:t>0</w:t>
            </w:r>
          </w:p>
        </w:tc>
        <w:tc>
          <w:tcPr>
            <w:tcW w:w="1350" w:type="dxa"/>
            <w:tcBorders>
              <w:bottom w:val="single" w:sz="18" w:space="0" w:color="auto"/>
            </w:tcBorders>
          </w:tcPr>
          <w:p w14:paraId="0CA8CA65" w14:textId="723FC283" w:rsidR="00181F3E" w:rsidRPr="00F41F91" w:rsidRDefault="00116FC4"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1663D164" w:rsidR="00501B52" w:rsidRPr="00F41F91" w:rsidRDefault="00210428" w:rsidP="00CC2F86">
            <w:pPr>
              <w:pStyle w:val="BodyText"/>
              <w:spacing w:before="0"/>
              <w:jc w:val="left"/>
              <w:rPr>
                <w:rFonts w:ascii="Times New Roman" w:hAnsi="Times New Roman"/>
              </w:rPr>
            </w:pPr>
            <w:r>
              <w:rPr>
                <w:rFonts w:ascii="Times New Roman" w:hAnsi="Times New Roman"/>
              </w:rPr>
              <w:t>No samples tested positive in 2019</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06A17348" w:rsidR="00AD4876" w:rsidRPr="00F41F91" w:rsidRDefault="000B141F" w:rsidP="00CC2F86">
            <w:pPr>
              <w:pStyle w:val="BodyText"/>
              <w:spacing w:before="0"/>
              <w:jc w:val="left"/>
              <w:rPr>
                <w:rFonts w:ascii="Times New Roman" w:hAnsi="Times New Roman"/>
              </w:rPr>
            </w:pPr>
            <w:r>
              <w:rPr>
                <w:rFonts w:ascii="Times New Roman" w:hAnsi="Times New Roman"/>
              </w:rPr>
              <w:t>There were no uncorrected deficiencies in 201</w:t>
            </w:r>
            <w:r>
              <w:rPr>
                <w:rFonts w:ascii="Times New Roman" w:hAnsi="Times New Roman"/>
              </w:rPr>
              <w:t>9</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3D53921C" w:rsidR="002D429D" w:rsidRPr="00CC2F86" w:rsidRDefault="002104BD" w:rsidP="00CC2F86">
            <w:pPr>
              <w:pStyle w:val="BodyText"/>
              <w:spacing w:before="0"/>
              <w:jc w:val="left"/>
              <w:rPr>
                <w:rFonts w:ascii="Times New Roman" w:hAnsi="Times New Roman"/>
              </w:rPr>
            </w:pPr>
            <w:r>
              <w:rPr>
                <w:rFonts w:ascii="Times New Roman" w:hAnsi="Times New Roman"/>
              </w:rPr>
              <w:t>Diamond Valley School did not operate under a variance or exemption in 201</w:t>
            </w:r>
            <w:r>
              <w:rPr>
                <w:rFonts w:ascii="Times New Roman" w:hAnsi="Times New Roman"/>
              </w:rPr>
              <w:t>9</w:t>
            </w:r>
            <w:bookmarkStart w:id="1" w:name="_GoBack"/>
            <w:bookmarkEnd w:id="1"/>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F1979" w14:textId="77777777" w:rsidR="001D645B" w:rsidRDefault="001D645B">
      <w:r>
        <w:separator/>
      </w:r>
    </w:p>
  </w:endnote>
  <w:endnote w:type="continuationSeparator" w:id="0">
    <w:p w14:paraId="5FC70DB5" w14:textId="77777777" w:rsidR="001D645B" w:rsidRDefault="001D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C2D58" w14:textId="77777777" w:rsidR="001D645B" w:rsidRDefault="001D645B">
      <w:r>
        <w:separator/>
      </w:r>
    </w:p>
  </w:footnote>
  <w:footnote w:type="continuationSeparator" w:id="0">
    <w:p w14:paraId="48F334B2" w14:textId="77777777" w:rsidR="001D645B" w:rsidRDefault="001D6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141F"/>
    <w:rsid w:val="000B60F2"/>
    <w:rsid w:val="000B74BB"/>
    <w:rsid w:val="000C116D"/>
    <w:rsid w:val="000C16DD"/>
    <w:rsid w:val="000C1A52"/>
    <w:rsid w:val="000D2943"/>
    <w:rsid w:val="000D4AC7"/>
    <w:rsid w:val="000F3C1E"/>
    <w:rsid w:val="000F6367"/>
    <w:rsid w:val="00100750"/>
    <w:rsid w:val="00101107"/>
    <w:rsid w:val="001151D3"/>
    <w:rsid w:val="00116FC4"/>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645B"/>
    <w:rsid w:val="001D7D91"/>
    <w:rsid w:val="001E0454"/>
    <w:rsid w:val="001E0B86"/>
    <w:rsid w:val="001E13D1"/>
    <w:rsid w:val="001E521B"/>
    <w:rsid w:val="001E5F9F"/>
    <w:rsid w:val="001E7F17"/>
    <w:rsid w:val="001F155B"/>
    <w:rsid w:val="001F3468"/>
    <w:rsid w:val="00200ED0"/>
    <w:rsid w:val="002010C1"/>
    <w:rsid w:val="00210428"/>
    <w:rsid w:val="002104BD"/>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96C62"/>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3439"/>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822"/>
    <w:rsid w:val="00881DB7"/>
    <w:rsid w:val="00883433"/>
    <w:rsid w:val="00885381"/>
    <w:rsid w:val="00895240"/>
    <w:rsid w:val="00896E02"/>
    <w:rsid w:val="008A0965"/>
    <w:rsid w:val="008A2D78"/>
    <w:rsid w:val="008A5B6C"/>
    <w:rsid w:val="008A64D8"/>
    <w:rsid w:val="008B01C6"/>
    <w:rsid w:val="008C0889"/>
    <w:rsid w:val="008C42F2"/>
    <w:rsid w:val="008C791A"/>
    <w:rsid w:val="008D0FCD"/>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D61F8"/>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256F"/>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35C2"/>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49B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18143</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Doug Nurock</cp:lastModifiedBy>
  <cp:revision>11</cp:revision>
  <cp:lastPrinted>2020-02-07T22:54:00Z</cp:lastPrinted>
  <dcterms:created xsi:type="dcterms:W3CDTF">2020-07-01T14:33:00Z</dcterms:created>
  <dcterms:modified xsi:type="dcterms:W3CDTF">2020-07-01T14:57:00Z</dcterms:modified>
</cp:coreProperties>
</file>